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rsidTr="00E56420">
        <w:trPr>
          <w:trHeight w:val="454"/>
        </w:trPr>
        <w:tc>
          <w:tcPr>
            <w:tcW w:w="10206" w:type="dxa"/>
            <w:shd w:val="clear" w:color="auto" w:fill="B6DDE8" w:themeFill="accent5" w:themeFillTint="66"/>
            <w:vAlign w:val="center"/>
          </w:tcPr>
          <w:p w:rsidR="009731E5" w:rsidRPr="009B63B8" w:rsidRDefault="006E79B8" w:rsidP="008B5C75">
            <w:pPr>
              <w:jc w:val="center"/>
              <w:rPr>
                <w:rFonts w:ascii="Arial" w:hAnsi="Arial" w:cs="Arial"/>
                <w:b/>
                <w:sz w:val="28"/>
                <w:szCs w:val="28"/>
              </w:rPr>
            </w:pPr>
            <w:r w:rsidRPr="006E79B8">
              <w:rPr>
                <w:rFonts w:ascii="Arial" w:hAnsi="Arial" w:cs="Arial"/>
                <w:b/>
                <w:sz w:val="28"/>
                <w:szCs w:val="28"/>
              </w:rPr>
              <w:t>Safeguarding and Child Protection</w:t>
            </w:r>
          </w:p>
        </w:tc>
      </w:tr>
    </w:tbl>
    <w:p w:rsidR="006A0426" w:rsidRDefault="006A042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2297"/>
        <w:gridCol w:w="2551"/>
        <w:gridCol w:w="2239"/>
      </w:tblGrid>
      <w:tr w:rsidR="00424DAD" w:rsidTr="001C6AB8">
        <w:trPr>
          <w:trHeight w:val="680"/>
        </w:trPr>
        <w:tc>
          <w:tcPr>
            <w:tcW w:w="1560" w:type="dxa"/>
            <w:shd w:val="clear" w:color="auto" w:fill="B6DDE8" w:themeFill="accent5" w:themeFillTint="66"/>
            <w:vAlign w:val="center"/>
          </w:tcPr>
          <w:p w:rsidR="00755C9D" w:rsidRPr="001C6AB8" w:rsidRDefault="00755C9D" w:rsidP="00424DAD">
            <w:pPr>
              <w:jc w:val="center"/>
              <w:rPr>
                <w:rFonts w:ascii="Arial" w:hAnsi="Arial" w:cs="Arial"/>
                <w:b/>
                <w:sz w:val="22"/>
                <w:szCs w:val="22"/>
              </w:rPr>
            </w:pPr>
            <w:r w:rsidRPr="001C6AB8">
              <w:rPr>
                <w:rFonts w:ascii="Arial" w:hAnsi="Arial" w:cs="Arial"/>
                <w:b/>
                <w:sz w:val="22"/>
                <w:szCs w:val="22"/>
              </w:rPr>
              <w:t>Date</w:t>
            </w:r>
          </w:p>
        </w:tc>
        <w:tc>
          <w:tcPr>
            <w:tcW w:w="1559" w:type="dxa"/>
            <w:shd w:val="clear" w:color="auto" w:fill="B6DDE8" w:themeFill="accent5" w:themeFillTint="66"/>
            <w:vAlign w:val="center"/>
          </w:tcPr>
          <w:p w:rsidR="00755C9D" w:rsidRPr="001C6AB8" w:rsidRDefault="00755C9D" w:rsidP="00CD0379">
            <w:pPr>
              <w:jc w:val="center"/>
              <w:rPr>
                <w:rFonts w:ascii="Arial" w:hAnsi="Arial" w:cs="Arial"/>
                <w:b/>
                <w:sz w:val="22"/>
                <w:szCs w:val="22"/>
              </w:rPr>
            </w:pPr>
            <w:r w:rsidRPr="001C6AB8">
              <w:rPr>
                <w:rFonts w:ascii="Arial" w:hAnsi="Arial" w:cs="Arial"/>
                <w:b/>
                <w:sz w:val="22"/>
                <w:szCs w:val="22"/>
              </w:rPr>
              <w:t>Review Date</w:t>
            </w:r>
          </w:p>
        </w:tc>
        <w:tc>
          <w:tcPr>
            <w:tcW w:w="2297" w:type="dxa"/>
            <w:shd w:val="clear" w:color="auto" w:fill="B6DDE8" w:themeFill="accent5" w:themeFillTint="66"/>
            <w:vAlign w:val="center"/>
          </w:tcPr>
          <w:p w:rsidR="00755C9D" w:rsidRPr="001C6AB8" w:rsidRDefault="00755C9D" w:rsidP="00CD0379">
            <w:pPr>
              <w:jc w:val="center"/>
              <w:rPr>
                <w:rFonts w:ascii="Arial" w:hAnsi="Arial" w:cs="Arial"/>
                <w:b/>
                <w:sz w:val="22"/>
                <w:szCs w:val="22"/>
              </w:rPr>
            </w:pPr>
            <w:r w:rsidRPr="001C6AB8">
              <w:rPr>
                <w:rFonts w:ascii="Arial" w:hAnsi="Arial" w:cs="Arial"/>
                <w:b/>
                <w:sz w:val="22"/>
                <w:szCs w:val="22"/>
              </w:rPr>
              <w:t xml:space="preserve">Designated </w:t>
            </w:r>
            <w:r w:rsidR="00D733B9" w:rsidRPr="001C6AB8">
              <w:rPr>
                <w:rFonts w:ascii="Arial" w:hAnsi="Arial" w:cs="Arial"/>
                <w:b/>
                <w:sz w:val="22"/>
                <w:szCs w:val="22"/>
              </w:rPr>
              <w:t>Safeguarding Lead</w:t>
            </w:r>
          </w:p>
        </w:tc>
        <w:tc>
          <w:tcPr>
            <w:tcW w:w="2551" w:type="dxa"/>
            <w:shd w:val="clear" w:color="auto" w:fill="B6DDE8" w:themeFill="accent5" w:themeFillTint="66"/>
            <w:vAlign w:val="center"/>
          </w:tcPr>
          <w:p w:rsidR="00D733B9" w:rsidRPr="001C6AB8" w:rsidRDefault="00755C9D" w:rsidP="00CD0379">
            <w:pPr>
              <w:jc w:val="center"/>
              <w:rPr>
                <w:rFonts w:ascii="Arial" w:hAnsi="Arial" w:cs="Arial"/>
                <w:b/>
                <w:sz w:val="22"/>
                <w:szCs w:val="22"/>
              </w:rPr>
            </w:pPr>
            <w:r w:rsidRPr="001C6AB8">
              <w:rPr>
                <w:rFonts w:ascii="Arial" w:hAnsi="Arial" w:cs="Arial"/>
                <w:b/>
                <w:sz w:val="22"/>
                <w:szCs w:val="22"/>
              </w:rPr>
              <w:t>Deputy</w:t>
            </w:r>
            <w:r w:rsidR="00F62CEB" w:rsidRPr="001C6AB8">
              <w:rPr>
                <w:rFonts w:ascii="Arial" w:hAnsi="Arial" w:cs="Arial"/>
                <w:b/>
                <w:sz w:val="22"/>
                <w:szCs w:val="22"/>
              </w:rPr>
              <w:t xml:space="preserve"> </w:t>
            </w:r>
            <w:r w:rsidR="00D733B9" w:rsidRPr="001C6AB8">
              <w:rPr>
                <w:rFonts w:ascii="Arial" w:hAnsi="Arial" w:cs="Arial"/>
                <w:b/>
                <w:sz w:val="22"/>
                <w:szCs w:val="22"/>
              </w:rPr>
              <w:t>Designated Safeguarding Lead</w:t>
            </w:r>
          </w:p>
        </w:tc>
        <w:tc>
          <w:tcPr>
            <w:tcW w:w="2239" w:type="dxa"/>
            <w:shd w:val="clear" w:color="auto" w:fill="B6DDE8" w:themeFill="accent5" w:themeFillTint="66"/>
            <w:vAlign w:val="center"/>
          </w:tcPr>
          <w:p w:rsidR="00755C9D" w:rsidRPr="001C6AB8" w:rsidRDefault="00755C9D" w:rsidP="00CD0379">
            <w:pPr>
              <w:jc w:val="center"/>
              <w:rPr>
                <w:rFonts w:ascii="Arial" w:hAnsi="Arial" w:cs="Arial"/>
                <w:b/>
                <w:sz w:val="22"/>
                <w:szCs w:val="22"/>
              </w:rPr>
            </w:pPr>
            <w:r w:rsidRPr="001C6AB8">
              <w:rPr>
                <w:rFonts w:ascii="Arial" w:hAnsi="Arial" w:cs="Arial"/>
                <w:b/>
                <w:sz w:val="22"/>
                <w:szCs w:val="22"/>
              </w:rPr>
              <w:t>Nominated Governor</w:t>
            </w:r>
          </w:p>
        </w:tc>
      </w:tr>
      <w:tr w:rsidR="00424DAD" w:rsidTr="001C6AB8">
        <w:trPr>
          <w:trHeight w:val="340"/>
        </w:trPr>
        <w:tc>
          <w:tcPr>
            <w:tcW w:w="1560" w:type="dxa"/>
            <w:vAlign w:val="center"/>
          </w:tcPr>
          <w:p w:rsidR="00755C9D" w:rsidRPr="001C6AB8" w:rsidRDefault="001C6AB8" w:rsidP="00EF710B">
            <w:pPr>
              <w:jc w:val="center"/>
              <w:rPr>
                <w:rFonts w:ascii="Arial" w:hAnsi="Arial" w:cs="Arial"/>
                <w:sz w:val="22"/>
                <w:szCs w:val="22"/>
              </w:rPr>
            </w:pPr>
            <w:r w:rsidRPr="001C6AB8">
              <w:rPr>
                <w:rFonts w:ascii="Arial" w:hAnsi="Arial" w:cs="Arial"/>
                <w:sz w:val="22"/>
                <w:szCs w:val="22"/>
              </w:rPr>
              <w:t>October 2024</w:t>
            </w:r>
          </w:p>
        </w:tc>
        <w:tc>
          <w:tcPr>
            <w:tcW w:w="1559" w:type="dxa"/>
            <w:vAlign w:val="center"/>
          </w:tcPr>
          <w:p w:rsidR="00755C9D" w:rsidRPr="001C6AB8" w:rsidRDefault="001C6AB8" w:rsidP="00EF710B">
            <w:pPr>
              <w:jc w:val="center"/>
              <w:rPr>
                <w:rFonts w:ascii="Arial" w:hAnsi="Arial" w:cs="Arial"/>
                <w:sz w:val="22"/>
                <w:szCs w:val="22"/>
              </w:rPr>
            </w:pPr>
            <w:r w:rsidRPr="001C6AB8">
              <w:rPr>
                <w:rFonts w:ascii="Arial" w:hAnsi="Arial" w:cs="Arial"/>
                <w:sz w:val="22"/>
                <w:szCs w:val="22"/>
              </w:rPr>
              <w:t>October</w:t>
            </w:r>
            <w:r w:rsidR="007176BE" w:rsidRPr="001C6AB8">
              <w:rPr>
                <w:rFonts w:ascii="Arial" w:hAnsi="Arial" w:cs="Arial"/>
                <w:sz w:val="22"/>
                <w:szCs w:val="22"/>
              </w:rPr>
              <w:t xml:space="preserve"> 202</w:t>
            </w:r>
            <w:r w:rsidRPr="001C6AB8">
              <w:rPr>
                <w:rFonts w:ascii="Arial" w:hAnsi="Arial" w:cs="Arial"/>
                <w:sz w:val="22"/>
                <w:szCs w:val="22"/>
              </w:rPr>
              <w:t>5</w:t>
            </w:r>
          </w:p>
        </w:tc>
        <w:tc>
          <w:tcPr>
            <w:tcW w:w="2297" w:type="dxa"/>
            <w:vAlign w:val="center"/>
          </w:tcPr>
          <w:p w:rsidR="00755C9D" w:rsidRPr="001C6AB8" w:rsidRDefault="007176BE" w:rsidP="00EF710B">
            <w:pPr>
              <w:jc w:val="center"/>
              <w:rPr>
                <w:rFonts w:ascii="Arial" w:hAnsi="Arial" w:cs="Arial"/>
                <w:sz w:val="22"/>
                <w:szCs w:val="22"/>
              </w:rPr>
            </w:pPr>
            <w:r w:rsidRPr="001C6AB8">
              <w:rPr>
                <w:rFonts w:ascii="Arial" w:hAnsi="Arial" w:cs="Arial"/>
                <w:sz w:val="22"/>
                <w:szCs w:val="22"/>
              </w:rPr>
              <w:t>Nick James</w:t>
            </w:r>
          </w:p>
          <w:p w:rsidR="007176BE" w:rsidRPr="001C6AB8" w:rsidRDefault="007176BE" w:rsidP="00EF710B">
            <w:pPr>
              <w:jc w:val="center"/>
              <w:rPr>
                <w:rFonts w:ascii="Arial" w:hAnsi="Arial" w:cs="Arial"/>
                <w:sz w:val="22"/>
                <w:szCs w:val="22"/>
              </w:rPr>
            </w:pPr>
            <w:r w:rsidRPr="001C6AB8">
              <w:rPr>
                <w:rFonts w:ascii="Arial" w:hAnsi="Arial" w:cs="Arial"/>
                <w:sz w:val="22"/>
                <w:szCs w:val="22"/>
              </w:rPr>
              <w:t>Aoife O’Grady</w:t>
            </w:r>
          </w:p>
        </w:tc>
        <w:tc>
          <w:tcPr>
            <w:tcW w:w="2551" w:type="dxa"/>
            <w:vAlign w:val="center"/>
          </w:tcPr>
          <w:p w:rsidR="00755C9D" w:rsidRPr="001C6AB8" w:rsidRDefault="007176BE" w:rsidP="00EF710B">
            <w:pPr>
              <w:jc w:val="center"/>
              <w:rPr>
                <w:rFonts w:ascii="Arial" w:hAnsi="Arial" w:cs="Arial"/>
                <w:sz w:val="22"/>
                <w:szCs w:val="22"/>
              </w:rPr>
            </w:pPr>
            <w:r w:rsidRPr="001C6AB8">
              <w:rPr>
                <w:rFonts w:ascii="Arial" w:hAnsi="Arial" w:cs="Arial"/>
                <w:sz w:val="22"/>
                <w:szCs w:val="22"/>
              </w:rPr>
              <w:t>Sarah Woodhouse</w:t>
            </w:r>
          </w:p>
          <w:p w:rsidR="007176BE" w:rsidRPr="001C6AB8" w:rsidRDefault="001C6AB8" w:rsidP="007176BE">
            <w:pPr>
              <w:jc w:val="center"/>
              <w:rPr>
                <w:rFonts w:ascii="Arial" w:hAnsi="Arial" w:cs="Arial"/>
                <w:sz w:val="22"/>
                <w:szCs w:val="22"/>
              </w:rPr>
            </w:pPr>
            <w:r w:rsidRPr="001C6AB8">
              <w:rPr>
                <w:rFonts w:ascii="Arial" w:hAnsi="Arial" w:cs="Arial"/>
                <w:sz w:val="22"/>
                <w:szCs w:val="22"/>
              </w:rPr>
              <w:t>Asia Begum</w:t>
            </w:r>
          </w:p>
          <w:p w:rsidR="001C6AB8" w:rsidRPr="001C6AB8" w:rsidRDefault="001C6AB8" w:rsidP="007176BE">
            <w:pPr>
              <w:jc w:val="center"/>
              <w:rPr>
                <w:rFonts w:ascii="Arial" w:hAnsi="Arial" w:cs="Arial"/>
                <w:sz w:val="22"/>
                <w:szCs w:val="22"/>
              </w:rPr>
            </w:pPr>
            <w:r w:rsidRPr="001C6AB8">
              <w:rPr>
                <w:rFonts w:ascii="Arial" w:hAnsi="Arial" w:cs="Arial"/>
                <w:sz w:val="22"/>
                <w:szCs w:val="22"/>
              </w:rPr>
              <w:t xml:space="preserve">Nicola </w:t>
            </w:r>
            <w:proofErr w:type="spellStart"/>
            <w:r w:rsidRPr="001C6AB8">
              <w:rPr>
                <w:rFonts w:ascii="Arial" w:hAnsi="Arial" w:cs="Arial"/>
                <w:sz w:val="22"/>
                <w:szCs w:val="22"/>
              </w:rPr>
              <w:t>Cavanna</w:t>
            </w:r>
            <w:proofErr w:type="spellEnd"/>
          </w:p>
        </w:tc>
        <w:tc>
          <w:tcPr>
            <w:tcW w:w="2239" w:type="dxa"/>
            <w:vAlign w:val="center"/>
          </w:tcPr>
          <w:p w:rsidR="00D733B9" w:rsidRDefault="005425CD" w:rsidP="00EF710B">
            <w:pPr>
              <w:jc w:val="center"/>
              <w:rPr>
                <w:rFonts w:ascii="Arial" w:hAnsi="Arial" w:cs="Arial"/>
                <w:sz w:val="22"/>
                <w:szCs w:val="22"/>
              </w:rPr>
            </w:pPr>
            <w:r>
              <w:rPr>
                <w:rFonts w:ascii="Arial" w:hAnsi="Arial" w:cs="Arial"/>
                <w:sz w:val="22"/>
                <w:szCs w:val="22"/>
              </w:rPr>
              <w:t xml:space="preserve">Mari-Anne </w:t>
            </w:r>
            <w:proofErr w:type="spellStart"/>
            <w:r>
              <w:rPr>
                <w:rFonts w:ascii="Arial" w:hAnsi="Arial" w:cs="Arial"/>
                <w:sz w:val="22"/>
                <w:szCs w:val="22"/>
              </w:rPr>
              <w:t>Chiromo</w:t>
            </w:r>
            <w:proofErr w:type="spellEnd"/>
          </w:p>
          <w:p w:rsidR="005425CD" w:rsidRDefault="005425CD" w:rsidP="00EF710B">
            <w:pPr>
              <w:jc w:val="center"/>
              <w:rPr>
                <w:rFonts w:ascii="Arial" w:hAnsi="Arial" w:cs="Arial"/>
                <w:sz w:val="22"/>
                <w:szCs w:val="22"/>
              </w:rPr>
            </w:pPr>
            <w:r>
              <w:rPr>
                <w:rFonts w:ascii="Arial" w:hAnsi="Arial" w:cs="Arial"/>
                <w:sz w:val="22"/>
                <w:szCs w:val="22"/>
              </w:rPr>
              <w:t>Serina Monero</w:t>
            </w:r>
          </w:p>
          <w:p w:rsidR="005425CD" w:rsidRPr="001C6AB8" w:rsidRDefault="005425CD" w:rsidP="00EF710B">
            <w:pPr>
              <w:jc w:val="center"/>
              <w:rPr>
                <w:rFonts w:ascii="Arial" w:hAnsi="Arial" w:cs="Arial"/>
                <w:sz w:val="22"/>
                <w:szCs w:val="22"/>
              </w:rPr>
            </w:pPr>
            <w:proofErr w:type="spellStart"/>
            <w:r>
              <w:rPr>
                <w:rFonts w:ascii="Arial" w:hAnsi="Arial" w:cs="Arial"/>
                <w:sz w:val="22"/>
                <w:szCs w:val="22"/>
              </w:rPr>
              <w:t>Bertlyn</w:t>
            </w:r>
            <w:proofErr w:type="spellEnd"/>
            <w:r>
              <w:rPr>
                <w:rFonts w:ascii="Arial" w:hAnsi="Arial" w:cs="Arial"/>
                <w:sz w:val="22"/>
                <w:szCs w:val="22"/>
              </w:rPr>
              <w:t xml:space="preserve"> Springer</w:t>
            </w:r>
          </w:p>
        </w:tc>
      </w:tr>
    </w:tbl>
    <w:p w:rsidR="000B6091" w:rsidRPr="007E4780" w:rsidRDefault="000B6091" w:rsidP="00A054C7">
      <w:pPr>
        <w:rPr>
          <w:rFonts w:ascii="Arial" w:hAnsi="Arial"/>
          <w:w w:val="105"/>
        </w:rPr>
      </w:pPr>
    </w:p>
    <w:p w:rsidR="00C61684" w:rsidRPr="007E4780" w:rsidRDefault="007176BE" w:rsidP="00E56420">
      <w:pPr>
        <w:shd w:val="clear" w:color="auto" w:fill="B6DDE8" w:themeFill="accent5" w:themeFillTint="66"/>
        <w:rPr>
          <w:rFonts w:ascii="Arial" w:hAnsi="Arial"/>
          <w:b/>
          <w:w w:val="105"/>
        </w:rPr>
      </w:pPr>
      <w:r>
        <w:rPr>
          <w:rFonts w:ascii="Arial" w:hAnsi="Arial"/>
          <w:b/>
          <w:w w:val="105"/>
        </w:rPr>
        <w:t>Important contacts</w:t>
      </w:r>
    </w:p>
    <w:p w:rsidR="00F465B6" w:rsidRPr="007E4780" w:rsidRDefault="00F465B6" w:rsidP="00A054C7">
      <w:pPr>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127"/>
        <w:gridCol w:w="4210"/>
      </w:tblGrid>
      <w:tr w:rsidR="00E24866" w:rsidRPr="00E24866" w:rsidTr="56BE5E8D">
        <w:trPr>
          <w:trHeight w:val="346"/>
        </w:trPr>
        <w:tc>
          <w:tcPr>
            <w:tcW w:w="3969" w:type="dxa"/>
            <w:shd w:val="clear" w:color="auto" w:fill="92CDDC" w:themeFill="accent5" w:themeFillTint="99"/>
            <w:vAlign w:val="center"/>
          </w:tcPr>
          <w:p w:rsidR="007176BE" w:rsidRPr="00E24866" w:rsidRDefault="007176BE" w:rsidP="00F12E66">
            <w:pPr>
              <w:jc w:val="center"/>
              <w:rPr>
                <w:rFonts w:ascii="Arial" w:hAnsi="Arial"/>
                <w:b/>
                <w:w w:val="105"/>
                <w:sz w:val="22"/>
                <w:szCs w:val="22"/>
              </w:rPr>
            </w:pPr>
            <w:r w:rsidRPr="00E24866">
              <w:rPr>
                <w:rFonts w:ascii="Arial" w:hAnsi="Arial"/>
                <w:b/>
                <w:w w:val="105"/>
                <w:sz w:val="22"/>
                <w:szCs w:val="22"/>
              </w:rPr>
              <w:t>Safeguarding Contacts</w:t>
            </w:r>
          </w:p>
        </w:tc>
        <w:tc>
          <w:tcPr>
            <w:tcW w:w="2127" w:type="dxa"/>
            <w:shd w:val="clear" w:color="auto" w:fill="92CDDC" w:themeFill="accent5" w:themeFillTint="99"/>
            <w:vAlign w:val="center"/>
          </w:tcPr>
          <w:p w:rsidR="007176BE" w:rsidRPr="00E24866" w:rsidRDefault="007176BE" w:rsidP="00F12E66">
            <w:pPr>
              <w:jc w:val="center"/>
              <w:rPr>
                <w:rFonts w:ascii="Arial" w:hAnsi="Arial" w:cs="Arial"/>
                <w:b/>
                <w:sz w:val="22"/>
                <w:szCs w:val="22"/>
              </w:rPr>
            </w:pPr>
            <w:r w:rsidRPr="00E24866">
              <w:rPr>
                <w:rFonts w:ascii="Arial" w:hAnsi="Arial" w:cs="Arial"/>
                <w:b/>
                <w:sz w:val="22"/>
                <w:szCs w:val="22"/>
              </w:rPr>
              <w:t>Name</w:t>
            </w:r>
          </w:p>
        </w:tc>
        <w:tc>
          <w:tcPr>
            <w:tcW w:w="4210" w:type="dxa"/>
            <w:shd w:val="clear" w:color="auto" w:fill="92CDDC" w:themeFill="accent5" w:themeFillTint="99"/>
            <w:vAlign w:val="center"/>
          </w:tcPr>
          <w:p w:rsidR="007176BE" w:rsidRPr="00E24866" w:rsidRDefault="007176BE" w:rsidP="00F12E66">
            <w:pPr>
              <w:jc w:val="center"/>
              <w:rPr>
                <w:rFonts w:ascii="Arial" w:hAnsi="Arial" w:cs="Arial"/>
                <w:b/>
                <w:sz w:val="22"/>
                <w:szCs w:val="22"/>
              </w:rPr>
            </w:pPr>
            <w:r w:rsidRPr="00E24866">
              <w:rPr>
                <w:rFonts w:ascii="Arial" w:hAnsi="Arial" w:cs="Arial"/>
                <w:b/>
                <w:sz w:val="22"/>
                <w:szCs w:val="22"/>
              </w:rPr>
              <w:t>Contact details</w:t>
            </w:r>
          </w:p>
        </w:tc>
      </w:tr>
      <w:tr w:rsidR="00E24866" w:rsidRPr="00E24866" w:rsidTr="56BE5E8D">
        <w:trPr>
          <w:trHeight w:val="346"/>
        </w:trPr>
        <w:tc>
          <w:tcPr>
            <w:tcW w:w="3969" w:type="dxa"/>
            <w:shd w:val="clear" w:color="auto" w:fill="auto"/>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Designated Safeguarding Lead</w:t>
            </w:r>
          </w:p>
        </w:tc>
        <w:tc>
          <w:tcPr>
            <w:tcW w:w="2127" w:type="dxa"/>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Nick James</w:t>
            </w:r>
          </w:p>
          <w:p w:rsidR="007176BE" w:rsidRPr="00E24866" w:rsidRDefault="007176BE" w:rsidP="00F12E66">
            <w:pPr>
              <w:rPr>
                <w:rFonts w:ascii="Arial" w:hAnsi="Arial" w:cs="Arial"/>
                <w:sz w:val="22"/>
                <w:szCs w:val="22"/>
              </w:rPr>
            </w:pPr>
            <w:r w:rsidRPr="00E24866">
              <w:rPr>
                <w:rFonts w:ascii="Arial" w:hAnsi="Arial" w:cs="Arial"/>
                <w:sz w:val="22"/>
                <w:szCs w:val="22"/>
              </w:rPr>
              <w:t>Aoife O’Grady</w:t>
            </w:r>
          </w:p>
        </w:tc>
        <w:tc>
          <w:tcPr>
            <w:tcW w:w="4210" w:type="dxa"/>
            <w:vAlign w:val="center"/>
          </w:tcPr>
          <w:p w:rsidR="00E24866" w:rsidRDefault="00E24866" w:rsidP="00F12E66">
            <w:pPr>
              <w:rPr>
                <w:rFonts w:ascii="Arial" w:hAnsi="Arial" w:cs="Arial"/>
                <w:sz w:val="22"/>
                <w:szCs w:val="22"/>
              </w:rPr>
            </w:pPr>
            <w:r>
              <w:rPr>
                <w:rFonts w:ascii="Arial" w:hAnsi="Arial" w:cs="Arial"/>
                <w:sz w:val="22"/>
                <w:szCs w:val="22"/>
              </w:rPr>
              <w:t>0207 2547353</w:t>
            </w:r>
          </w:p>
          <w:p w:rsidR="007176BE" w:rsidRPr="00E24866" w:rsidRDefault="007176BE" w:rsidP="00F12E66">
            <w:pPr>
              <w:rPr>
                <w:rFonts w:ascii="Arial" w:hAnsi="Arial" w:cs="Arial"/>
                <w:sz w:val="22"/>
                <w:szCs w:val="22"/>
              </w:rPr>
            </w:pPr>
            <w:r w:rsidRPr="00E24866">
              <w:rPr>
                <w:rFonts w:ascii="Arial" w:hAnsi="Arial" w:cs="Arial"/>
                <w:sz w:val="22"/>
                <w:szCs w:val="22"/>
              </w:rPr>
              <w:t>nickjames@olsj.hackney.sch.uk</w:t>
            </w:r>
          </w:p>
          <w:p w:rsidR="007176BE" w:rsidRPr="00E24866" w:rsidRDefault="007176BE" w:rsidP="00F12E66">
            <w:pPr>
              <w:rPr>
                <w:rFonts w:ascii="Arial" w:hAnsi="Arial" w:cs="Arial"/>
                <w:sz w:val="22"/>
                <w:szCs w:val="22"/>
              </w:rPr>
            </w:pPr>
            <w:proofErr w:type="gramStart"/>
            <w:r w:rsidRPr="00E24866">
              <w:rPr>
                <w:rFonts w:ascii="Arial" w:hAnsi="Arial" w:cs="Arial"/>
                <w:sz w:val="22"/>
                <w:szCs w:val="22"/>
              </w:rPr>
              <w:t>aoife.o’grady</w:t>
            </w:r>
            <w:proofErr w:type="gramEnd"/>
            <w:r w:rsidRPr="00E24866">
              <w:rPr>
                <w:rFonts w:ascii="Arial" w:hAnsi="Arial" w:cs="Arial"/>
                <w:sz w:val="22"/>
                <w:szCs w:val="22"/>
              </w:rPr>
              <w:t>@olsj.hackney.sch.uk</w:t>
            </w:r>
          </w:p>
        </w:tc>
      </w:tr>
      <w:tr w:rsidR="00E24866" w:rsidRPr="00E24866" w:rsidTr="56BE5E8D">
        <w:trPr>
          <w:trHeight w:val="346"/>
        </w:trPr>
        <w:tc>
          <w:tcPr>
            <w:tcW w:w="3969" w:type="dxa"/>
            <w:shd w:val="clear" w:color="auto" w:fill="auto"/>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Deputy Designated Safeguarding Leads</w:t>
            </w:r>
          </w:p>
        </w:tc>
        <w:tc>
          <w:tcPr>
            <w:tcW w:w="2127" w:type="dxa"/>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Sarah Woodhouse</w:t>
            </w:r>
          </w:p>
          <w:p w:rsidR="007176BE" w:rsidRDefault="00BC6CAD" w:rsidP="00F12E66">
            <w:pPr>
              <w:rPr>
                <w:rFonts w:ascii="Arial" w:hAnsi="Arial" w:cs="Arial"/>
                <w:sz w:val="22"/>
                <w:szCs w:val="22"/>
              </w:rPr>
            </w:pPr>
            <w:r>
              <w:rPr>
                <w:rFonts w:ascii="Arial" w:hAnsi="Arial" w:cs="Arial"/>
                <w:sz w:val="22"/>
                <w:szCs w:val="22"/>
              </w:rPr>
              <w:t>Asia Begum</w:t>
            </w:r>
          </w:p>
          <w:p w:rsidR="00BC6CAD" w:rsidRPr="00E24866" w:rsidRDefault="00BC6CAD" w:rsidP="00F12E66">
            <w:pPr>
              <w:rPr>
                <w:rFonts w:ascii="Arial" w:hAnsi="Arial" w:cs="Arial"/>
                <w:sz w:val="22"/>
                <w:szCs w:val="22"/>
              </w:rPr>
            </w:pPr>
            <w:r>
              <w:rPr>
                <w:rFonts w:ascii="Arial" w:hAnsi="Arial" w:cs="Arial"/>
                <w:sz w:val="22"/>
                <w:szCs w:val="22"/>
              </w:rPr>
              <w:t xml:space="preserve">Nicola </w:t>
            </w:r>
            <w:proofErr w:type="spellStart"/>
            <w:r>
              <w:rPr>
                <w:rFonts w:ascii="Arial" w:hAnsi="Arial" w:cs="Arial"/>
                <w:sz w:val="22"/>
                <w:szCs w:val="22"/>
              </w:rPr>
              <w:t>Cavanna</w:t>
            </w:r>
            <w:proofErr w:type="spellEnd"/>
          </w:p>
        </w:tc>
        <w:tc>
          <w:tcPr>
            <w:tcW w:w="4210" w:type="dxa"/>
            <w:vAlign w:val="center"/>
          </w:tcPr>
          <w:p w:rsidR="007176BE" w:rsidRPr="00E24866" w:rsidRDefault="00E24866" w:rsidP="00F12E66">
            <w:pPr>
              <w:rPr>
                <w:rFonts w:ascii="Arial" w:hAnsi="Arial" w:cs="Arial"/>
                <w:sz w:val="22"/>
                <w:szCs w:val="22"/>
              </w:rPr>
            </w:pPr>
            <w:r w:rsidRPr="00E24866">
              <w:rPr>
                <w:rFonts w:ascii="Arial" w:hAnsi="Arial" w:cs="Arial"/>
                <w:sz w:val="22"/>
                <w:szCs w:val="22"/>
              </w:rPr>
              <w:t>sarah.woodhouse@olsj.hackney.sch.uk</w:t>
            </w:r>
          </w:p>
          <w:p w:rsidR="00E24866" w:rsidRPr="00E24866" w:rsidRDefault="00BC6CAD" w:rsidP="00F12E66">
            <w:pPr>
              <w:rPr>
                <w:rFonts w:ascii="Arial" w:hAnsi="Arial" w:cs="Arial"/>
                <w:sz w:val="22"/>
                <w:szCs w:val="22"/>
              </w:rPr>
            </w:pPr>
            <w:r>
              <w:rPr>
                <w:rFonts w:ascii="Arial" w:hAnsi="Arial" w:cs="Arial"/>
                <w:sz w:val="22"/>
                <w:szCs w:val="22"/>
              </w:rPr>
              <w:t>asia.begum@olsj.hackney.sch.uk</w:t>
            </w:r>
          </w:p>
          <w:p w:rsidR="00E24866" w:rsidRPr="00E24866" w:rsidRDefault="00BC6CAD" w:rsidP="00F12E66">
            <w:pPr>
              <w:rPr>
                <w:rFonts w:ascii="Arial" w:hAnsi="Arial" w:cs="Arial"/>
                <w:sz w:val="22"/>
                <w:szCs w:val="22"/>
              </w:rPr>
            </w:pPr>
            <w:r>
              <w:rPr>
                <w:rFonts w:ascii="Arial" w:hAnsi="Arial" w:cs="Arial"/>
                <w:sz w:val="22"/>
                <w:szCs w:val="22"/>
              </w:rPr>
              <w:t>Nicola.cavanna@olsj.hackney.sch.uk</w:t>
            </w:r>
          </w:p>
        </w:tc>
      </w:tr>
      <w:tr w:rsidR="00E24866" w:rsidRPr="00E24866" w:rsidTr="56BE5E8D">
        <w:trPr>
          <w:trHeight w:val="346"/>
        </w:trPr>
        <w:tc>
          <w:tcPr>
            <w:tcW w:w="3969" w:type="dxa"/>
            <w:shd w:val="clear" w:color="auto" w:fill="auto"/>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Nominated Governor for Safeguarding</w:t>
            </w:r>
          </w:p>
        </w:tc>
        <w:tc>
          <w:tcPr>
            <w:tcW w:w="2127" w:type="dxa"/>
            <w:vAlign w:val="center"/>
          </w:tcPr>
          <w:p w:rsidR="007176BE" w:rsidRPr="00E24866" w:rsidRDefault="000A6554" w:rsidP="56BE5E8D">
            <w:pPr>
              <w:rPr>
                <w:rFonts w:ascii="Arial" w:hAnsi="Arial" w:cs="Arial"/>
              </w:rPr>
            </w:pPr>
            <w:r w:rsidRPr="00BC6CAD">
              <w:rPr>
                <w:rFonts w:ascii="Arial" w:hAnsi="Arial" w:cs="Arial"/>
                <w:sz w:val="22"/>
                <w:szCs w:val="22"/>
              </w:rPr>
              <w:t xml:space="preserve">Mari-Anne </w:t>
            </w:r>
            <w:proofErr w:type="spellStart"/>
            <w:r w:rsidRPr="00BC6CAD">
              <w:rPr>
                <w:rFonts w:ascii="Arial" w:hAnsi="Arial" w:cs="Arial"/>
                <w:sz w:val="22"/>
                <w:szCs w:val="22"/>
              </w:rPr>
              <w:t>Chiromo</w:t>
            </w:r>
            <w:proofErr w:type="spellEnd"/>
          </w:p>
        </w:tc>
        <w:tc>
          <w:tcPr>
            <w:tcW w:w="4210" w:type="dxa"/>
            <w:vAlign w:val="center"/>
          </w:tcPr>
          <w:p w:rsidR="007176BE" w:rsidRPr="00E24866" w:rsidRDefault="000A6554" w:rsidP="00F12E66">
            <w:pPr>
              <w:rPr>
                <w:rFonts w:ascii="Arial" w:hAnsi="Arial" w:cs="Arial"/>
                <w:sz w:val="22"/>
                <w:szCs w:val="22"/>
              </w:rPr>
            </w:pPr>
            <w:r w:rsidRPr="00BC6CAD">
              <w:rPr>
                <w:rFonts w:ascii="Arial" w:hAnsi="Arial" w:cs="Arial"/>
                <w:sz w:val="22"/>
                <w:szCs w:val="22"/>
              </w:rPr>
              <w:t>marianne.chiromo@gmail.com</w:t>
            </w:r>
          </w:p>
        </w:tc>
      </w:tr>
      <w:tr w:rsidR="00E24866" w:rsidRPr="00E24866" w:rsidTr="56BE5E8D">
        <w:trPr>
          <w:trHeight w:val="346"/>
        </w:trPr>
        <w:tc>
          <w:tcPr>
            <w:tcW w:w="3969" w:type="dxa"/>
            <w:shd w:val="clear" w:color="auto" w:fill="auto"/>
            <w:vAlign w:val="center"/>
          </w:tcPr>
          <w:p w:rsidR="007176BE" w:rsidRPr="00E24866" w:rsidRDefault="007176BE" w:rsidP="00F12E66">
            <w:pPr>
              <w:rPr>
                <w:rFonts w:ascii="Arial" w:hAnsi="Arial" w:cs="Arial"/>
                <w:sz w:val="22"/>
                <w:szCs w:val="22"/>
              </w:rPr>
            </w:pPr>
            <w:r w:rsidRPr="00E24866">
              <w:rPr>
                <w:rFonts w:ascii="Arial" w:hAnsi="Arial"/>
                <w:w w:val="105"/>
                <w:sz w:val="22"/>
                <w:szCs w:val="22"/>
              </w:rPr>
              <w:t>Local Authority Designated Officer (LADO)</w:t>
            </w:r>
          </w:p>
        </w:tc>
        <w:tc>
          <w:tcPr>
            <w:tcW w:w="2127" w:type="dxa"/>
            <w:vAlign w:val="center"/>
          </w:tcPr>
          <w:p w:rsidR="007176BE" w:rsidRPr="00E24866" w:rsidRDefault="7999A482" w:rsidP="00F12E66">
            <w:pPr>
              <w:rPr>
                <w:rFonts w:ascii="Arial" w:hAnsi="Arial" w:cs="Arial"/>
                <w:sz w:val="22"/>
                <w:szCs w:val="22"/>
              </w:rPr>
            </w:pPr>
            <w:r w:rsidRPr="7999A482">
              <w:rPr>
                <w:rFonts w:ascii="Arial" w:hAnsi="Arial" w:cs="Arial"/>
                <w:sz w:val="22"/>
                <w:szCs w:val="22"/>
              </w:rPr>
              <w:t>Hackney LADO</w:t>
            </w:r>
          </w:p>
        </w:tc>
        <w:tc>
          <w:tcPr>
            <w:tcW w:w="4210" w:type="dxa"/>
            <w:vAlign w:val="center"/>
          </w:tcPr>
          <w:p w:rsidR="00F22458" w:rsidRPr="00F22458" w:rsidRDefault="00F22458" w:rsidP="00F22458">
            <w:pPr>
              <w:rPr>
                <w:rFonts w:ascii="Arial" w:hAnsi="Arial" w:cs="Arial"/>
                <w:sz w:val="22"/>
                <w:szCs w:val="22"/>
                <w:shd w:val="clear" w:color="auto" w:fill="F7F7F7"/>
              </w:rPr>
            </w:pPr>
            <w:r w:rsidRPr="00F22458">
              <w:rPr>
                <w:rFonts w:ascii="Arial" w:hAnsi="Arial" w:cs="Arial"/>
                <w:sz w:val="22"/>
                <w:szCs w:val="22"/>
                <w:shd w:val="clear" w:color="auto" w:fill="F7F7F7"/>
              </w:rPr>
              <w:t>0208 356 4569</w:t>
            </w:r>
          </w:p>
          <w:p w:rsidR="007176BE" w:rsidRPr="00F22458" w:rsidRDefault="00F22458" w:rsidP="00F12E66">
            <w:r w:rsidRPr="00F22458">
              <w:rPr>
                <w:rFonts w:ascii="Arial" w:hAnsi="Arial" w:cs="Arial"/>
                <w:sz w:val="22"/>
                <w:szCs w:val="22"/>
                <w:shd w:val="clear" w:color="auto" w:fill="F7F7F7"/>
              </w:rPr>
              <w:t>LADO@hackney.gov.uk</w:t>
            </w:r>
          </w:p>
        </w:tc>
      </w:tr>
      <w:tr w:rsidR="00E24866" w:rsidRPr="00E24866" w:rsidTr="56BE5E8D">
        <w:trPr>
          <w:trHeight w:val="346"/>
        </w:trPr>
        <w:tc>
          <w:tcPr>
            <w:tcW w:w="3969" w:type="dxa"/>
            <w:shd w:val="clear" w:color="auto" w:fill="auto"/>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Social Services Referrals</w:t>
            </w:r>
          </w:p>
        </w:tc>
        <w:tc>
          <w:tcPr>
            <w:tcW w:w="2127" w:type="dxa"/>
            <w:vAlign w:val="center"/>
          </w:tcPr>
          <w:p w:rsidR="007176BE" w:rsidRPr="00E24866" w:rsidRDefault="7999A482" w:rsidP="00F12E66">
            <w:pPr>
              <w:rPr>
                <w:rFonts w:ascii="Arial" w:hAnsi="Arial" w:cs="Arial"/>
                <w:sz w:val="22"/>
                <w:szCs w:val="22"/>
              </w:rPr>
            </w:pPr>
            <w:r w:rsidRPr="7999A482">
              <w:rPr>
                <w:rFonts w:ascii="Arial" w:hAnsi="Arial" w:cs="Arial"/>
                <w:sz w:val="22"/>
                <w:szCs w:val="22"/>
              </w:rPr>
              <w:t>Hackney MASH</w:t>
            </w:r>
          </w:p>
        </w:tc>
        <w:tc>
          <w:tcPr>
            <w:tcW w:w="4210" w:type="dxa"/>
            <w:vAlign w:val="center"/>
          </w:tcPr>
          <w:p w:rsidR="007176BE" w:rsidRPr="00E24866" w:rsidRDefault="7999A482" w:rsidP="00F12E66">
            <w:pPr>
              <w:rPr>
                <w:rFonts w:ascii="Arial" w:hAnsi="Arial" w:cs="Arial"/>
                <w:sz w:val="22"/>
                <w:szCs w:val="22"/>
              </w:rPr>
            </w:pPr>
            <w:r w:rsidRPr="7999A482">
              <w:rPr>
                <w:rFonts w:ascii="Arial" w:hAnsi="Arial" w:cs="Arial"/>
                <w:sz w:val="22"/>
                <w:szCs w:val="22"/>
              </w:rPr>
              <w:t>020 8356 5500</w:t>
            </w:r>
          </w:p>
        </w:tc>
      </w:tr>
      <w:tr w:rsidR="00E24866" w:rsidRPr="00E24866" w:rsidTr="56BE5E8D">
        <w:trPr>
          <w:trHeight w:val="346"/>
        </w:trPr>
        <w:tc>
          <w:tcPr>
            <w:tcW w:w="3969" w:type="dxa"/>
            <w:shd w:val="clear" w:color="auto" w:fill="auto"/>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Out of Hours Social Services</w:t>
            </w:r>
          </w:p>
        </w:tc>
        <w:tc>
          <w:tcPr>
            <w:tcW w:w="2127" w:type="dxa"/>
            <w:vAlign w:val="center"/>
          </w:tcPr>
          <w:p w:rsidR="007176BE" w:rsidRPr="00E24866" w:rsidRDefault="007176BE" w:rsidP="00F12E66">
            <w:pPr>
              <w:rPr>
                <w:rFonts w:ascii="Arial" w:hAnsi="Arial" w:cs="Arial"/>
                <w:sz w:val="22"/>
                <w:szCs w:val="22"/>
              </w:rPr>
            </w:pPr>
          </w:p>
        </w:tc>
        <w:tc>
          <w:tcPr>
            <w:tcW w:w="4210" w:type="dxa"/>
            <w:vAlign w:val="center"/>
          </w:tcPr>
          <w:p w:rsidR="007176BE" w:rsidRPr="00E24866" w:rsidRDefault="007176BE" w:rsidP="00F12E66">
            <w:pPr>
              <w:rPr>
                <w:rFonts w:ascii="Arial" w:hAnsi="Arial" w:cs="Arial"/>
                <w:sz w:val="22"/>
                <w:szCs w:val="22"/>
              </w:rPr>
            </w:pPr>
          </w:p>
        </w:tc>
      </w:tr>
      <w:tr w:rsidR="00E24866" w:rsidRPr="00E24866" w:rsidTr="56BE5E8D">
        <w:trPr>
          <w:trHeight w:val="346"/>
        </w:trPr>
        <w:tc>
          <w:tcPr>
            <w:tcW w:w="3969" w:type="dxa"/>
            <w:shd w:val="clear" w:color="auto" w:fill="auto"/>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Police</w:t>
            </w:r>
          </w:p>
        </w:tc>
        <w:tc>
          <w:tcPr>
            <w:tcW w:w="2127" w:type="dxa"/>
            <w:vAlign w:val="center"/>
          </w:tcPr>
          <w:p w:rsidR="007176BE" w:rsidRPr="00E24866" w:rsidRDefault="007176BE" w:rsidP="00F12E66">
            <w:pPr>
              <w:rPr>
                <w:rFonts w:ascii="Arial" w:hAnsi="Arial" w:cs="Arial"/>
                <w:sz w:val="22"/>
                <w:szCs w:val="22"/>
              </w:rPr>
            </w:pPr>
          </w:p>
        </w:tc>
        <w:tc>
          <w:tcPr>
            <w:tcW w:w="4210" w:type="dxa"/>
            <w:vAlign w:val="center"/>
          </w:tcPr>
          <w:p w:rsidR="007176BE" w:rsidRPr="00E24866" w:rsidRDefault="007176BE" w:rsidP="00F12E66">
            <w:pPr>
              <w:rPr>
                <w:rFonts w:ascii="Arial" w:hAnsi="Arial" w:cs="Arial"/>
                <w:sz w:val="22"/>
                <w:szCs w:val="22"/>
              </w:rPr>
            </w:pPr>
          </w:p>
        </w:tc>
      </w:tr>
      <w:tr w:rsidR="00E24866" w:rsidRPr="00E24866" w:rsidTr="56BE5E8D">
        <w:trPr>
          <w:trHeight w:val="346"/>
        </w:trPr>
        <w:tc>
          <w:tcPr>
            <w:tcW w:w="3969" w:type="dxa"/>
            <w:shd w:val="clear" w:color="auto" w:fill="auto"/>
            <w:vAlign w:val="center"/>
          </w:tcPr>
          <w:p w:rsidR="007176BE" w:rsidRPr="00E24866" w:rsidRDefault="007176BE" w:rsidP="00F12E66">
            <w:pPr>
              <w:rPr>
                <w:rFonts w:ascii="Arial" w:hAnsi="Arial" w:cs="Arial"/>
                <w:sz w:val="22"/>
                <w:szCs w:val="22"/>
              </w:rPr>
            </w:pPr>
            <w:r w:rsidRPr="00E24866">
              <w:rPr>
                <w:rFonts w:ascii="Arial" w:hAnsi="Arial" w:cs="Arial"/>
                <w:sz w:val="22"/>
                <w:szCs w:val="22"/>
              </w:rPr>
              <w:t>Chair of Governors: Person to contact regarding concerns about the Headteacher</w:t>
            </w:r>
          </w:p>
        </w:tc>
        <w:tc>
          <w:tcPr>
            <w:tcW w:w="2127" w:type="dxa"/>
            <w:vAlign w:val="center"/>
          </w:tcPr>
          <w:p w:rsidR="007176BE" w:rsidRPr="00BC6CAD" w:rsidRDefault="00BC6CAD" w:rsidP="56BE5E8D">
            <w:pPr>
              <w:rPr>
                <w:rFonts w:ascii="Arial" w:hAnsi="Arial" w:cs="Arial"/>
                <w:sz w:val="22"/>
                <w:szCs w:val="22"/>
              </w:rPr>
            </w:pPr>
            <w:r w:rsidRPr="00BC6CAD">
              <w:rPr>
                <w:rFonts w:ascii="Arial" w:hAnsi="Arial" w:cs="Arial"/>
                <w:sz w:val="22"/>
                <w:szCs w:val="22"/>
              </w:rPr>
              <w:t xml:space="preserve">Mari-Anne </w:t>
            </w:r>
            <w:proofErr w:type="spellStart"/>
            <w:r w:rsidRPr="00BC6CAD">
              <w:rPr>
                <w:rFonts w:ascii="Arial" w:hAnsi="Arial" w:cs="Arial"/>
                <w:sz w:val="22"/>
                <w:szCs w:val="22"/>
              </w:rPr>
              <w:t>Chiromo</w:t>
            </w:r>
            <w:proofErr w:type="spellEnd"/>
          </w:p>
        </w:tc>
        <w:tc>
          <w:tcPr>
            <w:tcW w:w="4210" w:type="dxa"/>
            <w:vAlign w:val="center"/>
          </w:tcPr>
          <w:p w:rsidR="007176BE" w:rsidRPr="00E24866" w:rsidRDefault="00BC6CAD" w:rsidP="00F12E66">
            <w:pPr>
              <w:rPr>
                <w:rFonts w:ascii="Arial" w:hAnsi="Arial" w:cs="Arial"/>
                <w:sz w:val="22"/>
                <w:szCs w:val="22"/>
              </w:rPr>
            </w:pPr>
            <w:r w:rsidRPr="00BC6CAD">
              <w:rPr>
                <w:rFonts w:ascii="Arial" w:hAnsi="Arial" w:cs="Arial"/>
                <w:sz w:val="22"/>
                <w:szCs w:val="22"/>
              </w:rPr>
              <w:t>marianne.chiromo@gmail.com</w:t>
            </w:r>
          </w:p>
        </w:tc>
      </w:tr>
      <w:tr w:rsidR="00E24866" w:rsidRPr="00E24866" w:rsidTr="56BE5E8D">
        <w:trPr>
          <w:trHeight w:val="346"/>
        </w:trPr>
        <w:tc>
          <w:tcPr>
            <w:tcW w:w="3969" w:type="dxa"/>
            <w:shd w:val="clear" w:color="auto" w:fill="auto"/>
            <w:vAlign w:val="center"/>
          </w:tcPr>
          <w:p w:rsidR="007176BE" w:rsidRPr="006762EA" w:rsidRDefault="007176BE" w:rsidP="00F12E66">
            <w:pPr>
              <w:rPr>
                <w:rFonts w:ascii="Arial" w:hAnsi="Arial" w:cs="Arial"/>
                <w:sz w:val="22"/>
                <w:szCs w:val="22"/>
              </w:rPr>
            </w:pPr>
            <w:r w:rsidRPr="00E24866">
              <w:rPr>
                <w:rFonts w:ascii="Arial" w:hAnsi="Arial" w:cs="Arial"/>
                <w:sz w:val="22"/>
                <w:szCs w:val="22"/>
              </w:rPr>
              <w:t>NSPCC Whistle-blowing Helpline</w:t>
            </w:r>
          </w:p>
        </w:tc>
        <w:tc>
          <w:tcPr>
            <w:tcW w:w="2127" w:type="dxa"/>
            <w:vAlign w:val="center"/>
          </w:tcPr>
          <w:p w:rsidR="007176BE" w:rsidRPr="006762EA" w:rsidRDefault="007176BE" w:rsidP="00F12E66">
            <w:pPr>
              <w:rPr>
                <w:rFonts w:ascii="Arial" w:hAnsi="Arial" w:cs="Arial"/>
                <w:sz w:val="22"/>
                <w:szCs w:val="22"/>
              </w:rPr>
            </w:pPr>
          </w:p>
        </w:tc>
        <w:tc>
          <w:tcPr>
            <w:tcW w:w="4210" w:type="dxa"/>
            <w:shd w:val="clear" w:color="auto" w:fill="auto"/>
            <w:vAlign w:val="center"/>
          </w:tcPr>
          <w:p w:rsidR="007176BE" w:rsidRDefault="006762EA" w:rsidP="00F12E66">
            <w:pPr>
              <w:rPr>
                <w:rFonts w:ascii="Arial" w:hAnsi="Arial" w:cs="Arial"/>
                <w:sz w:val="22"/>
                <w:szCs w:val="22"/>
              </w:rPr>
            </w:pPr>
            <w:r>
              <w:rPr>
                <w:rFonts w:ascii="Arial" w:hAnsi="Arial" w:cs="Arial"/>
                <w:sz w:val="22"/>
                <w:szCs w:val="22"/>
              </w:rPr>
              <w:t>0808 800 5000</w:t>
            </w:r>
          </w:p>
          <w:p w:rsidR="006762EA" w:rsidRPr="006762EA" w:rsidRDefault="006762EA" w:rsidP="00F12E66">
            <w:pPr>
              <w:rPr>
                <w:rFonts w:ascii="Arial" w:hAnsi="Arial" w:cs="Arial"/>
                <w:sz w:val="22"/>
                <w:szCs w:val="22"/>
              </w:rPr>
            </w:pPr>
            <w:r>
              <w:rPr>
                <w:rFonts w:ascii="Arial" w:hAnsi="Arial" w:cs="Arial"/>
                <w:sz w:val="22"/>
                <w:szCs w:val="22"/>
              </w:rPr>
              <w:t>help@nspcc.org.uk</w:t>
            </w:r>
          </w:p>
        </w:tc>
      </w:tr>
    </w:tbl>
    <w:p w:rsidR="00F465B6" w:rsidRPr="007E4780" w:rsidRDefault="00F465B6" w:rsidP="00F465B6">
      <w:pPr>
        <w:rPr>
          <w:rFonts w:ascii="Arial" w:hAnsi="Arial"/>
          <w:b/>
          <w:w w:val="105"/>
        </w:rPr>
      </w:pPr>
    </w:p>
    <w:p w:rsidR="006D319D" w:rsidRPr="007E4780" w:rsidRDefault="00E24866" w:rsidP="00E56420">
      <w:pPr>
        <w:shd w:val="clear" w:color="auto" w:fill="B6DDE8" w:themeFill="accent5" w:themeFillTint="66"/>
        <w:rPr>
          <w:rFonts w:ascii="Arial" w:hAnsi="Arial"/>
          <w:b/>
          <w:w w:val="105"/>
        </w:rPr>
      </w:pPr>
      <w:r>
        <w:rPr>
          <w:rFonts w:ascii="Arial" w:hAnsi="Arial"/>
          <w:b/>
          <w:w w:val="105"/>
        </w:rPr>
        <w:t>1.0 Aims</w:t>
      </w:r>
    </w:p>
    <w:p w:rsidR="006D319D" w:rsidRPr="007E4780" w:rsidRDefault="006D319D" w:rsidP="00F465B6">
      <w:pPr>
        <w:rPr>
          <w:rFonts w:ascii="Arial" w:hAnsi="Arial"/>
          <w:b/>
          <w:w w:val="105"/>
        </w:rPr>
      </w:pPr>
    </w:p>
    <w:p w:rsidR="00E24866" w:rsidRDefault="00E24866" w:rsidP="00E24866">
      <w:pPr>
        <w:pStyle w:val="1bodycopy10pt"/>
      </w:pPr>
      <w:r>
        <w:t>The school aims to ensure that:</w:t>
      </w:r>
    </w:p>
    <w:p w:rsidR="00E24866" w:rsidRDefault="00E24866" w:rsidP="00E24866">
      <w:pPr>
        <w:pStyle w:val="4Bulletedcopyblue"/>
      </w:pPr>
      <w:r>
        <w:t>Appropriate action is taken in a timely manner to safeguard and promote children’s welfare</w:t>
      </w:r>
    </w:p>
    <w:p w:rsidR="00E24866" w:rsidRDefault="00E24866" w:rsidP="00E24866">
      <w:pPr>
        <w:pStyle w:val="4Bulletedcopyblue"/>
      </w:pPr>
      <w:r>
        <w:t>All staff are aware of their statutory responsibilities with respect to safeguarding</w:t>
      </w:r>
    </w:p>
    <w:p w:rsidR="00E24866" w:rsidRDefault="00E24866" w:rsidP="00E24866">
      <w:pPr>
        <w:pStyle w:val="4Bulletedcopyblue"/>
      </w:pPr>
      <w:r>
        <w:t xml:space="preserve">Staff are properly trained in </w:t>
      </w:r>
      <w:proofErr w:type="spellStart"/>
      <w:r>
        <w:t>recognising</w:t>
      </w:r>
      <w:proofErr w:type="spellEnd"/>
      <w:r>
        <w:t xml:space="preserve"> and reporting safeguarding issues</w:t>
      </w:r>
    </w:p>
    <w:p w:rsidR="00F7372E" w:rsidRPr="007E4780" w:rsidRDefault="00F7372E" w:rsidP="00EF181C">
      <w:pPr>
        <w:pStyle w:val="Default"/>
        <w:rPr>
          <w:color w:val="auto"/>
        </w:rPr>
      </w:pPr>
    </w:p>
    <w:p w:rsidR="00E47750" w:rsidRPr="007E4780" w:rsidRDefault="00E24866" w:rsidP="00E56420">
      <w:pPr>
        <w:shd w:val="clear" w:color="auto" w:fill="B6DDE8" w:themeFill="accent5" w:themeFillTint="66"/>
        <w:jc w:val="both"/>
        <w:rPr>
          <w:rFonts w:ascii="Arial" w:hAnsi="Arial"/>
          <w:b/>
          <w:w w:val="105"/>
        </w:rPr>
      </w:pPr>
      <w:r>
        <w:rPr>
          <w:rFonts w:ascii="Arial" w:hAnsi="Arial"/>
          <w:b/>
          <w:w w:val="105"/>
        </w:rPr>
        <w:t>2.0 Legislation and statutory guidance</w:t>
      </w:r>
    </w:p>
    <w:p w:rsidR="00E47750" w:rsidRPr="007E4780" w:rsidRDefault="00E47750" w:rsidP="00E47750">
      <w:pPr>
        <w:jc w:val="both"/>
        <w:rPr>
          <w:rFonts w:ascii="Arial" w:hAnsi="Arial"/>
          <w:w w:val="105"/>
        </w:rPr>
      </w:pPr>
    </w:p>
    <w:p w:rsidR="00E24866" w:rsidRPr="00156192" w:rsidRDefault="00E24866" w:rsidP="00E24866">
      <w:pPr>
        <w:pStyle w:val="1bodycopy10pt"/>
        <w:rPr>
          <w:rFonts w:cs="Arial"/>
          <w:szCs w:val="20"/>
        </w:rPr>
      </w:pPr>
      <w:r w:rsidRPr="00156192">
        <w:rPr>
          <w:rFonts w:eastAsia="Arial" w:cs="Arial"/>
          <w:szCs w:val="20"/>
        </w:rPr>
        <w:t xml:space="preserve">This policy is based on the Department for Education’s statutory guidance </w:t>
      </w:r>
      <w:r w:rsidRPr="00156192">
        <w:rPr>
          <w:rStyle w:val="Hyperlink"/>
          <w:b/>
          <w:color w:val="auto"/>
          <w:u w:val="none"/>
        </w:rPr>
        <w:t>Keeping Children Safe in Education (202</w:t>
      </w:r>
      <w:r w:rsidR="00BC6CAD">
        <w:rPr>
          <w:rStyle w:val="Hyperlink"/>
          <w:b/>
          <w:color w:val="auto"/>
          <w:u w:val="none"/>
        </w:rPr>
        <w:t>4</w:t>
      </w:r>
      <w:r w:rsidRPr="00156192">
        <w:rPr>
          <w:rStyle w:val="Hyperlink"/>
          <w:b/>
          <w:color w:val="auto"/>
          <w:u w:val="none"/>
        </w:rPr>
        <w:t>)</w:t>
      </w:r>
      <w:r w:rsidRPr="00156192">
        <w:rPr>
          <w:rFonts w:eastAsia="Arial" w:cs="Arial"/>
          <w:szCs w:val="20"/>
        </w:rPr>
        <w:t xml:space="preserve"> and </w:t>
      </w:r>
      <w:r w:rsidRPr="00156192">
        <w:rPr>
          <w:rStyle w:val="Hyperlink"/>
          <w:b/>
          <w:color w:val="auto"/>
          <w:u w:val="none"/>
        </w:rPr>
        <w:t>Working Together to Safeguard Children (20</w:t>
      </w:r>
      <w:r w:rsidR="007E08E5">
        <w:rPr>
          <w:rStyle w:val="Hyperlink"/>
          <w:b/>
          <w:color w:val="auto"/>
          <w:u w:val="none"/>
        </w:rPr>
        <w:t>23</w:t>
      </w:r>
      <w:r w:rsidRPr="00156192">
        <w:rPr>
          <w:rStyle w:val="Hyperlink"/>
          <w:b/>
          <w:color w:val="auto"/>
          <w:u w:val="none"/>
        </w:rPr>
        <w:t>)</w:t>
      </w:r>
      <w:r w:rsidRPr="00156192">
        <w:rPr>
          <w:rFonts w:eastAsia="Arial" w:cs="Arial"/>
          <w:szCs w:val="20"/>
        </w:rPr>
        <w:t xml:space="preserve">, and the </w:t>
      </w:r>
      <w:r w:rsidRPr="00156192">
        <w:rPr>
          <w:rStyle w:val="Hyperlink"/>
          <w:b/>
          <w:color w:val="auto"/>
          <w:u w:val="none"/>
        </w:rPr>
        <w:t>Governance Handbook</w:t>
      </w:r>
      <w:r w:rsidRPr="00156192">
        <w:rPr>
          <w:rFonts w:eastAsia="Arial" w:cs="Arial"/>
          <w:szCs w:val="20"/>
        </w:rPr>
        <w:t xml:space="preserve">. We comply with this guidance and </w:t>
      </w:r>
      <w:r w:rsidRPr="00156192">
        <w:rPr>
          <w:rFonts w:cs="Arial"/>
          <w:szCs w:val="20"/>
        </w:rPr>
        <w:t xml:space="preserve">the arrangements agreed and published by our 3 local safeguarding partners. </w:t>
      </w:r>
    </w:p>
    <w:p w:rsidR="00E24866" w:rsidRPr="00156192" w:rsidRDefault="00E24866" w:rsidP="00E24866">
      <w:pPr>
        <w:pStyle w:val="1bodycopy10pt"/>
        <w:rPr>
          <w:szCs w:val="20"/>
        </w:rPr>
      </w:pPr>
      <w:r w:rsidRPr="00156192">
        <w:rPr>
          <w:rFonts w:eastAsia="Arial" w:cs="Arial"/>
          <w:szCs w:val="20"/>
        </w:rPr>
        <w:t>This policy is also based on the following legislation:</w:t>
      </w:r>
    </w:p>
    <w:p w:rsidR="00E24866" w:rsidRPr="00156192" w:rsidRDefault="00E24866" w:rsidP="00E24866">
      <w:pPr>
        <w:pStyle w:val="4Bulletedcopyblue"/>
      </w:pPr>
      <w:r w:rsidRPr="00156192">
        <w:t xml:space="preserve">Section 175 of the </w:t>
      </w:r>
      <w:r w:rsidRPr="00156192">
        <w:rPr>
          <w:rStyle w:val="Hyperlink"/>
          <w:rFonts w:eastAsia="Arial"/>
          <w:b/>
          <w:color w:val="auto"/>
          <w:u w:val="none"/>
        </w:rPr>
        <w:t>Education Act 2002</w:t>
      </w:r>
      <w:r w:rsidRPr="00156192">
        <w:t>, which places a duty on schools and local authorities to safeguard and promote the welfare of pupils</w:t>
      </w:r>
    </w:p>
    <w:p w:rsidR="00E24866" w:rsidRPr="00156192" w:rsidRDefault="00E24866" w:rsidP="00E24866">
      <w:pPr>
        <w:pStyle w:val="4Bulletedcopyblue"/>
      </w:pPr>
      <w:r w:rsidRPr="00156192">
        <w:rPr>
          <w:rStyle w:val="Hyperlink"/>
          <w:rFonts w:eastAsia="Arial"/>
          <w:b/>
          <w:color w:val="auto"/>
          <w:u w:val="none"/>
        </w:rPr>
        <w:t>The School Staffing (England) Regulations 2009</w:t>
      </w:r>
      <w:r w:rsidRPr="00156192">
        <w:t>, which set out what must be recorded on the single central record and the requirement for at least 1 person conducting an interview to be trained in safer recruitment techniques</w:t>
      </w:r>
    </w:p>
    <w:p w:rsidR="00E24866" w:rsidRPr="00156192" w:rsidRDefault="00E24866" w:rsidP="00E24866">
      <w:pPr>
        <w:pStyle w:val="4Bulletedcopyblue"/>
      </w:pPr>
      <w:r w:rsidRPr="00156192">
        <w:rPr>
          <w:rStyle w:val="Hyperlink"/>
          <w:rFonts w:eastAsia="Arial"/>
          <w:b/>
          <w:color w:val="auto"/>
          <w:u w:val="none"/>
        </w:rPr>
        <w:lastRenderedPageBreak/>
        <w:t>The Children Act 1989</w:t>
      </w:r>
      <w:r w:rsidRPr="00156192">
        <w:t xml:space="preserve"> (and </w:t>
      </w:r>
      <w:r w:rsidRPr="00156192">
        <w:rPr>
          <w:rStyle w:val="Hyperlink"/>
          <w:rFonts w:eastAsia="Arial"/>
          <w:b/>
          <w:color w:val="auto"/>
          <w:u w:val="none"/>
        </w:rPr>
        <w:t>2004 amendment</w:t>
      </w:r>
      <w:r w:rsidRPr="00156192">
        <w:t>), which provides a framework for the care and protection of children</w:t>
      </w:r>
    </w:p>
    <w:p w:rsidR="00E24866" w:rsidRPr="00156192" w:rsidRDefault="00E24866" w:rsidP="00E24866">
      <w:pPr>
        <w:pStyle w:val="4Bulletedcopyblue"/>
      </w:pPr>
      <w:r w:rsidRPr="00156192">
        <w:t>Section 5</w:t>
      </w:r>
      <w:proofErr w:type="gramStart"/>
      <w:r w:rsidRPr="00156192">
        <w:t>B(</w:t>
      </w:r>
      <w:proofErr w:type="gramEnd"/>
      <w:r w:rsidRPr="00156192">
        <w:t xml:space="preserve">11) of the </w:t>
      </w:r>
      <w:r w:rsidRPr="00156192">
        <w:rPr>
          <w:b/>
        </w:rPr>
        <w:t>Female Genital Mutilation Act 2003</w:t>
      </w:r>
      <w:r w:rsidRPr="00156192">
        <w:t xml:space="preserve">, as inserted by section 74 of the </w:t>
      </w:r>
      <w:r w:rsidRPr="00156192">
        <w:rPr>
          <w:rStyle w:val="Hyperlink"/>
          <w:rFonts w:eastAsia="Arial"/>
          <w:b/>
          <w:color w:val="auto"/>
          <w:u w:val="none"/>
        </w:rPr>
        <w:t>Serious Crime Act 2015</w:t>
      </w:r>
      <w:r w:rsidRPr="00156192">
        <w:t>, which places a statutory duty on teachers to report to the police where they discover that female genital mutilation (FGM) appears to have been carried out on a girl under 18</w:t>
      </w:r>
    </w:p>
    <w:p w:rsidR="00E24866" w:rsidRPr="00156192" w:rsidRDefault="00E24866" w:rsidP="00E24866">
      <w:pPr>
        <w:pStyle w:val="4Bulletedcopyblue"/>
      </w:pPr>
      <w:r w:rsidRPr="00156192">
        <w:rPr>
          <w:rFonts w:eastAsia="Arial"/>
          <w:b/>
        </w:rPr>
        <w:t>Statutory guidance on FGM</w:t>
      </w:r>
      <w:r w:rsidRPr="00156192">
        <w:t xml:space="preserve">, which sets out responsibilities with regards to safeguarding and supporting girls affected by FGM </w:t>
      </w:r>
    </w:p>
    <w:p w:rsidR="00E24866" w:rsidRPr="00156192" w:rsidRDefault="00E24866" w:rsidP="00E24866">
      <w:pPr>
        <w:pStyle w:val="4Bulletedcopyblue"/>
      </w:pPr>
      <w:r w:rsidRPr="00156192">
        <w:rPr>
          <w:rStyle w:val="Hyperlink"/>
          <w:rFonts w:eastAsia="Arial"/>
          <w:b/>
          <w:color w:val="auto"/>
          <w:u w:val="none"/>
        </w:rPr>
        <w:t>The Rehabilitation of Offenders Act 1974</w:t>
      </w:r>
      <w:r w:rsidRPr="00156192">
        <w:t>, which outlines when people with criminal convictions can work with children</w:t>
      </w:r>
    </w:p>
    <w:p w:rsidR="00E24866" w:rsidRPr="00156192" w:rsidRDefault="00E24866" w:rsidP="00E24866">
      <w:pPr>
        <w:pStyle w:val="4Bulletedcopyblue"/>
      </w:pPr>
      <w:r w:rsidRPr="00156192">
        <w:t xml:space="preserve">Schedule 4 of the </w:t>
      </w:r>
      <w:r w:rsidRPr="00156192">
        <w:rPr>
          <w:rStyle w:val="Hyperlink"/>
          <w:rFonts w:eastAsia="Arial"/>
          <w:b/>
          <w:color w:val="auto"/>
          <w:u w:val="none"/>
        </w:rPr>
        <w:t>Safeguarding Vulnerable Groups Act 2006</w:t>
      </w:r>
      <w:r w:rsidRPr="00156192">
        <w:t>, which defines what ‘regulated activity’ is in relation to children</w:t>
      </w:r>
    </w:p>
    <w:p w:rsidR="00E24866" w:rsidRPr="00156192" w:rsidRDefault="00E24866" w:rsidP="00E24866">
      <w:pPr>
        <w:pStyle w:val="4Bulletedcopyblue"/>
      </w:pPr>
      <w:r w:rsidRPr="00156192">
        <w:rPr>
          <w:rFonts w:eastAsia="Arial"/>
        </w:rPr>
        <w:t xml:space="preserve">Statutory guidance on the </w:t>
      </w:r>
      <w:r w:rsidRPr="00156192">
        <w:rPr>
          <w:rFonts w:eastAsia="Arial"/>
          <w:b/>
        </w:rPr>
        <w:t>Prevent duty</w:t>
      </w:r>
      <w:r w:rsidRPr="00156192">
        <w:t xml:space="preserve">, which explains schools’ duties under the Counter-Terrorism and </w:t>
      </w:r>
      <w:r w:rsidRPr="00156192">
        <w:rPr>
          <w:b/>
        </w:rPr>
        <w:t>Security Act 2015</w:t>
      </w:r>
      <w:r w:rsidRPr="00156192">
        <w:t xml:space="preserve"> with respect to protecting people from the risk of </w:t>
      </w:r>
      <w:proofErr w:type="spellStart"/>
      <w:r w:rsidRPr="00156192">
        <w:t>radicalisation</w:t>
      </w:r>
      <w:proofErr w:type="spellEnd"/>
      <w:r w:rsidRPr="00156192">
        <w:t xml:space="preserve"> and extremism</w:t>
      </w:r>
    </w:p>
    <w:p w:rsidR="00E24866" w:rsidRPr="00156192" w:rsidRDefault="00E24866" w:rsidP="00E24866">
      <w:pPr>
        <w:pStyle w:val="4Bulletedcopyblue"/>
      </w:pPr>
      <w:r w:rsidRPr="00156192">
        <w:rPr>
          <w:b/>
        </w:rPr>
        <w:t>The Human Rights Act 1998</w:t>
      </w:r>
      <w:r w:rsidRPr="00156192">
        <w:t xml:space="preserve">, which explains that being subjected to harassment, violence and/or abuse, including that of a sexual nature, may breach any or all of the rights which apply to individuals under the </w:t>
      </w:r>
      <w:r w:rsidRPr="00156192">
        <w:rPr>
          <w:b/>
        </w:rPr>
        <w:t>European Convention on Human Rights (ECHR)</w:t>
      </w:r>
      <w:r w:rsidRPr="00156192">
        <w:t xml:space="preserve">  </w:t>
      </w:r>
    </w:p>
    <w:p w:rsidR="00E24866" w:rsidRPr="00156192" w:rsidRDefault="00E24866" w:rsidP="00E24866">
      <w:pPr>
        <w:pStyle w:val="4Bulletedcopyblue"/>
      </w:pPr>
      <w:r w:rsidRPr="00156192">
        <w:rPr>
          <w:b/>
        </w:rPr>
        <w:t>The Equality Act 2010</w:t>
      </w:r>
      <w:r w:rsidRPr="00156192">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E24866" w:rsidRPr="00156192" w:rsidRDefault="00E24866" w:rsidP="00E24866">
      <w:pPr>
        <w:pStyle w:val="4Bulletedcopyblue"/>
      </w:pPr>
      <w:r w:rsidRPr="00156192">
        <w:rPr>
          <w:b/>
        </w:rPr>
        <w:t>The Public Sector Equality Duty (PSED)</w:t>
      </w:r>
      <w:r w:rsidRPr="00156192">
        <w:t xml:space="preserve">, which explains that we must have due regard to eliminating unlawful discrimination, harassment and </w:t>
      </w:r>
      <w:proofErr w:type="spellStart"/>
      <w:r w:rsidRPr="00156192">
        <w:t>victimisation</w:t>
      </w:r>
      <w:proofErr w:type="spellEnd"/>
      <w:r w:rsidRPr="00156192">
        <w:t xml:space="preserve">. The PSED helps us to focus on key issues of concern and how to improve pupil outcomes. Some pupils may be more at risk of harm from issues such as sexual violence; homophobic, </w:t>
      </w:r>
      <w:proofErr w:type="spellStart"/>
      <w:r w:rsidRPr="00156192">
        <w:t>biphobic</w:t>
      </w:r>
      <w:proofErr w:type="spellEnd"/>
      <w:r w:rsidRPr="00156192">
        <w:t xml:space="preserve"> or transphobic bullying; or racial discrimination</w:t>
      </w:r>
    </w:p>
    <w:p w:rsidR="00E24866" w:rsidRPr="00156192" w:rsidRDefault="00E24866" w:rsidP="00E24866">
      <w:pPr>
        <w:pStyle w:val="4Bulletedcopyblue"/>
      </w:pPr>
      <w:r w:rsidRPr="00156192">
        <w:rPr>
          <w:b/>
        </w:rPr>
        <w:t xml:space="preserve">The </w:t>
      </w:r>
      <w:r w:rsidRPr="00156192">
        <w:rPr>
          <w:rFonts w:eastAsia="Arial"/>
          <w:b/>
        </w:rPr>
        <w:t>Childcare (Disqualification)</w:t>
      </w:r>
      <w:r w:rsidRPr="00156192">
        <w:rPr>
          <w:rFonts w:eastAsia="Arial"/>
        </w:rPr>
        <w:t xml:space="preserve"> and </w:t>
      </w:r>
      <w:r w:rsidRPr="00156192">
        <w:rPr>
          <w:rFonts w:eastAsia="Arial"/>
          <w:b/>
        </w:rPr>
        <w:t>Childcare (Early Years Provision Free of Charge) (Extended Entitlement) (Amendment) Regulations 2018</w:t>
      </w:r>
      <w:r w:rsidRPr="00156192">
        <w:t xml:space="preserve"> (referred to in this policy as the </w:t>
      </w:r>
      <w:r w:rsidRPr="00156192">
        <w:rPr>
          <w:b/>
        </w:rPr>
        <w:t>“2018 Childcare Disqualification Regulations”</w:t>
      </w:r>
      <w:r w:rsidRPr="00156192">
        <w:t xml:space="preserve">) and </w:t>
      </w:r>
      <w:r w:rsidRPr="00156192">
        <w:rPr>
          <w:rFonts w:eastAsia="Arial"/>
          <w:b/>
        </w:rPr>
        <w:t>Childcare Act 2006</w:t>
      </w:r>
      <w:r w:rsidRPr="00156192">
        <w:t>, which set out who is disqualified from working with children</w:t>
      </w:r>
    </w:p>
    <w:p w:rsidR="00E24866" w:rsidRPr="00907E70" w:rsidRDefault="00E24866" w:rsidP="00E24866">
      <w:pPr>
        <w:pStyle w:val="4Bulletedcopyblue"/>
        <w:rPr>
          <w:b/>
        </w:rPr>
      </w:pPr>
      <w:r w:rsidRPr="00156192">
        <w:t xml:space="preserve">This policy also meets requirements relating to safeguarding and welfare in the </w:t>
      </w:r>
      <w:r w:rsidRPr="00907E70">
        <w:rPr>
          <w:rStyle w:val="Hyperlink"/>
          <w:b/>
          <w:color w:val="auto"/>
          <w:u w:val="none"/>
        </w:rPr>
        <w:t>statutory framework for the Early Years Foundation Stage</w:t>
      </w:r>
      <w:r w:rsidR="00907E70">
        <w:rPr>
          <w:rStyle w:val="Hyperlink"/>
          <w:b/>
          <w:color w:val="auto"/>
          <w:u w:val="none"/>
        </w:rPr>
        <w:t>.</w:t>
      </w:r>
    </w:p>
    <w:p w:rsidR="00E47750" w:rsidRPr="007E4780" w:rsidRDefault="00E47750" w:rsidP="00EF181C">
      <w:pPr>
        <w:pStyle w:val="Default"/>
        <w:rPr>
          <w:color w:val="auto"/>
        </w:rPr>
      </w:pPr>
    </w:p>
    <w:p w:rsidR="00720DAC" w:rsidRPr="007E4780" w:rsidRDefault="00E24866" w:rsidP="00E56420">
      <w:pPr>
        <w:shd w:val="clear" w:color="auto" w:fill="B6DDE8" w:themeFill="accent5" w:themeFillTint="66"/>
        <w:jc w:val="both"/>
        <w:rPr>
          <w:rFonts w:ascii="Arial" w:hAnsi="Arial" w:cs="Arial"/>
          <w:b/>
        </w:rPr>
      </w:pPr>
      <w:r>
        <w:rPr>
          <w:rFonts w:ascii="Arial" w:hAnsi="Arial" w:cs="Arial"/>
          <w:b/>
        </w:rPr>
        <w:t>3</w:t>
      </w:r>
      <w:r w:rsidR="00A518A6" w:rsidRPr="007E4780">
        <w:rPr>
          <w:rFonts w:ascii="Arial" w:hAnsi="Arial" w:cs="Arial"/>
          <w:b/>
        </w:rPr>
        <w:t xml:space="preserve">.0 </w:t>
      </w:r>
      <w:r>
        <w:rPr>
          <w:rFonts w:ascii="Arial" w:hAnsi="Arial" w:cs="Arial"/>
          <w:b/>
        </w:rPr>
        <w:t>Definitions</w:t>
      </w:r>
    </w:p>
    <w:p w:rsidR="00720DAC" w:rsidRDefault="00720DAC" w:rsidP="00097966">
      <w:pPr>
        <w:jc w:val="both"/>
        <w:rPr>
          <w:rFonts w:ascii="Arial" w:hAnsi="Arial" w:cs="Arial"/>
        </w:rPr>
      </w:pPr>
    </w:p>
    <w:p w:rsidR="00E24866" w:rsidRPr="00E1748F" w:rsidRDefault="00E24866" w:rsidP="00E24866">
      <w:pPr>
        <w:pStyle w:val="1bodycopy10pt"/>
      </w:pPr>
      <w:r w:rsidRPr="00CC340E">
        <w:rPr>
          <w:b/>
          <w:bCs/>
        </w:rPr>
        <w:t>Safeguarding</w:t>
      </w:r>
      <w:r w:rsidRPr="00CC340E">
        <w:rPr>
          <w:b/>
        </w:rPr>
        <w:t xml:space="preserve"> and promoting the welfare of children</w:t>
      </w:r>
      <w:r w:rsidRPr="00E1748F">
        <w:t xml:space="preserve"> means: </w:t>
      </w:r>
    </w:p>
    <w:p w:rsidR="00E24866" w:rsidRPr="00E1748F" w:rsidRDefault="00E24866" w:rsidP="00E24866">
      <w:pPr>
        <w:pStyle w:val="4Bulletedcopyblue"/>
      </w:pPr>
      <w:r w:rsidRPr="00E1748F">
        <w:t>Protecting children from maltreatment</w:t>
      </w:r>
    </w:p>
    <w:p w:rsidR="00E24866" w:rsidRPr="00E1748F" w:rsidRDefault="00E24866" w:rsidP="00E24866">
      <w:pPr>
        <w:pStyle w:val="4Bulletedcopyblue"/>
      </w:pPr>
      <w:r w:rsidRPr="00E1748F">
        <w:t xml:space="preserve">Preventing impairment of children’s </w:t>
      </w:r>
      <w:r>
        <w:t xml:space="preserve">mental and physical </w:t>
      </w:r>
      <w:r w:rsidRPr="00E1748F">
        <w:t>health or development</w:t>
      </w:r>
    </w:p>
    <w:p w:rsidR="00E24866" w:rsidRPr="00E1748F" w:rsidRDefault="00E24866" w:rsidP="00E24866">
      <w:pPr>
        <w:pStyle w:val="4Bulletedcopyblue"/>
      </w:pPr>
      <w:r w:rsidRPr="00E1748F">
        <w:t>Ensuring that children grow up in circumstances consistent with the provision of safe and effective care</w:t>
      </w:r>
    </w:p>
    <w:p w:rsidR="00E24866" w:rsidRPr="00E1748F" w:rsidRDefault="00E24866" w:rsidP="00E24866">
      <w:pPr>
        <w:pStyle w:val="4Bulletedcopyblue"/>
      </w:pPr>
      <w:r w:rsidRPr="00E1748F">
        <w:t>Taking action to enable all children to have the best outcomes</w:t>
      </w:r>
    </w:p>
    <w:p w:rsidR="00E24866" w:rsidRPr="00E1748F" w:rsidRDefault="00E24866" w:rsidP="00E24866">
      <w:pPr>
        <w:pStyle w:val="1bodycopy10pt"/>
      </w:pPr>
      <w:r w:rsidRPr="00CC340E">
        <w:rPr>
          <w:b/>
          <w:bCs/>
        </w:rPr>
        <w:t>Child protection</w:t>
      </w:r>
      <w:r w:rsidRPr="00E1748F">
        <w:rPr>
          <w:bCs/>
        </w:rPr>
        <w:t xml:space="preserve"> </w:t>
      </w:r>
      <w:r w:rsidRPr="00E1748F">
        <w:t xml:space="preserve">is part of this definition and refers to activities undertaken to prevent children suffering, or being likely to suffer, significant harm. </w:t>
      </w:r>
    </w:p>
    <w:p w:rsidR="00E24866" w:rsidRPr="00E1748F" w:rsidRDefault="00E24866" w:rsidP="00E24866">
      <w:pPr>
        <w:pStyle w:val="1bodycopy10pt"/>
      </w:pPr>
      <w:r w:rsidRPr="00CC340E">
        <w:rPr>
          <w:b/>
          <w:bCs/>
        </w:rPr>
        <w:t>Abuse</w:t>
      </w:r>
      <w:r w:rsidRPr="00E1748F">
        <w:t xml:space="preserve"> is a form of maltreatment of a child, and may involve inflicting harm or failing to act to prevent harm. Appendix 1 explains the different types of abuse.</w:t>
      </w:r>
    </w:p>
    <w:p w:rsidR="00E24866" w:rsidRDefault="00E24866" w:rsidP="00E24866">
      <w:pPr>
        <w:pStyle w:val="1bodycopy10pt"/>
      </w:pPr>
      <w:r w:rsidRPr="00CC340E">
        <w:rPr>
          <w:b/>
        </w:rPr>
        <w:t xml:space="preserve">Neglect </w:t>
      </w:r>
      <w:r w:rsidRPr="00E1748F">
        <w:t>is a form of abuse and is the persistent failure to meet a child’s basic physical and/or psychological needs, likely to result in the serious impairment of the child’s health or development. Appendix 1 defines neglect in more detail.</w:t>
      </w:r>
    </w:p>
    <w:p w:rsidR="00E24866" w:rsidRDefault="00E24866" w:rsidP="00E24866">
      <w:pPr>
        <w:pStyle w:val="1bodycopy10pt"/>
      </w:pPr>
      <w:r w:rsidRPr="0034063B">
        <w:rPr>
          <w:b/>
        </w:rPr>
        <w:lastRenderedPageBreak/>
        <w:t>Sharing of nudes and semi-nudes</w:t>
      </w:r>
      <w:r w:rsidRPr="00072A41">
        <w:rPr>
          <w:b/>
        </w:rPr>
        <w:t xml:space="preserve"> </w:t>
      </w:r>
      <w:r w:rsidR="00F00CD0" w:rsidRPr="00F00CD0">
        <w:rPr>
          <w:lang w:val="en-GB"/>
        </w:rPr>
        <w:t xml:space="preserve">(also known as sexting or youth-produced sexual imagery) is where children share nude or semi-nude images, videos or live streams. </w:t>
      </w:r>
      <w:bookmarkStart w:id="0" w:name="_Hlk167950988"/>
      <w:r w:rsidR="00F00CD0" w:rsidRPr="00F00CD0">
        <w:rPr>
          <w:lang w:val="en-GB"/>
        </w:rPr>
        <w:t>This also includes pseudo-images that are computer-generated images that otherwise appear to be a photograph or video</w:t>
      </w:r>
      <w:bookmarkEnd w:id="0"/>
      <w:r w:rsidR="00F00CD0" w:rsidRPr="00F00CD0">
        <w:rPr>
          <w:lang w:val="en-GB"/>
        </w:rPr>
        <w:t>.</w:t>
      </w:r>
    </w:p>
    <w:p w:rsidR="00E24866" w:rsidRDefault="00E24866" w:rsidP="00E24866">
      <w:pPr>
        <w:pStyle w:val="1bodycopy10pt"/>
      </w:pPr>
      <w:r w:rsidRPr="00CC340E">
        <w:rPr>
          <w:b/>
          <w:bCs/>
        </w:rPr>
        <w:t>Children</w:t>
      </w:r>
      <w:r w:rsidRPr="00E1748F">
        <w:rPr>
          <w:bCs/>
        </w:rPr>
        <w:t xml:space="preserve"> includes everyone under the age of 18</w:t>
      </w:r>
      <w:r w:rsidRPr="00E1748F">
        <w:t xml:space="preserve">. </w:t>
      </w:r>
    </w:p>
    <w:p w:rsidR="00E24866" w:rsidRDefault="00E24866" w:rsidP="00E24866">
      <w:pPr>
        <w:pStyle w:val="1bodycopy10pt"/>
      </w:pPr>
      <w:r>
        <w:t xml:space="preserve">The following </w:t>
      </w:r>
      <w:r w:rsidRPr="002D3528">
        <w:t xml:space="preserve">3 </w:t>
      </w:r>
      <w:r w:rsidRPr="00CC340E">
        <w:rPr>
          <w:b/>
        </w:rPr>
        <w:t>safeguarding partners</w:t>
      </w:r>
      <w: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E24866" w:rsidRPr="00AB7593" w:rsidRDefault="00E24866" w:rsidP="00E24866">
      <w:pPr>
        <w:pStyle w:val="4Bulletedcopyblue"/>
      </w:pPr>
      <w:r w:rsidRPr="00AB7593">
        <w:t>The local authority (LA)</w:t>
      </w:r>
    </w:p>
    <w:p w:rsidR="00E24866" w:rsidRPr="003F08F4" w:rsidRDefault="00E24866" w:rsidP="00E24866">
      <w:pPr>
        <w:pStyle w:val="4Bulletedcopyblue"/>
      </w:pPr>
      <w:proofErr w:type="gramStart"/>
      <w:r>
        <w:t>A</w:t>
      </w:r>
      <w:proofErr w:type="gramEnd"/>
      <w:r>
        <w:t xml:space="preserve"> </w:t>
      </w:r>
      <w:r w:rsidR="2FA84AF3">
        <w:t>integrated care boards</w:t>
      </w:r>
      <w:r>
        <w:t xml:space="preserve"> for an area within the LA</w:t>
      </w:r>
    </w:p>
    <w:p w:rsidR="00E24866" w:rsidRDefault="00E24866" w:rsidP="00E24866">
      <w:pPr>
        <w:pStyle w:val="4Bulletedcopyblue"/>
      </w:pPr>
      <w:r w:rsidRPr="003F08F4">
        <w:t>The chief officer of police for a police area in the LA area</w:t>
      </w:r>
    </w:p>
    <w:p w:rsidR="00E24866" w:rsidRPr="00E02DA8" w:rsidRDefault="00E24866" w:rsidP="00E24866">
      <w:pPr>
        <w:pStyle w:val="1bodycopy10pt"/>
      </w:pPr>
      <w:r w:rsidRPr="00E02DA8">
        <w:rPr>
          <w:b/>
        </w:rPr>
        <w:t xml:space="preserve">Victim </w:t>
      </w:r>
      <w:r w:rsidRPr="00E02DA8">
        <w:t xml:space="preserve">is a widely understood and </w:t>
      </w:r>
      <w:proofErr w:type="spellStart"/>
      <w:r w:rsidRPr="00E02DA8">
        <w:t>recognised</w:t>
      </w:r>
      <w:proofErr w:type="spellEnd"/>
      <w:r w:rsidRPr="00E02DA8">
        <w:t xml:space="preserve"> term, but </w:t>
      </w:r>
      <w:r>
        <w:t xml:space="preserve">we understand that </w:t>
      </w:r>
      <w:r w:rsidRPr="00E02DA8">
        <w:t>not everyone who has been subjected to abuse considers themselves a victim, or would want to be described that way. When managing an incident, we will be prepared to use any term that the child involved feels most comfortable with.</w:t>
      </w:r>
    </w:p>
    <w:p w:rsidR="00E24866" w:rsidRPr="002A3381" w:rsidRDefault="00E24866" w:rsidP="00E24866">
      <w:pPr>
        <w:jc w:val="both"/>
        <w:rPr>
          <w:rFonts w:ascii="Arial" w:hAnsi="Arial" w:cs="Arial"/>
          <w:sz w:val="20"/>
          <w:szCs w:val="20"/>
        </w:rPr>
      </w:pPr>
      <w:r w:rsidRPr="002A3381">
        <w:rPr>
          <w:rFonts w:ascii="Arial" w:hAnsi="Arial" w:cs="Arial"/>
          <w:b/>
          <w:sz w:val="20"/>
          <w:szCs w:val="20"/>
        </w:rPr>
        <w:t xml:space="preserve">Alleged perpetrator(s) </w:t>
      </w:r>
      <w:r w:rsidRPr="002A3381">
        <w:rPr>
          <w:rFonts w:ascii="Arial" w:hAnsi="Arial" w:cs="Arial"/>
          <w:sz w:val="20"/>
          <w:szCs w:val="20"/>
        </w:rPr>
        <w:t xml:space="preserve">and </w:t>
      </w:r>
      <w:r w:rsidRPr="002A3381">
        <w:rPr>
          <w:rFonts w:ascii="Arial" w:hAnsi="Arial" w:cs="Arial"/>
          <w:b/>
          <w:sz w:val="20"/>
          <w:szCs w:val="20"/>
        </w:rPr>
        <w:t>perpetrator(s)</w:t>
      </w:r>
      <w:r w:rsidRPr="002A3381">
        <w:rPr>
          <w:rFonts w:ascii="Arial" w:hAnsi="Arial" w:cs="Arial"/>
          <w:sz w:val="20"/>
          <w:szCs w:val="20"/>
        </w:rPr>
        <w:t xml:space="preserve"> are widely used and </w:t>
      </w:r>
      <w:proofErr w:type="spellStart"/>
      <w:r w:rsidRPr="002A3381">
        <w:rPr>
          <w:rFonts w:ascii="Arial" w:hAnsi="Arial" w:cs="Arial"/>
          <w:sz w:val="20"/>
          <w:szCs w:val="20"/>
        </w:rPr>
        <w:t>recognised</w:t>
      </w:r>
      <w:proofErr w:type="spellEnd"/>
      <w:r w:rsidRPr="002A3381">
        <w:rPr>
          <w:rFonts w:ascii="Arial" w:hAnsi="Arial" w:cs="Arial"/>
          <w:sz w:val="20"/>
          <w:szCs w:val="20"/>
        </w:rPr>
        <w:t xml:space="preserve"> terms. However, we will think carefully about what terminology we use (especially in front of children) as, in some cases, abusive </w:t>
      </w:r>
      <w:proofErr w:type="spellStart"/>
      <w:r w:rsidRPr="002A3381">
        <w:rPr>
          <w:rFonts w:ascii="Arial" w:hAnsi="Arial" w:cs="Arial"/>
          <w:sz w:val="20"/>
          <w:szCs w:val="20"/>
        </w:rPr>
        <w:t>behaviour</w:t>
      </w:r>
      <w:proofErr w:type="spellEnd"/>
      <w:r w:rsidRPr="002A3381">
        <w:rPr>
          <w:rFonts w:ascii="Arial" w:hAnsi="Arial" w:cs="Arial"/>
          <w:sz w:val="20"/>
          <w:szCs w:val="20"/>
        </w:rPr>
        <w:t xml:space="preserve"> can be harmful to the perpetrator too. We will decide what’s appropriate and which terms to use on a case-by-case basis.</w:t>
      </w:r>
    </w:p>
    <w:p w:rsidR="00ED2F11" w:rsidRPr="007E4780" w:rsidRDefault="00ED2F11" w:rsidP="00BF294E">
      <w:pPr>
        <w:jc w:val="both"/>
        <w:rPr>
          <w:rFonts w:ascii="Arial" w:hAnsi="Arial" w:cs="Arial"/>
        </w:rPr>
      </w:pPr>
    </w:p>
    <w:p w:rsidR="00720DAC" w:rsidRPr="007E4780" w:rsidRDefault="00E24866" w:rsidP="00E56420">
      <w:pPr>
        <w:shd w:val="clear" w:color="auto" w:fill="B6DDE8" w:themeFill="accent5" w:themeFillTint="66"/>
        <w:rPr>
          <w:rFonts w:ascii="Arial" w:hAnsi="Arial" w:cs="Arial"/>
          <w:b/>
        </w:rPr>
      </w:pPr>
      <w:r>
        <w:rPr>
          <w:rFonts w:ascii="Arial" w:hAnsi="Arial" w:cs="Arial"/>
          <w:b/>
        </w:rPr>
        <w:t>4</w:t>
      </w:r>
      <w:r w:rsidR="00A518A6" w:rsidRPr="007E4780">
        <w:rPr>
          <w:rFonts w:ascii="Arial" w:hAnsi="Arial" w:cs="Arial"/>
          <w:b/>
        </w:rPr>
        <w:t xml:space="preserve">.0 </w:t>
      </w:r>
      <w:r>
        <w:rPr>
          <w:rFonts w:ascii="Arial" w:hAnsi="Arial" w:cs="Arial"/>
          <w:b/>
        </w:rPr>
        <w:t>Equality Statement</w:t>
      </w:r>
    </w:p>
    <w:p w:rsidR="00720DAC" w:rsidRPr="007E4780" w:rsidRDefault="00720DAC" w:rsidP="00720DAC">
      <w:pPr>
        <w:rPr>
          <w:rFonts w:ascii="Arial" w:hAnsi="Arial" w:cs="Arial"/>
        </w:rPr>
      </w:pPr>
    </w:p>
    <w:p w:rsidR="00E24866" w:rsidRPr="00E1748F" w:rsidRDefault="00E24866" w:rsidP="00E24866">
      <w:pPr>
        <w:pStyle w:val="1bodycopy10pt"/>
      </w:pPr>
      <w:r>
        <w:t>Some children have an increased risk of abuse</w:t>
      </w:r>
      <w:r w:rsidR="12BC8470">
        <w:t>, both online and offline</w:t>
      </w:r>
      <w:r>
        <w:t xml:space="preserve">, and additional barriers can exist for some children with respect to </w:t>
      </w:r>
      <w:proofErr w:type="spellStart"/>
      <w:r>
        <w:t>recognising</w:t>
      </w:r>
      <w:proofErr w:type="spellEnd"/>
      <w:r>
        <w:t xml:space="preserve"> or disclosing it. We are committed to anti-discriminatory practice and </w:t>
      </w:r>
      <w:proofErr w:type="spellStart"/>
      <w:r>
        <w:t>recognise</w:t>
      </w:r>
      <w:proofErr w:type="spellEnd"/>
      <w:r>
        <w:t xml:space="preserve"> children’s diverse circumstances. We ensure that all children have the same protection, regardless of any barriers they may face.</w:t>
      </w:r>
    </w:p>
    <w:p w:rsidR="00E24866" w:rsidRPr="00E1748F" w:rsidRDefault="00E24866" w:rsidP="00E24866">
      <w:pPr>
        <w:pStyle w:val="1bodycopy10pt"/>
      </w:pPr>
      <w:r w:rsidRPr="00E1748F">
        <w:t>We give special consideration to children who:</w:t>
      </w:r>
    </w:p>
    <w:p w:rsidR="00E24866" w:rsidRPr="005C3119" w:rsidRDefault="00E24866" w:rsidP="00E24866">
      <w:pPr>
        <w:pStyle w:val="4Bulletedcopyblue"/>
      </w:pPr>
      <w:r w:rsidRPr="005C3119">
        <w:t xml:space="preserve">Have special educational needs (SEN) or disabilities or </w:t>
      </w:r>
      <w:r w:rsidRPr="0034063B">
        <w:t>health conditions</w:t>
      </w:r>
      <w:r w:rsidRPr="005C3119">
        <w:t xml:space="preserve"> (see section 10)</w:t>
      </w:r>
    </w:p>
    <w:p w:rsidR="00E24866" w:rsidRPr="005C3119" w:rsidRDefault="00E24866" w:rsidP="00E24866">
      <w:pPr>
        <w:pStyle w:val="4Bulletedcopyblue"/>
      </w:pPr>
      <w:r w:rsidRPr="005C3119">
        <w:t>Are young carers</w:t>
      </w:r>
    </w:p>
    <w:p w:rsidR="00E24866" w:rsidRPr="005C3119" w:rsidRDefault="00E24866" w:rsidP="00E24866">
      <w:pPr>
        <w:pStyle w:val="4Bulletedcopyblue"/>
      </w:pPr>
      <w:r w:rsidRPr="005C3119">
        <w:t xml:space="preserve">May </w:t>
      </w:r>
      <w:proofErr w:type="gramStart"/>
      <w:r w:rsidRPr="005C3119">
        <w:t>experience</w:t>
      </w:r>
      <w:proofErr w:type="gramEnd"/>
      <w:r w:rsidRPr="005C3119">
        <w:t xml:space="preserve"> discrimination due to their race, ethnicity, religion, gender identification or sexuality </w:t>
      </w:r>
    </w:p>
    <w:p w:rsidR="00E24866" w:rsidRPr="005C3119" w:rsidRDefault="00E24866" w:rsidP="00E24866">
      <w:pPr>
        <w:pStyle w:val="4Bulletedcopyblue"/>
      </w:pPr>
      <w:r w:rsidRPr="005C3119">
        <w:t>Have English as an additional language</w:t>
      </w:r>
    </w:p>
    <w:p w:rsidR="00E24866" w:rsidRPr="005C3119" w:rsidRDefault="00E24866" w:rsidP="00E24866">
      <w:pPr>
        <w:pStyle w:val="4Bulletedcopyblue"/>
      </w:pPr>
      <w:r w:rsidRPr="005C3119">
        <w:t xml:space="preserve">Are known to be living in difficult situations – for example, temporary accommodation or where there are issues such as substance abuse or domestic violence </w:t>
      </w:r>
    </w:p>
    <w:p w:rsidR="00E24866" w:rsidRPr="005C3119" w:rsidRDefault="00E24866" w:rsidP="00E24866">
      <w:pPr>
        <w:pStyle w:val="4Bulletedcopyblue"/>
      </w:pPr>
      <w:r w:rsidRPr="005C3119">
        <w:t xml:space="preserve">Are at risk of FGM, sexual exploitation, forced marriage, or </w:t>
      </w:r>
      <w:proofErr w:type="spellStart"/>
      <w:r w:rsidRPr="005C3119">
        <w:t>radicalisation</w:t>
      </w:r>
      <w:proofErr w:type="spellEnd"/>
    </w:p>
    <w:p w:rsidR="00E24866" w:rsidRPr="005C3119" w:rsidRDefault="00E24866" w:rsidP="00E24866">
      <w:pPr>
        <w:pStyle w:val="4Bulletedcopyblue"/>
      </w:pPr>
      <w:r w:rsidRPr="005C3119">
        <w:t>Are asylum seekers</w:t>
      </w:r>
    </w:p>
    <w:p w:rsidR="00E24866" w:rsidRDefault="00E24866" w:rsidP="00E24866">
      <w:pPr>
        <w:pStyle w:val="4Bulletedcopyblue"/>
      </w:pPr>
      <w:r w:rsidRPr="005C3119">
        <w:t xml:space="preserve">Are at risk due to either their own or a family member’s mental health needs </w:t>
      </w:r>
    </w:p>
    <w:p w:rsidR="00E24866" w:rsidRPr="005C3119" w:rsidRDefault="00E24866" w:rsidP="00E24866">
      <w:pPr>
        <w:pStyle w:val="4Bulletedcopyblue"/>
      </w:pPr>
      <w:r w:rsidRPr="003F08F4">
        <w:t>Are looked after or previously looked after</w:t>
      </w:r>
      <w:r>
        <w:t xml:space="preserve"> (see section 12)</w:t>
      </w:r>
    </w:p>
    <w:p w:rsidR="00E24866" w:rsidRDefault="00E24866" w:rsidP="00E24866">
      <w:pPr>
        <w:pStyle w:val="4Bulletedcopyblue"/>
      </w:pPr>
      <w:r>
        <w:t xml:space="preserve">Are missing </w:t>
      </w:r>
      <w:r w:rsidR="5743CDE3">
        <w:t xml:space="preserve">or absent </w:t>
      </w:r>
      <w:r>
        <w:t>from education</w:t>
      </w:r>
      <w:r w:rsidR="0D083025">
        <w:t xml:space="preserve"> for prolonged periods and/or repeated occasions</w:t>
      </w:r>
    </w:p>
    <w:p w:rsidR="00E24866" w:rsidRDefault="00E24866" w:rsidP="00E24866">
      <w:pPr>
        <w:pStyle w:val="4Bulletedcopyblue"/>
      </w:pPr>
      <w:r>
        <w:t>Whose parent/carer has expressed an intention to remove them from school to be home educated</w:t>
      </w:r>
    </w:p>
    <w:p w:rsidR="00427E5E" w:rsidRPr="007E4780" w:rsidRDefault="00427E5E" w:rsidP="00BF294E">
      <w:pPr>
        <w:jc w:val="both"/>
        <w:rPr>
          <w:rFonts w:ascii="Arial" w:hAnsi="Arial" w:cs="Arial"/>
        </w:rPr>
      </w:pPr>
    </w:p>
    <w:p w:rsidR="00720DAC" w:rsidRPr="007E4780" w:rsidRDefault="00E24866" w:rsidP="00E56420">
      <w:pPr>
        <w:shd w:val="clear" w:color="auto" w:fill="B6DDE8" w:themeFill="accent5" w:themeFillTint="66"/>
        <w:jc w:val="both"/>
        <w:rPr>
          <w:rFonts w:ascii="Arial" w:hAnsi="Arial" w:cs="Arial"/>
          <w:b/>
        </w:rPr>
      </w:pPr>
      <w:r>
        <w:rPr>
          <w:rFonts w:ascii="Arial" w:hAnsi="Arial" w:cs="Arial"/>
          <w:b/>
        </w:rPr>
        <w:t>5.0 Roles and Responsibilities</w:t>
      </w:r>
    </w:p>
    <w:p w:rsidR="00720DAC" w:rsidRPr="007E4780" w:rsidRDefault="00720DAC" w:rsidP="00BF294E">
      <w:pPr>
        <w:jc w:val="both"/>
        <w:rPr>
          <w:rFonts w:ascii="Arial" w:hAnsi="Arial" w:cs="Arial"/>
        </w:rPr>
      </w:pPr>
    </w:p>
    <w:p w:rsidR="00E24866" w:rsidRDefault="00E24866" w:rsidP="00E24866">
      <w:pPr>
        <w:pStyle w:val="1bodycopy10pt"/>
      </w:pPr>
      <w:r w:rsidRPr="00E1748F">
        <w:t xml:space="preserve">Safeguarding and child protection is </w:t>
      </w:r>
      <w:r w:rsidRPr="00E1748F">
        <w:rPr>
          <w:b/>
          <w:bCs/>
        </w:rPr>
        <w:t xml:space="preserve">everyone’s </w:t>
      </w:r>
      <w:r w:rsidRPr="00E1748F">
        <w:t>responsibility. This policy applies to all staff, volunteers and governors in the school and is consistent with the procedures of</w:t>
      </w:r>
      <w:r>
        <w:t xml:space="preserve"> the 3 safeguarding partners</w:t>
      </w:r>
      <w:r w:rsidRPr="00E1748F">
        <w:t xml:space="preserve">. Our policy and procedures also apply to extended school and off-site activities. </w:t>
      </w:r>
    </w:p>
    <w:p w:rsidR="00E24866" w:rsidRDefault="00E24866" w:rsidP="00E24866">
      <w:pPr>
        <w:pStyle w:val="1bodycopy10pt"/>
      </w:pPr>
      <w:r>
        <w:t>The school plays a crucial role in preventative education. This is in the context of a whole-school approach to preparing pupils for life in modern Britain, and a culture of zero tolerance of sexism, misogyny/misandry, homophobia, biphobia</w:t>
      </w:r>
      <w:r w:rsidR="15E8B315">
        <w:t xml:space="preserve">, transphobia and </w:t>
      </w:r>
      <w:r>
        <w:t xml:space="preserve">sexual violence/harassment. This will be underpinned by our: </w:t>
      </w:r>
    </w:p>
    <w:p w:rsidR="00E24866" w:rsidRDefault="00E24866" w:rsidP="00E24866">
      <w:pPr>
        <w:pStyle w:val="4Bulletedcopyblue"/>
      </w:pPr>
      <w:proofErr w:type="spellStart"/>
      <w:r>
        <w:t>Behaviour</w:t>
      </w:r>
      <w:proofErr w:type="spellEnd"/>
      <w:r>
        <w:t xml:space="preserve"> policy </w:t>
      </w:r>
    </w:p>
    <w:p w:rsidR="00E24866" w:rsidRDefault="00E24866" w:rsidP="00E24866">
      <w:pPr>
        <w:pStyle w:val="4Bulletedcopyblue"/>
      </w:pPr>
      <w:r>
        <w:lastRenderedPageBreak/>
        <w:t xml:space="preserve">Pastoral support system </w:t>
      </w:r>
    </w:p>
    <w:p w:rsidR="76587A66" w:rsidRDefault="7999A482" w:rsidP="7999A482">
      <w:pPr>
        <w:pStyle w:val="4Bulletedcopyblue"/>
      </w:pPr>
      <w:r>
        <w:t xml:space="preserve">Planned programme of relationships, sex and health education (RSHE), which is inclusive and delivered regularly, tackling issues such as: </w:t>
      </w:r>
    </w:p>
    <w:p w:rsidR="00E24866" w:rsidRDefault="00E24866" w:rsidP="006F2A6B">
      <w:pPr>
        <w:pStyle w:val="4Bulletedcopyblue"/>
        <w:numPr>
          <w:ilvl w:val="1"/>
          <w:numId w:val="19"/>
        </w:numPr>
      </w:pPr>
      <w:r>
        <w:t xml:space="preserve">Healthy and respectful relationships </w:t>
      </w:r>
    </w:p>
    <w:p w:rsidR="00E24866" w:rsidRDefault="00E24866" w:rsidP="006F2A6B">
      <w:pPr>
        <w:pStyle w:val="4Bulletedcopyblue"/>
        <w:numPr>
          <w:ilvl w:val="1"/>
          <w:numId w:val="19"/>
        </w:numPr>
      </w:pPr>
      <w:r>
        <w:t xml:space="preserve">Boundaries and consent </w:t>
      </w:r>
    </w:p>
    <w:p w:rsidR="00E24866" w:rsidRDefault="00E24866" w:rsidP="006F2A6B">
      <w:pPr>
        <w:pStyle w:val="4Bulletedcopyblue"/>
        <w:numPr>
          <w:ilvl w:val="1"/>
          <w:numId w:val="19"/>
        </w:numPr>
      </w:pPr>
      <w:r>
        <w:t xml:space="preserve">Stereotyping, prejudice and equality </w:t>
      </w:r>
    </w:p>
    <w:p w:rsidR="00E24866" w:rsidRDefault="00E24866" w:rsidP="006F2A6B">
      <w:pPr>
        <w:pStyle w:val="4Bulletedcopyblue"/>
        <w:numPr>
          <w:ilvl w:val="1"/>
          <w:numId w:val="19"/>
        </w:numPr>
      </w:pPr>
      <w:r>
        <w:t xml:space="preserve">Body confidence and self-esteem </w:t>
      </w:r>
    </w:p>
    <w:p w:rsidR="00E24866" w:rsidRDefault="00E24866" w:rsidP="006F2A6B">
      <w:pPr>
        <w:pStyle w:val="4Bulletedcopyblue"/>
        <w:numPr>
          <w:ilvl w:val="1"/>
          <w:numId w:val="19"/>
        </w:numPr>
      </w:pPr>
      <w:r>
        <w:t xml:space="preserve">How to </w:t>
      </w:r>
      <w:proofErr w:type="spellStart"/>
      <w:r>
        <w:t>recognise</w:t>
      </w:r>
      <w:proofErr w:type="spellEnd"/>
      <w:r>
        <w:t xml:space="preserve"> an abusive relationship (including coercive and controlling </w:t>
      </w:r>
      <w:proofErr w:type="spellStart"/>
      <w:r>
        <w:t>behaviour</w:t>
      </w:r>
      <w:proofErr w:type="spellEnd"/>
      <w:r>
        <w:t xml:space="preserve">) </w:t>
      </w:r>
    </w:p>
    <w:p w:rsidR="00E24866" w:rsidRDefault="00E24866" w:rsidP="006F2A6B">
      <w:pPr>
        <w:pStyle w:val="4Bulletedcopyblue"/>
        <w:numPr>
          <w:ilvl w:val="1"/>
          <w:numId w:val="19"/>
        </w:numPr>
      </w:pPr>
      <w:r>
        <w:t xml:space="preserve">The concepts of, and laws relating to, sexual consent, sexual exploitation, abuse, grooming, coercion, harassment, rape, domestic abuse, so-called </w:t>
      </w:r>
      <w:proofErr w:type="spellStart"/>
      <w:r>
        <w:t>honour</w:t>
      </w:r>
      <w:proofErr w:type="spellEnd"/>
      <w:r>
        <w:t xml:space="preserve">-based violence such as forced marriage and female genital mutilation (FGM) and how to access support </w:t>
      </w:r>
    </w:p>
    <w:p w:rsidR="00607D93" w:rsidRPr="002A3381" w:rsidRDefault="00E24866" w:rsidP="006F2A6B">
      <w:pPr>
        <w:pStyle w:val="ListParagraph"/>
        <w:numPr>
          <w:ilvl w:val="1"/>
          <w:numId w:val="19"/>
        </w:numPr>
        <w:rPr>
          <w:rFonts w:ascii="Arial" w:hAnsi="Arial" w:cs="Arial"/>
          <w:sz w:val="20"/>
          <w:szCs w:val="20"/>
        </w:rPr>
      </w:pPr>
      <w:r w:rsidRPr="002A3381">
        <w:rPr>
          <w:rFonts w:ascii="Arial" w:hAnsi="Arial" w:cs="Arial"/>
          <w:sz w:val="20"/>
          <w:szCs w:val="20"/>
        </w:rPr>
        <w:t>What constitutes sexual harassment and sexual violence and why they’re always unacceptable</w:t>
      </w:r>
    </w:p>
    <w:p w:rsidR="00E24866" w:rsidRPr="007E4780" w:rsidRDefault="00E24866" w:rsidP="00E24866">
      <w:pPr>
        <w:rPr>
          <w:rFonts w:ascii="Arial" w:hAnsi="Arial" w:cs="Arial"/>
        </w:rPr>
      </w:pPr>
    </w:p>
    <w:p w:rsidR="00E24866" w:rsidRPr="007E4780" w:rsidRDefault="00E24866" w:rsidP="00E56420">
      <w:pPr>
        <w:shd w:val="clear" w:color="auto" w:fill="B6DDE8" w:themeFill="accent5" w:themeFillTint="66"/>
        <w:jc w:val="both"/>
        <w:rPr>
          <w:rFonts w:ascii="Arial" w:hAnsi="Arial"/>
          <w:w w:val="105"/>
        </w:rPr>
      </w:pPr>
      <w:r>
        <w:rPr>
          <w:rFonts w:ascii="Arial" w:hAnsi="Arial"/>
          <w:b/>
          <w:w w:val="105"/>
        </w:rPr>
        <w:t>5.1 All Staff</w:t>
      </w:r>
    </w:p>
    <w:p w:rsidR="005D4151" w:rsidRDefault="005D4151" w:rsidP="00A73E10">
      <w:pPr>
        <w:ind w:left="284"/>
        <w:rPr>
          <w:rFonts w:ascii="Arial" w:hAnsi="Arial"/>
          <w:b/>
          <w:w w:val="105"/>
        </w:rPr>
      </w:pPr>
    </w:p>
    <w:p w:rsidR="00E24866" w:rsidRDefault="00E24866" w:rsidP="00E24866">
      <w:pPr>
        <w:rPr>
          <w:rFonts w:ascii="Arial" w:hAnsi="Arial" w:cs="Arial"/>
          <w:sz w:val="20"/>
          <w:szCs w:val="20"/>
        </w:rPr>
      </w:pPr>
      <w:r w:rsidRPr="002A3381">
        <w:rPr>
          <w:rFonts w:ascii="Arial" w:hAnsi="Arial" w:cs="Arial"/>
          <w:sz w:val="20"/>
          <w:szCs w:val="20"/>
        </w:rPr>
        <w:t>All staff will:</w:t>
      </w:r>
    </w:p>
    <w:p w:rsidR="002A3381" w:rsidRPr="002A3381" w:rsidRDefault="002A3381" w:rsidP="00E24866">
      <w:pPr>
        <w:rPr>
          <w:rFonts w:ascii="Arial" w:hAnsi="Arial" w:cs="Arial"/>
          <w:sz w:val="20"/>
          <w:szCs w:val="20"/>
        </w:rPr>
      </w:pPr>
    </w:p>
    <w:p w:rsidR="00E24866" w:rsidRPr="002A3381" w:rsidRDefault="00E24866" w:rsidP="00E24866">
      <w:pPr>
        <w:pStyle w:val="4Bulletedcopyblue"/>
      </w:pPr>
      <w:r w:rsidRPr="002A3381">
        <w:t xml:space="preserve">Read and understand part 1 and annex B of the Department for Education’s statutory safeguarding guidance, </w:t>
      </w:r>
      <w:r w:rsidRPr="002A3381">
        <w:rPr>
          <w:b/>
        </w:rPr>
        <w:t>Keeping Children Safe in Education</w:t>
      </w:r>
      <w:r w:rsidRPr="002A3381">
        <w:t>, and review this guidance at least annually</w:t>
      </w:r>
    </w:p>
    <w:p w:rsidR="00E24866" w:rsidRPr="002A3381" w:rsidRDefault="00E24866" w:rsidP="00E24866">
      <w:pPr>
        <w:pStyle w:val="4Bulletedcopyblue"/>
      </w:pPr>
      <w:r w:rsidRPr="002A3381">
        <w:t>Sign a declaration at the beginning of each academic year to say that they have reviewed the guidance</w:t>
      </w:r>
    </w:p>
    <w:p w:rsidR="00E24866" w:rsidRPr="002A3381" w:rsidRDefault="00E24866" w:rsidP="00E24866">
      <w:pPr>
        <w:pStyle w:val="4Bulletedcopyblue"/>
      </w:pPr>
      <w:r>
        <w:t>Reinforce the importance of online safety when communicating with parents. This includes making parents aware of what we ask children to do online (e.g. sites they need to visit or who they’ll be interacting with online)</w:t>
      </w:r>
    </w:p>
    <w:p w:rsidR="60D692EC" w:rsidRDefault="60D692EC" w:rsidP="56BE5E8D">
      <w:pPr>
        <w:pStyle w:val="4Bulletedcopyblue"/>
      </w:pPr>
      <w:r w:rsidRPr="56BE5E8D">
        <w:t>Be aware of online safety, including the expectations</w:t>
      </w:r>
      <w:r w:rsidR="1F7B781E" w:rsidRPr="56BE5E8D">
        <w:t xml:space="preserve"> and </w:t>
      </w:r>
      <w:r w:rsidRPr="56BE5E8D">
        <w:t>roles and responsibilities in relation to filtering and monitoring.</w:t>
      </w:r>
    </w:p>
    <w:p w:rsidR="00E24866" w:rsidRPr="002A3381" w:rsidRDefault="00E24866" w:rsidP="00E24866">
      <w:pPr>
        <w:pStyle w:val="4Bulletedcopyblue"/>
      </w:pPr>
      <w:r>
        <w:t>Provide a safe space for pupils who are LGBT to speak out and share their concerns</w:t>
      </w:r>
    </w:p>
    <w:p w:rsidR="002A3381" w:rsidRPr="002A3381" w:rsidRDefault="7999A482" w:rsidP="00E24866">
      <w:pPr>
        <w:rPr>
          <w:rFonts w:ascii="Arial" w:hAnsi="Arial" w:cs="Arial"/>
          <w:sz w:val="20"/>
          <w:szCs w:val="20"/>
        </w:rPr>
      </w:pPr>
      <w:r w:rsidRPr="7999A482">
        <w:rPr>
          <w:rFonts w:ascii="Arial" w:hAnsi="Arial" w:cs="Arial"/>
          <w:sz w:val="20"/>
          <w:szCs w:val="20"/>
        </w:rPr>
        <w:t xml:space="preserve">All staff will be aware of: </w:t>
      </w:r>
    </w:p>
    <w:p w:rsidR="00E24866" w:rsidRPr="002A3381" w:rsidRDefault="00E24866" w:rsidP="00E24866">
      <w:pPr>
        <w:pStyle w:val="4Bulletedcopyblue"/>
      </w:pPr>
      <w:r>
        <w:t>Our systems which suppor</w:t>
      </w:r>
      <w:r w:rsidR="002A3381">
        <w:t>t safeguarding, including this Child P</w:t>
      </w:r>
      <w:r>
        <w:t>rotection and</w:t>
      </w:r>
      <w:r w:rsidR="002A3381">
        <w:t xml:space="preserve"> S</w:t>
      </w:r>
      <w:r>
        <w:t xml:space="preserve">afeguarding policy, the staff </w:t>
      </w:r>
      <w:r w:rsidR="002A3381" w:rsidRPr="56BE5E8D">
        <w:rPr>
          <w:rStyle w:val="1bodycopy10ptChar"/>
        </w:rPr>
        <w:t xml:space="preserve">Code of Conduct, </w:t>
      </w:r>
      <w:r>
        <w:t>the role and identity</w:t>
      </w:r>
      <w:r w:rsidRPr="56BE5E8D">
        <w:rPr>
          <w:i/>
          <w:iCs/>
        </w:rPr>
        <w:t xml:space="preserve"> </w:t>
      </w:r>
      <w:r>
        <w:t>of the designated safeguarding lead</w:t>
      </w:r>
      <w:r w:rsidR="002A3381">
        <w:t>s</w:t>
      </w:r>
      <w:r>
        <w:t xml:space="preserve"> (DSL) and</w:t>
      </w:r>
      <w:r w:rsidR="002A3381">
        <w:t xml:space="preserve"> deputies,</w:t>
      </w:r>
      <w:r>
        <w:t xml:space="preserve"> </w:t>
      </w:r>
      <w:r w:rsidR="002A3381">
        <w:t xml:space="preserve">the </w:t>
      </w:r>
      <w:proofErr w:type="spellStart"/>
      <w:r w:rsidR="002A3381">
        <w:t>Behaviour</w:t>
      </w:r>
      <w:proofErr w:type="spellEnd"/>
      <w:r w:rsidR="002A3381">
        <w:t xml:space="preserve"> P</w:t>
      </w:r>
      <w:r>
        <w:t xml:space="preserve">olicy, </w:t>
      </w:r>
      <w:r w:rsidR="002A3381">
        <w:t xml:space="preserve">the Online Safety Policy and </w:t>
      </w:r>
      <w:r>
        <w:t xml:space="preserve">the safeguarding response to children who go missing from education </w:t>
      </w:r>
    </w:p>
    <w:p w:rsidR="00E24866" w:rsidRPr="002A3381" w:rsidRDefault="00E24866" w:rsidP="00E24866">
      <w:pPr>
        <w:pStyle w:val="4Bulletedcopyblue"/>
      </w:pPr>
      <w:r>
        <w:t>The early help assessment process (sometimes known as the common assessment framework</w:t>
      </w:r>
      <w:r w:rsidR="002A3381">
        <w:t xml:space="preserve"> CAF</w:t>
      </w:r>
      <w:r>
        <w:t xml:space="preserve">) and their role in it, including identifying emerging problems, liaising with the DSL, and sharing information with other professionals to support early identification and assessment </w:t>
      </w:r>
    </w:p>
    <w:p w:rsidR="00E24866" w:rsidRPr="002A3381" w:rsidRDefault="00E24866" w:rsidP="00E24866">
      <w:pPr>
        <w:pStyle w:val="4Bulletedcopyblue"/>
      </w:pPr>
      <w:r>
        <w:t>The process for making referrals to local authority children’s social care and for statutory assessments that may follow a referral, including the role they might be expected to play</w:t>
      </w:r>
    </w:p>
    <w:p w:rsidR="00E24866" w:rsidRPr="002A3381" w:rsidRDefault="00E24866" w:rsidP="00E24866">
      <w:pPr>
        <w:pStyle w:val="4Bulletedcopyblue"/>
      </w:pPr>
      <w: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E24866" w:rsidRPr="002A3381" w:rsidRDefault="00E24866" w:rsidP="00E24866">
      <w:pPr>
        <w:pStyle w:val="4Bulletedcopyblue"/>
      </w:pPr>
      <w:r>
        <w:t xml:space="preserve">The signs of different types of abuse and neglect, as well as specific safeguarding issues, such as child-on-child abuse, child sexual exploitation (CSE), child criminal exploitation (CCE), indicators of being at risk from or involved with serious violent crime, FGM, </w:t>
      </w:r>
      <w:proofErr w:type="spellStart"/>
      <w:r>
        <w:t>radicalisation</w:t>
      </w:r>
      <w:proofErr w:type="spellEnd"/>
      <w:r>
        <w:t xml:space="preserve"> and serious violence (including that linked to county lines) </w:t>
      </w:r>
    </w:p>
    <w:p w:rsidR="00E24866" w:rsidRPr="002A3381" w:rsidRDefault="00E24866" w:rsidP="00E24866">
      <w:pPr>
        <w:pStyle w:val="4Bulletedcopyblue"/>
      </w:pPr>
      <w:r>
        <w:t>The importance of reassuring victims that they are being taken seriously and that they will be supported and kept safe</w:t>
      </w:r>
    </w:p>
    <w:p w:rsidR="00E24866" w:rsidRPr="002A3381" w:rsidRDefault="00E24866" w:rsidP="00E24866">
      <w:pPr>
        <w:pStyle w:val="4Bulletedcopyblue"/>
      </w:pPr>
      <w:r>
        <w:t>The fact that children can be at risk of harm inside and outside of their home, at school and online</w:t>
      </w:r>
    </w:p>
    <w:p w:rsidR="00E24866" w:rsidRPr="002A3381" w:rsidRDefault="00E24866" w:rsidP="00E24866">
      <w:pPr>
        <w:pStyle w:val="4Bulletedcopyblue"/>
      </w:pPr>
      <w:r>
        <w:t>The fact that children who are (or who are perceived to be) lesbian, gay, bi or trans (LGBT) can be targeted by other children</w:t>
      </w:r>
    </w:p>
    <w:p w:rsidR="00E24866" w:rsidRPr="002A3381" w:rsidRDefault="00E24866" w:rsidP="00E24866">
      <w:pPr>
        <w:pStyle w:val="4Bulletedcopyblue"/>
      </w:pPr>
      <w:r>
        <w:t xml:space="preserve">What to look for to identify children who need help or protection </w:t>
      </w:r>
    </w:p>
    <w:p w:rsidR="00E24866" w:rsidRPr="002A3381" w:rsidRDefault="00E24866" w:rsidP="002A3381">
      <w:pPr>
        <w:pStyle w:val="4Bulletedcopyblue"/>
      </w:pPr>
      <w:r>
        <w:lastRenderedPageBreak/>
        <w:t>Section 15 and appendix 4 of this policy outline in more detail how staff are supported to do this.</w:t>
      </w:r>
    </w:p>
    <w:p w:rsidR="00E24866" w:rsidRDefault="00E24866" w:rsidP="00E24866"/>
    <w:p w:rsidR="00E24866" w:rsidRPr="007E4780" w:rsidRDefault="00E24866" w:rsidP="00E56420">
      <w:pPr>
        <w:shd w:val="clear" w:color="auto" w:fill="B6DDE8" w:themeFill="accent5" w:themeFillTint="66"/>
        <w:jc w:val="both"/>
        <w:rPr>
          <w:rFonts w:ascii="Arial" w:hAnsi="Arial"/>
          <w:w w:val="105"/>
        </w:rPr>
      </w:pPr>
      <w:r>
        <w:rPr>
          <w:rFonts w:ascii="Arial" w:hAnsi="Arial"/>
          <w:b/>
          <w:w w:val="105"/>
        </w:rPr>
        <w:t>5.2 The Designated Safeguarding Lead (DSL)</w:t>
      </w:r>
    </w:p>
    <w:p w:rsidR="00E24866" w:rsidRDefault="00E24866" w:rsidP="00E24866">
      <w:pPr>
        <w:rPr>
          <w:rFonts w:ascii="Arial" w:hAnsi="Arial" w:cs="Arial"/>
          <w:color w:val="FF0000"/>
        </w:rPr>
      </w:pPr>
    </w:p>
    <w:p w:rsidR="00E24866" w:rsidRDefault="00E24866" w:rsidP="00E24866">
      <w:pPr>
        <w:rPr>
          <w:rFonts w:ascii="Arial" w:hAnsi="Arial" w:cs="Arial"/>
          <w:sz w:val="20"/>
          <w:szCs w:val="20"/>
        </w:rPr>
      </w:pPr>
      <w:r w:rsidRPr="002A3381">
        <w:rPr>
          <w:rFonts w:ascii="Arial" w:hAnsi="Arial" w:cs="Arial"/>
          <w:sz w:val="20"/>
          <w:szCs w:val="20"/>
        </w:rPr>
        <w:t>The DSL is a member of the senior leadership team. Our DSL</w:t>
      </w:r>
      <w:r w:rsidR="003E0633" w:rsidRPr="002A3381">
        <w:rPr>
          <w:rFonts w:ascii="Arial" w:hAnsi="Arial" w:cs="Arial"/>
          <w:sz w:val="20"/>
          <w:szCs w:val="20"/>
        </w:rPr>
        <w:t xml:space="preserve">s are Nick James and Aoife O’Grady.  </w:t>
      </w:r>
      <w:r w:rsidRPr="002A3381">
        <w:rPr>
          <w:rFonts w:ascii="Arial" w:hAnsi="Arial" w:cs="Arial"/>
          <w:sz w:val="20"/>
          <w:szCs w:val="20"/>
        </w:rPr>
        <w:t>The DSL</w:t>
      </w:r>
      <w:r w:rsidR="003E0633" w:rsidRPr="002A3381">
        <w:rPr>
          <w:rFonts w:ascii="Arial" w:hAnsi="Arial" w:cs="Arial"/>
          <w:sz w:val="20"/>
          <w:szCs w:val="20"/>
        </w:rPr>
        <w:t>s</w:t>
      </w:r>
      <w:r w:rsidR="002A3381">
        <w:rPr>
          <w:rFonts w:ascii="Arial" w:hAnsi="Arial" w:cs="Arial"/>
          <w:sz w:val="20"/>
          <w:szCs w:val="20"/>
        </w:rPr>
        <w:t xml:space="preserve"> take</w:t>
      </w:r>
      <w:r w:rsidRPr="002A3381">
        <w:rPr>
          <w:rFonts w:ascii="Arial" w:hAnsi="Arial" w:cs="Arial"/>
          <w:sz w:val="20"/>
          <w:szCs w:val="20"/>
        </w:rPr>
        <w:t xml:space="preserve"> lead responsibility for child protection and wider safeguarding in the school.</w:t>
      </w:r>
    </w:p>
    <w:p w:rsidR="002A3381" w:rsidRPr="002A3381" w:rsidRDefault="002A3381" w:rsidP="00E24866">
      <w:pPr>
        <w:rPr>
          <w:rFonts w:ascii="Arial" w:hAnsi="Arial" w:cs="Arial"/>
          <w:sz w:val="20"/>
          <w:szCs w:val="20"/>
        </w:rPr>
      </w:pPr>
    </w:p>
    <w:p w:rsidR="00E24866" w:rsidRPr="002A3381" w:rsidRDefault="00E24866" w:rsidP="00E24866">
      <w:pPr>
        <w:rPr>
          <w:rFonts w:ascii="Arial" w:hAnsi="Arial" w:cs="Arial"/>
          <w:sz w:val="20"/>
          <w:szCs w:val="20"/>
        </w:rPr>
      </w:pPr>
      <w:r w:rsidRPr="002A3381">
        <w:rPr>
          <w:rFonts w:ascii="Arial" w:hAnsi="Arial" w:cs="Arial"/>
          <w:sz w:val="20"/>
          <w:szCs w:val="20"/>
        </w:rPr>
        <w:t>During term time, the DSL</w:t>
      </w:r>
      <w:r w:rsidR="002A3381">
        <w:rPr>
          <w:rFonts w:ascii="Arial" w:hAnsi="Arial" w:cs="Arial"/>
          <w:sz w:val="20"/>
          <w:szCs w:val="20"/>
        </w:rPr>
        <w:t>s</w:t>
      </w:r>
      <w:r w:rsidRPr="002A3381">
        <w:rPr>
          <w:rFonts w:ascii="Arial" w:hAnsi="Arial" w:cs="Arial"/>
          <w:sz w:val="20"/>
          <w:szCs w:val="20"/>
        </w:rPr>
        <w:t xml:space="preserve"> will be available during school hours for staff to discuss any safeguarding concerns.</w:t>
      </w:r>
      <w:r w:rsidR="003E0633" w:rsidRPr="002A3381">
        <w:rPr>
          <w:rFonts w:ascii="Arial" w:hAnsi="Arial" w:cs="Arial"/>
          <w:sz w:val="20"/>
          <w:szCs w:val="20"/>
        </w:rPr>
        <w:t xml:space="preserve">  DSLs can be contacted out of school hours if </w:t>
      </w:r>
      <w:proofErr w:type="gramStart"/>
      <w:r w:rsidR="003E0633" w:rsidRPr="002A3381">
        <w:rPr>
          <w:rFonts w:ascii="Arial" w:hAnsi="Arial" w:cs="Arial"/>
          <w:sz w:val="20"/>
          <w:szCs w:val="20"/>
        </w:rPr>
        <w:t>necessary</w:t>
      </w:r>
      <w:proofErr w:type="gramEnd"/>
      <w:r w:rsidR="003E0633" w:rsidRPr="002A3381">
        <w:rPr>
          <w:rFonts w:ascii="Arial" w:hAnsi="Arial" w:cs="Arial"/>
          <w:sz w:val="20"/>
          <w:szCs w:val="20"/>
        </w:rPr>
        <w:t xml:space="preserve"> by email.</w:t>
      </w:r>
    </w:p>
    <w:p w:rsidR="003E0633" w:rsidRPr="002A3381" w:rsidRDefault="003E0633" w:rsidP="00E24866">
      <w:pPr>
        <w:rPr>
          <w:rFonts w:ascii="Arial" w:hAnsi="Arial" w:cs="Arial"/>
          <w:sz w:val="20"/>
          <w:szCs w:val="20"/>
        </w:rPr>
      </w:pPr>
    </w:p>
    <w:p w:rsidR="00E24866" w:rsidRPr="002A3381" w:rsidRDefault="00E24866" w:rsidP="00E24866">
      <w:pPr>
        <w:rPr>
          <w:rFonts w:ascii="Arial" w:hAnsi="Arial" w:cs="Arial"/>
          <w:sz w:val="20"/>
          <w:szCs w:val="20"/>
        </w:rPr>
      </w:pPr>
      <w:r w:rsidRPr="002A3381">
        <w:rPr>
          <w:rFonts w:ascii="Arial" w:hAnsi="Arial" w:cs="Arial"/>
          <w:sz w:val="20"/>
          <w:szCs w:val="20"/>
        </w:rPr>
        <w:t>When the DSL</w:t>
      </w:r>
      <w:r w:rsidR="003E0633" w:rsidRPr="002A3381">
        <w:rPr>
          <w:rFonts w:ascii="Arial" w:hAnsi="Arial" w:cs="Arial"/>
          <w:sz w:val="20"/>
          <w:szCs w:val="20"/>
        </w:rPr>
        <w:t>s are</w:t>
      </w:r>
      <w:r w:rsidRPr="002A3381">
        <w:rPr>
          <w:rFonts w:ascii="Arial" w:hAnsi="Arial" w:cs="Arial"/>
          <w:sz w:val="20"/>
          <w:szCs w:val="20"/>
        </w:rPr>
        <w:t xml:space="preserve"> absent, the </w:t>
      </w:r>
      <w:r w:rsidR="003E0633" w:rsidRPr="002A3381">
        <w:rPr>
          <w:rFonts w:ascii="Arial" w:hAnsi="Arial" w:cs="Arial"/>
          <w:sz w:val="20"/>
          <w:szCs w:val="20"/>
        </w:rPr>
        <w:t xml:space="preserve">deputies Sarah Woodhouse, </w:t>
      </w:r>
      <w:r w:rsidR="002406A0">
        <w:rPr>
          <w:rFonts w:ascii="Arial" w:hAnsi="Arial" w:cs="Arial"/>
          <w:sz w:val="20"/>
          <w:szCs w:val="20"/>
        </w:rPr>
        <w:t>Asia Begum</w:t>
      </w:r>
      <w:r w:rsidR="003E0633" w:rsidRPr="002A3381">
        <w:rPr>
          <w:rFonts w:ascii="Arial" w:hAnsi="Arial" w:cs="Arial"/>
          <w:sz w:val="20"/>
          <w:szCs w:val="20"/>
        </w:rPr>
        <w:t xml:space="preserve"> and </w:t>
      </w:r>
      <w:r w:rsidR="002406A0">
        <w:rPr>
          <w:rFonts w:ascii="Arial" w:hAnsi="Arial" w:cs="Arial"/>
          <w:sz w:val="20"/>
          <w:szCs w:val="20"/>
        </w:rPr>
        <w:t xml:space="preserve">Nicola </w:t>
      </w:r>
      <w:proofErr w:type="spellStart"/>
      <w:r w:rsidR="002406A0">
        <w:rPr>
          <w:rFonts w:ascii="Arial" w:hAnsi="Arial" w:cs="Arial"/>
          <w:sz w:val="20"/>
          <w:szCs w:val="20"/>
        </w:rPr>
        <w:t>Cavanna</w:t>
      </w:r>
      <w:proofErr w:type="spellEnd"/>
      <w:r w:rsidRPr="002A3381">
        <w:rPr>
          <w:rFonts w:ascii="Arial" w:hAnsi="Arial" w:cs="Arial"/>
          <w:sz w:val="20"/>
          <w:szCs w:val="20"/>
        </w:rPr>
        <w:t xml:space="preserve"> will act as cover.</w:t>
      </w:r>
    </w:p>
    <w:p w:rsidR="003E0633" w:rsidRPr="002A3381" w:rsidRDefault="003E0633" w:rsidP="00E24866">
      <w:pPr>
        <w:rPr>
          <w:rFonts w:ascii="Arial" w:hAnsi="Arial" w:cs="Arial"/>
          <w:sz w:val="20"/>
          <w:szCs w:val="20"/>
        </w:rPr>
      </w:pPr>
    </w:p>
    <w:p w:rsidR="00E24866" w:rsidRDefault="00E24866" w:rsidP="00E24866">
      <w:pPr>
        <w:rPr>
          <w:rFonts w:ascii="Arial" w:hAnsi="Arial" w:cs="Arial"/>
          <w:sz w:val="20"/>
          <w:szCs w:val="20"/>
        </w:rPr>
      </w:pPr>
      <w:r w:rsidRPr="002A3381">
        <w:rPr>
          <w:rFonts w:ascii="Arial" w:hAnsi="Arial" w:cs="Arial"/>
          <w:sz w:val="20"/>
          <w:szCs w:val="20"/>
        </w:rPr>
        <w:t>The DSL</w:t>
      </w:r>
      <w:r w:rsidR="002A3381">
        <w:rPr>
          <w:rFonts w:ascii="Arial" w:hAnsi="Arial" w:cs="Arial"/>
          <w:sz w:val="20"/>
          <w:szCs w:val="20"/>
        </w:rPr>
        <w:t>s</w:t>
      </w:r>
      <w:r w:rsidRPr="002A3381">
        <w:rPr>
          <w:rFonts w:ascii="Arial" w:hAnsi="Arial" w:cs="Arial"/>
          <w:sz w:val="20"/>
          <w:szCs w:val="20"/>
        </w:rPr>
        <w:t xml:space="preserve"> will be given the time, funding, training, resources and support to:</w:t>
      </w:r>
    </w:p>
    <w:p w:rsidR="002A3381" w:rsidRPr="002A3381" w:rsidRDefault="002A3381" w:rsidP="00E24866">
      <w:pPr>
        <w:rPr>
          <w:rFonts w:ascii="Arial" w:hAnsi="Arial" w:cs="Arial"/>
          <w:sz w:val="20"/>
          <w:szCs w:val="20"/>
        </w:rPr>
      </w:pPr>
    </w:p>
    <w:p w:rsidR="00E24866" w:rsidRPr="002A3381" w:rsidRDefault="00E24866" w:rsidP="00E24866">
      <w:pPr>
        <w:pStyle w:val="4Bulletedcopyblue"/>
      </w:pPr>
      <w:r>
        <w:t>Provide advice and support to other staff on child welfare and child protection matters</w:t>
      </w:r>
    </w:p>
    <w:p w:rsidR="00E24866" w:rsidRPr="002A3381" w:rsidRDefault="00E24866" w:rsidP="00E24866">
      <w:pPr>
        <w:pStyle w:val="4Bulletedcopyblue"/>
      </w:pPr>
      <w:r>
        <w:t>Take part in strategy discussions and inter-agency meetings and/or support other staff to do so</w:t>
      </w:r>
    </w:p>
    <w:p w:rsidR="00E24866" w:rsidRPr="002A3381" w:rsidRDefault="00E24866" w:rsidP="00E24866">
      <w:pPr>
        <w:pStyle w:val="4Bulletedcopyblue"/>
      </w:pPr>
      <w:r>
        <w:t>Contribute to the assessment of children</w:t>
      </w:r>
    </w:p>
    <w:p w:rsidR="00E24866" w:rsidRPr="002A3381" w:rsidRDefault="00E24866" w:rsidP="00E24866">
      <w:pPr>
        <w:pStyle w:val="4Bulletedcopyblue"/>
      </w:pPr>
      <w:r>
        <w:t>Refer suspected cases, as appropriate, to the relevant body (local authority children’s social care, Channel programme, Disclosure and Barring Service, and/or police), and support staff who make such referrals directly</w:t>
      </w:r>
    </w:p>
    <w:p w:rsidR="00E24866" w:rsidRPr="002A3381" w:rsidRDefault="00E24866" w:rsidP="00E24866">
      <w:pPr>
        <w:pStyle w:val="4Bulletedcopyblue"/>
      </w:pPr>
      <w:r>
        <w:t xml:space="preserve">Have a good understanding of harmful sexual </w:t>
      </w:r>
      <w:proofErr w:type="spellStart"/>
      <w:r>
        <w:t>behaviour</w:t>
      </w:r>
      <w:proofErr w:type="spellEnd"/>
      <w:r>
        <w:t xml:space="preserve"> </w:t>
      </w:r>
    </w:p>
    <w:p w:rsidR="00E24866" w:rsidRDefault="00E24866" w:rsidP="00E24866">
      <w:pPr>
        <w:rPr>
          <w:rFonts w:ascii="Arial" w:hAnsi="Arial" w:cs="Arial"/>
          <w:sz w:val="20"/>
          <w:szCs w:val="20"/>
        </w:rPr>
      </w:pPr>
      <w:r w:rsidRPr="002A3381">
        <w:rPr>
          <w:rFonts w:ascii="Arial" w:hAnsi="Arial" w:cs="Arial"/>
          <w:sz w:val="20"/>
          <w:szCs w:val="20"/>
        </w:rPr>
        <w:t>The DSL</w:t>
      </w:r>
      <w:r w:rsidR="002A3381">
        <w:rPr>
          <w:rFonts w:ascii="Arial" w:hAnsi="Arial" w:cs="Arial"/>
          <w:sz w:val="20"/>
          <w:szCs w:val="20"/>
        </w:rPr>
        <w:t>s</w:t>
      </w:r>
      <w:r w:rsidRPr="002A3381">
        <w:rPr>
          <w:rFonts w:ascii="Arial" w:hAnsi="Arial" w:cs="Arial"/>
          <w:sz w:val="20"/>
          <w:szCs w:val="20"/>
        </w:rPr>
        <w:t xml:space="preserve"> will also:</w:t>
      </w:r>
    </w:p>
    <w:p w:rsidR="002A3381" w:rsidRPr="002A3381" w:rsidRDefault="002A3381" w:rsidP="00E24866">
      <w:pPr>
        <w:rPr>
          <w:rFonts w:ascii="Arial" w:hAnsi="Arial" w:cs="Arial"/>
          <w:sz w:val="20"/>
          <w:szCs w:val="20"/>
        </w:rPr>
      </w:pPr>
    </w:p>
    <w:p w:rsidR="00E24866" w:rsidRPr="002A3381" w:rsidRDefault="00E24866" w:rsidP="00E24866">
      <w:pPr>
        <w:pStyle w:val="4Bulletedcopyblue"/>
      </w:pPr>
      <w:r>
        <w:t>Keep the headteacher informed of any issues</w:t>
      </w:r>
    </w:p>
    <w:p w:rsidR="00E24866" w:rsidRPr="002A3381" w:rsidRDefault="00E24866" w:rsidP="00E24866">
      <w:pPr>
        <w:pStyle w:val="4Bulletedcopyblue"/>
      </w:pPr>
      <w:r>
        <w:t>Liaise with local authority case managers and designated officers for child protection concerns as appropriate</w:t>
      </w:r>
    </w:p>
    <w:p w:rsidR="00E24866" w:rsidRPr="002A3381" w:rsidRDefault="00E24866" w:rsidP="00E24866">
      <w:pPr>
        <w:pStyle w:val="4Bulletedcopyblue"/>
      </w:pPr>
      <w:r>
        <w:t>Discuss the local response to sexual violence and sexual harassment with police and local authority children’s social care colleagues to prepare the school’s policies</w:t>
      </w:r>
    </w:p>
    <w:p w:rsidR="00E24866" w:rsidRPr="002A3381" w:rsidRDefault="00E24866" w:rsidP="00E24866">
      <w:pPr>
        <w:pStyle w:val="4Bulletedcopyblue"/>
      </w:pPr>
      <w:r>
        <w:t xml:space="preserve">Be confident that they know what local specialist support is available to support all children involved (including victims and alleged perpetrators) in sexual violence and sexual harassment, and be confident as to how to access this support </w:t>
      </w:r>
    </w:p>
    <w:p w:rsidR="00E24866" w:rsidRPr="002A3381" w:rsidRDefault="00E24866" w:rsidP="00E24866">
      <w:pPr>
        <w:pStyle w:val="4Bulletedcopyblue"/>
      </w:pPr>
      <w:r>
        <w:t>Be aware that children must have an ‘appropriate adult’ to support and help them in the case of a police investigation or search</w:t>
      </w:r>
    </w:p>
    <w:p w:rsidR="6771BC09" w:rsidRDefault="6771BC09" w:rsidP="56BE5E8D">
      <w:pPr>
        <w:pStyle w:val="4Bulletedcopyblue"/>
      </w:pPr>
      <w:r w:rsidRPr="56BE5E8D">
        <w:t>Be responsible for online safety within school, including filtering and monitoring processes</w:t>
      </w:r>
    </w:p>
    <w:p w:rsidR="003E0633" w:rsidRPr="002A3381" w:rsidRDefault="00E24866" w:rsidP="00E24866">
      <w:pPr>
        <w:rPr>
          <w:rFonts w:ascii="Arial" w:hAnsi="Arial" w:cs="Arial"/>
          <w:sz w:val="20"/>
          <w:szCs w:val="20"/>
        </w:rPr>
      </w:pPr>
      <w:r w:rsidRPr="002A3381">
        <w:rPr>
          <w:rFonts w:ascii="Arial" w:hAnsi="Arial" w:cs="Arial"/>
          <w:sz w:val="20"/>
          <w:szCs w:val="20"/>
        </w:rPr>
        <w:t>The full responsibilities of the DSL and</w:t>
      </w:r>
      <w:r w:rsidR="003E0633" w:rsidRPr="002A3381">
        <w:rPr>
          <w:rFonts w:ascii="Arial" w:hAnsi="Arial" w:cs="Arial"/>
          <w:sz w:val="20"/>
          <w:szCs w:val="20"/>
        </w:rPr>
        <w:t xml:space="preserve"> deputies </w:t>
      </w:r>
      <w:r w:rsidRPr="002A3381">
        <w:rPr>
          <w:rFonts w:ascii="Arial" w:hAnsi="Arial" w:cs="Arial"/>
          <w:sz w:val="20"/>
          <w:szCs w:val="20"/>
        </w:rPr>
        <w:t>are set out in their job description.</w:t>
      </w:r>
    </w:p>
    <w:p w:rsidR="003E0633" w:rsidRDefault="003E0633" w:rsidP="00E24866"/>
    <w:p w:rsidR="003E0633" w:rsidRPr="007E4780" w:rsidRDefault="00DA1AA7" w:rsidP="00E56420">
      <w:pPr>
        <w:shd w:val="clear" w:color="auto" w:fill="B6DDE8" w:themeFill="accent5" w:themeFillTint="66"/>
        <w:jc w:val="both"/>
        <w:rPr>
          <w:rFonts w:ascii="Arial" w:hAnsi="Arial"/>
          <w:w w:val="105"/>
        </w:rPr>
      </w:pPr>
      <w:r>
        <w:rPr>
          <w:rFonts w:ascii="Arial" w:hAnsi="Arial"/>
          <w:b/>
          <w:w w:val="105"/>
        </w:rPr>
        <w:t>5.3</w:t>
      </w:r>
      <w:r w:rsidR="003E0633">
        <w:rPr>
          <w:rFonts w:ascii="Arial" w:hAnsi="Arial"/>
          <w:b/>
          <w:w w:val="105"/>
        </w:rPr>
        <w:t xml:space="preserve"> The Governing Body</w:t>
      </w:r>
    </w:p>
    <w:p w:rsidR="003E0633" w:rsidRDefault="003E0633" w:rsidP="00E24866">
      <w:pPr>
        <w:rPr>
          <w:rFonts w:ascii="Arial" w:hAnsi="Arial" w:cs="Arial"/>
          <w:color w:val="FF0000"/>
        </w:rPr>
      </w:pPr>
    </w:p>
    <w:p w:rsidR="003E0633" w:rsidRDefault="003E0633" w:rsidP="003E0633">
      <w:pPr>
        <w:rPr>
          <w:rFonts w:ascii="Arial" w:hAnsi="Arial" w:cs="Arial"/>
          <w:sz w:val="20"/>
          <w:szCs w:val="20"/>
        </w:rPr>
      </w:pPr>
      <w:r w:rsidRPr="002A3381">
        <w:rPr>
          <w:rFonts w:ascii="Arial" w:hAnsi="Arial" w:cs="Arial"/>
          <w:sz w:val="20"/>
          <w:szCs w:val="20"/>
        </w:rPr>
        <w:t>The governing board will:</w:t>
      </w:r>
    </w:p>
    <w:p w:rsidR="002A3381" w:rsidRPr="002A3381" w:rsidRDefault="002A3381" w:rsidP="003E0633">
      <w:pPr>
        <w:rPr>
          <w:rFonts w:ascii="Arial" w:hAnsi="Arial" w:cs="Arial"/>
          <w:sz w:val="20"/>
          <w:szCs w:val="20"/>
        </w:rPr>
      </w:pPr>
    </w:p>
    <w:p w:rsidR="003E0633" w:rsidRPr="002A3381" w:rsidRDefault="003E0633" w:rsidP="003E0633">
      <w:pPr>
        <w:pStyle w:val="4Bulletedcopyblue"/>
      </w:pPr>
      <w:r>
        <w:t>Facilitate a whole-school approach to safeguarding, ensuring that safeguarding and child protection are at the forefront of, and underpin, all relevant aspects of process and policy development</w:t>
      </w:r>
    </w:p>
    <w:p w:rsidR="003E0633" w:rsidRPr="002A3381" w:rsidRDefault="003E0633" w:rsidP="003E0633">
      <w:pPr>
        <w:pStyle w:val="4Bulletedcopyblue"/>
      </w:pPr>
      <w:r>
        <w:t>Evaluate and approve this policy at each review, ensuring it complies with the law, and hold the headteacher to account for its implementation</w:t>
      </w:r>
    </w:p>
    <w:p w:rsidR="003E0633" w:rsidRPr="002A3381" w:rsidRDefault="003E0633" w:rsidP="003E0633">
      <w:pPr>
        <w:pStyle w:val="4Bulletedcopyblue"/>
      </w:pPr>
      <w:r>
        <w:t xml:space="preserve">Be aware of its obligations under the Human Rights Act 1998, the Equality Act 2010 (including the Public Sector Equality Duty), and our school’s local multi-agency safeguarding arrangements </w:t>
      </w:r>
    </w:p>
    <w:p w:rsidR="003E0633" w:rsidRDefault="003E0633" w:rsidP="56BE5E8D">
      <w:pPr>
        <w:pStyle w:val="4Bulletedcopyblue"/>
      </w:pPr>
      <w:r>
        <w:t>Appoint a link</w:t>
      </w:r>
      <w:r w:rsidRPr="56BE5E8D">
        <w:rPr>
          <w:rStyle w:val="1bodycopy10ptChar"/>
        </w:rPr>
        <w:t xml:space="preserve"> governor</w:t>
      </w:r>
      <w:r>
        <w:t xml:space="preserve"> to monitor the effectiveness of this policy in conjunction with the full governing board. This is always a different person from the DSL</w:t>
      </w:r>
    </w:p>
    <w:p w:rsidR="003E0633" w:rsidRPr="002A3381" w:rsidRDefault="003E0633" w:rsidP="003E0633">
      <w:pPr>
        <w:pStyle w:val="4Bulletedcopyblue"/>
      </w:pPr>
      <w:r>
        <w:t>Make sure:</w:t>
      </w:r>
    </w:p>
    <w:p w:rsidR="003E0633" w:rsidRPr="002A3381" w:rsidRDefault="003E0633" w:rsidP="006F2A6B">
      <w:pPr>
        <w:pStyle w:val="4Bulletedcopyblue"/>
        <w:numPr>
          <w:ilvl w:val="1"/>
          <w:numId w:val="19"/>
        </w:numPr>
      </w:pPr>
      <w:r w:rsidRPr="002A3381">
        <w:t xml:space="preserve">The DSL has the appropriate status and authority to carry out their job, including additional time, funding, training, resources and support </w:t>
      </w:r>
    </w:p>
    <w:p w:rsidR="003E0633" w:rsidRPr="002A3381" w:rsidRDefault="003E0633" w:rsidP="006F2A6B">
      <w:pPr>
        <w:pStyle w:val="4Bulletedcopyblue"/>
        <w:numPr>
          <w:ilvl w:val="1"/>
          <w:numId w:val="19"/>
        </w:numPr>
      </w:pPr>
      <w:r w:rsidRPr="002A3381">
        <w:lastRenderedPageBreak/>
        <w:t xml:space="preserve">Online safety is a running and interrelated theme within the whole-school approach to safeguarding and related policies </w:t>
      </w:r>
    </w:p>
    <w:p w:rsidR="003E0633" w:rsidRPr="002A3381" w:rsidRDefault="003E0633" w:rsidP="006F2A6B">
      <w:pPr>
        <w:pStyle w:val="4Bulletedcopyblue"/>
        <w:numPr>
          <w:ilvl w:val="1"/>
          <w:numId w:val="19"/>
        </w:numPr>
      </w:pPr>
      <w:r>
        <w:t>The leadership team and relevant staff are aware of and understand the IT filters and monitoring systems in place, manage them effectively and know how to escalate concerns</w:t>
      </w:r>
    </w:p>
    <w:p w:rsidR="63721F18" w:rsidRDefault="63721F18" w:rsidP="56BE5E8D">
      <w:pPr>
        <w:pStyle w:val="4Bulletedcopyblue"/>
        <w:numPr>
          <w:ilvl w:val="1"/>
          <w:numId w:val="19"/>
        </w:numPr>
      </w:pPr>
      <w:r w:rsidRPr="56BE5E8D">
        <w:t>The school has appropriate filtering and monitoring systems in place and review their effectiveness</w:t>
      </w:r>
    </w:p>
    <w:p w:rsidR="2B259731" w:rsidRDefault="2B259731" w:rsidP="56BE5E8D">
      <w:pPr>
        <w:pStyle w:val="4Bulletedcopyblue"/>
        <w:numPr>
          <w:ilvl w:val="1"/>
          <w:numId w:val="19"/>
        </w:numPr>
      </w:pPr>
      <w:r w:rsidRPr="56BE5E8D">
        <w:t>Make sure the DSL takes lead responsibility for understanding the filtering and monitoring systems in place as part of their role</w:t>
      </w:r>
    </w:p>
    <w:p w:rsidR="63721F18" w:rsidRDefault="63721F18" w:rsidP="56BE5E8D">
      <w:pPr>
        <w:pStyle w:val="4Bulletedcopyblue"/>
        <w:numPr>
          <w:ilvl w:val="1"/>
          <w:numId w:val="19"/>
        </w:numPr>
      </w:pPr>
      <w:r w:rsidRPr="56BE5E8D">
        <w:t xml:space="preserve">Review the DfE’s filtering and monitoring standards and discuss with IT staff and service </w:t>
      </w:r>
      <w:r w:rsidR="287D9AAE" w:rsidRPr="56BE5E8D">
        <w:t>providers</w:t>
      </w:r>
      <w:r w:rsidRPr="56BE5E8D">
        <w:t xml:space="preserve"> what needs to be done to support the school to meet these standards.</w:t>
      </w:r>
    </w:p>
    <w:p w:rsidR="33C5616E" w:rsidRDefault="33C5616E" w:rsidP="56BE5E8D">
      <w:pPr>
        <w:pStyle w:val="4Bulletedcopyblue"/>
        <w:numPr>
          <w:ilvl w:val="1"/>
          <w:numId w:val="19"/>
        </w:numPr>
      </w:pPr>
      <w:r w:rsidRPr="56BE5E8D">
        <w:t>Make sure that all staff undergo safeguarding and child protection training, including online safety, and that such training is regularly updated and in line with advice from the safeguarding partners</w:t>
      </w:r>
    </w:p>
    <w:p w:rsidR="33C5616E" w:rsidRDefault="33C5616E" w:rsidP="56BE5E8D">
      <w:pPr>
        <w:pStyle w:val="4Bulletedcopyblue"/>
        <w:numPr>
          <w:ilvl w:val="1"/>
          <w:numId w:val="19"/>
        </w:numPr>
      </w:pPr>
      <w:r w:rsidRPr="56BE5E8D">
        <w:t>Make sure all staff understand their expectations, roles and responsibilities around filtering and monitoring as part of safeguarding training</w:t>
      </w:r>
    </w:p>
    <w:p w:rsidR="003E0633" w:rsidRPr="002A3381" w:rsidRDefault="003E0633" w:rsidP="006F2A6B">
      <w:pPr>
        <w:pStyle w:val="4Bulletedcopyblue"/>
        <w:numPr>
          <w:ilvl w:val="1"/>
          <w:numId w:val="19"/>
        </w:numPr>
      </w:pPr>
      <w: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rsidR="003E0633" w:rsidRPr="002A3381" w:rsidRDefault="003E0633" w:rsidP="006F2A6B">
      <w:pPr>
        <w:pStyle w:val="4Bulletedcopyblue"/>
        <w:numPr>
          <w:ilvl w:val="1"/>
          <w:numId w:val="19"/>
        </w:numPr>
      </w:pPr>
      <w:r>
        <w:t xml:space="preserve">That this policy reflects </w:t>
      </w:r>
      <w:proofErr w:type="gramStart"/>
      <w:r>
        <w:t>that children</w:t>
      </w:r>
      <w:proofErr w:type="gramEnd"/>
      <w:r>
        <w:t xml:space="preserve"> with SEND, or certain medical or physical health conditions, can face additional barriers to any abuse or neglect being </w:t>
      </w:r>
      <w:proofErr w:type="spellStart"/>
      <w:r>
        <w:t>recognised</w:t>
      </w:r>
      <w:proofErr w:type="spellEnd"/>
    </w:p>
    <w:p w:rsidR="003E0633" w:rsidRPr="002A3381" w:rsidRDefault="003E0633" w:rsidP="003E0633">
      <w:pPr>
        <w:pStyle w:val="4Bulletedcopyblue"/>
      </w:pPr>
      <w:r>
        <w:t xml:space="preserve">Where another body is providing services or activities (regardless of whether or not the children who attend these services/activities are children on the school roll): </w:t>
      </w:r>
    </w:p>
    <w:p w:rsidR="003E0633" w:rsidRPr="002A3381" w:rsidRDefault="003E0633" w:rsidP="006F2A6B">
      <w:pPr>
        <w:pStyle w:val="4Bulletedcopyblue"/>
        <w:numPr>
          <w:ilvl w:val="1"/>
          <w:numId w:val="19"/>
        </w:numPr>
      </w:pPr>
      <w:r w:rsidRPr="002A3381">
        <w:t xml:space="preserve">Seek assurance that the other body has appropriate safeguarding and child protection policies/procedures in place, and inspect them if needed </w:t>
      </w:r>
    </w:p>
    <w:p w:rsidR="003E0633" w:rsidRPr="002A3381" w:rsidRDefault="003E0633" w:rsidP="006F2A6B">
      <w:pPr>
        <w:pStyle w:val="4Bulletedcopyblue"/>
        <w:numPr>
          <w:ilvl w:val="1"/>
          <w:numId w:val="19"/>
        </w:numPr>
      </w:pPr>
      <w:r w:rsidRPr="002A3381">
        <w:t xml:space="preserve">Make sure there are arrangements for the body to liaise with the school about safeguarding arrangements, where appropriate </w:t>
      </w:r>
    </w:p>
    <w:p w:rsidR="003E0633" w:rsidRPr="002A3381" w:rsidRDefault="003E0633" w:rsidP="006F2A6B">
      <w:pPr>
        <w:pStyle w:val="4Bulletedcopyblue"/>
        <w:numPr>
          <w:ilvl w:val="1"/>
          <w:numId w:val="19"/>
        </w:numPr>
      </w:pPr>
      <w:r w:rsidRPr="002A3381">
        <w:t xml:space="preserve">Make sure that safeguarding requirements are a condition of using the school premises, and that any agreement to use the premises would be terminated if the other body fails to comply </w:t>
      </w:r>
    </w:p>
    <w:p w:rsidR="003E0633" w:rsidRDefault="003E0633" w:rsidP="003E0633">
      <w:pPr>
        <w:rPr>
          <w:rFonts w:ascii="Arial" w:hAnsi="Arial" w:cs="Arial"/>
          <w:sz w:val="20"/>
          <w:szCs w:val="20"/>
        </w:rPr>
      </w:pPr>
      <w:r w:rsidRPr="002A3381">
        <w:rPr>
          <w:rFonts w:ascii="Arial" w:hAnsi="Arial" w:cs="Arial"/>
          <w:sz w:val="20"/>
          <w:szCs w:val="20"/>
        </w:rPr>
        <w:t>The chair of governors will act as the ‘case manager’ in the event that an allegatio</w:t>
      </w:r>
      <w:r w:rsidR="0034681F">
        <w:rPr>
          <w:rFonts w:ascii="Arial" w:hAnsi="Arial" w:cs="Arial"/>
          <w:sz w:val="20"/>
          <w:szCs w:val="20"/>
        </w:rPr>
        <w:t>n of abuse is made against the H</w:t>
      </w:r>
      <w:r w:rsidRPr="002A3381">
        <w:rPr>
          <w:rFonts w:ascii="Arial" w:hAnsi="Arial" w:cs="Arial"/>
          <w:sz w:val="20"/>
          <w:szCs w:val="20"/>
        </w:rPr>
        <w:t>ead</w:t>
      </w:r>
      <w:r w:rsidR="0034681F">
        <w:rPr>
          <w:rFonts w:ascii="Arial" w:hAnsi="Arial" w:cs="Arial"/>
          <w:sz w:val="20"/>
          <w:szCs w:val="20"/>
        </w:rPr>
        <w:t xml:space="preserve"> T</w:t>
      </w:r>
      <w:r w:rsidRPr="002A3381">
        <w:rPr>
          <w:rFonts w:ascii="Arial" w:hAnsi="Arial" w:cs="Arial"/>
          <w:sz w:val="20"/>
          <w:szCs w:val="20"/>
        </w:rPr>
        <w:t xml:space="preserve">eacher, where appropriate (see appendix 3). </w:t>
      </w:r>
    </w:p>
    <w:p w:rsidR="0034681F" w:rsidRPr="002A3381" w:rsidRDefault="0034681F" w:rsidP="003E0633">
      <w:pPr>
        <w:rPr>
          <w:rFonts w:ascii="Arial" w:hAnsi="Arial" w:cs="Arial"/>
          <w:sz w:val="20"/>
          <w:szCs w:val="20"/>
        </w:rPr>
      </w:pPr>
    </w:p>
    <w:p w:rsidR="003E0633" w:rsidRDefault="003E0633" w:rsidP="003E0633">
      <w:pPr>
        <w:rPr>
          <w:rFonts w:ascii="Arial" w:hAnsi="Arial" w:cs="Arial"/>
          <w:sz w:val="20"/>
          <w:szCs w:val="20"/>
        </w:rPr>
      </w:pPr>
      <w:r w:rsidRPr="002A3381">
        <w:rPr>
          <w:rFonts w:ascii="Arial" w:hAnsi="Arial" w:cs="Arial"/>
          <w:sz w:val="20"/>
          <w:szCs w:val="20"/>
        </w:rPr>
        <w:t>All governors will read Keeping Children Saf</w:t>
      </w:r>
      <w:r w:rsidR="0034681F">
        <w:rPr>
          <w:rFonts w:ascii="Arial" w:hAnsi="Arial" w:cs="Arial"/>
          <w:sz w:val="20"/>
          <w:szCs w:val="20"/>
        </w:rPr>
        <w:t>e in Education in its entirety.</w:t>
      </w:r>
    </w:p>
    <w:p w:rsidR="0034681F" w:rsidRPr="002A3381" w:rsidRDefault="0034681F" w:rsidP="003E0633">
      <w:pPr>
        <w:rPr>
          <w:rFonts w:ascii="Arial" w:hAnsi="Arial" w:cs="Arial"/>
          <w:sz w:val="20"/>
          <w:szCs w:val="20"/>
        </w:rPr>
      </w:pPr>
    </w:p>
    <w:p w:rsidR="003E0633" w:rsidRPr="002A3381" w:rsidRDefault="003E0633" w:rsidP="003E0633">
      <w:pPr>
        <w:rPr>
          <w:rFonts w:ascii="Arial" w:hAnsi="Arial" w:cs="Arial"/>
          <w:sz w:val="20"/>
          <w:szCs w:val="20"/>
        </w:rPr>
      </w:pPr>
      <w:r w:rsidRPr="002A3381">
        <w:rPr>
          <w:rFonts w:ascii="Arial" w:hAnsi="Arial" w:cs="Arial"/>
          <w:sz w:val="20"/>
          <w:szCs w:val="20"/>
        </w:rPr>
        <w:t>Section 1</w:t>
      </w:r>
      <w:r w:rsidR="002406A0">
        <w:rPr>
          <w:rFonts w:ascii="Arial" w:hAnsi="Arial" w:cs="Arial"/>
          <w:sz w:val="20"/>
          <w:szCs w:val="20"/>
        </w:rPr>
        <w:t>6</w:t>
      </w:r>
      <w:r w:rsidRPr="002A3381">
        <w:rPr>
          <w:rFonts w:ascii="Arial" w:hAnsi="Arial" w:cs="Arial"/>
          <w:sz w:val="20"/>
          <w:szCs w:val="20"/>
        </w:rPr>
        <w:t xml:space="preserve"> of this policy has information on how governors are supported to </w:t>
      </w:r>
      <w:r w:rsidR="0034681F" w:rsidRPr="002A3381">
        <w:rPr>
          <w:rFonts w:ascii="Arial" w:hAnsi="Arial" w:cs="Arial"/>
          <w:sz w:val="20"/>
          <w:szCs w:val="20"/>
        </w:rPr>
        <w:t>fulfill</w:t>
      </w:r>
      <w:r w:rsidRPr="002A3381">
        <w:rPr>
          <w:rFonts w:ascii="Arial" w:hAnsi="Arial" w:cs="Arial"/>
          <w:sz w:val="20"/>
          <w:szCs w:val="20"/>
        </w:rPr>
        <w:t xml:space="preserve"> their role.</w:t>
      </w:r>
    </w:p>
    <w:p w:rsidR="00DA1AA7" w:rsidRDefault="00DA1AA7" w:rsidP="003E0633"/>
    <w:p w:rsidR="00DA1AA7" w:rsidRPr="007E4780" w:rsidRDefault="00DA1AA7" w:rsidP="00E56420">
      <w:pPr>
        <w:shd w:val="clear" w:color="auto" w:fill="B6DDE8" w:themeFill="accent5" w:themeFillTint="66"/>
        <w:jc w:val="both"/>
        <w:rPr>
          <w:rFonts w:ascii="Arial" w:hAnsi="Arial"/>
          <w:w w:val="105"/>
        </w:rPr>
      </w:pPr>
      <w:r>
        <w:rPr>
          <w:rFonts w:ascii="Arial" w:hAnsi="Arial"/>
          <w:b/>
          <w:w w:val="105"/>
        </w:rPr>
        <w:t>5.4 The Headteacher</w:t>
      </w:r>
    </w:p>
    <w:p w:rsidR="00DA1AA7" w:rsidRDefault="00DA1AA7" w:rsidP="003E0633"/>
    <w:p w:rsidR="00DA1AA7" w:rsidRDefault="00DA1AA7" w:rsidP="00DA1AA7">
      <w:pPr>
        <w:rPr>
          <w:rFonts w:ascii="Arial" w:hAnsi="Arial" w:cs="Arial"/>
          <w:sz w:val="20"/>
          <w:szCs w:val="20"/>
        </w:rPr>
      </w:pPr>
      <w:r w:rsidRPr="00AF28AC">
        <w:rPr>
          <w:rFonts w:ascii="Arial" w:hAnsi="Arial" w:cs="Arial"/>
          <w:sz w:val="20"/>
          <w:szCs w:val="20"/>
        </w:rPr>
        <w:t>The headteacher is responsible for the implementation of this policy, including:</w:t>
      </w:r>
    </w:p>
    <w:p w:rsidR="00AF28AC" w:rsidRPr="00AF28AC" w:rsidRDefault="00AF28AC" w:rsidP="00DA1AA7">
      <w:pPr>
        <w:rPr>
          <w:rFonts w:ascii="Arial" w:hAnsi="Arial" w:cs="Arial"/>
          <w:sz w:val="20"/>
          <w:szCs w:val="20"/>
        </w:rPr>
      </w:pPr>
    </w:p>
    <w:p w:rsidR="00DA1AA7" w:rsidRPr="00AF28AC" w:rsidRDefault="00DA1AA7" w:rsidP="00DA1AA7">
      <w:pPr>
        <w:pStyle w:val="4Bulletedcopyblue"/>
      </w:pPr>
      <w:r>
        <w:t xml:space="preserve">Ensuring that staff (including temporary staff) and volunteers: </w:t>
      </w:r>
    </w:p>
    <w:p w:rsidR="00DA1AA7" w:rsidRPr="00AF28AC" w:rsidRDefault="00DA1AA7" w:rsidP="006F2A6B">
      <w:pPr>
        <w:pStyle w:val="4Bulletedcopyblue"/>
        <w:numPr>
          <w:ilvl w:val="1"/>
          <w:numId w:val="19"/>
        </w:numPr>
      </w:pPr>
      <w:r w:rsidRPr="00AF28AC">
        <w:t>Are informed of our systems which support safeguarding, including this policy, as part of their induction</w:t>
      </w:r>
    </w:p>
    <w:p w:rsidR="00DA1AA7" w:rsidRPr="00AF28AC" w:rsidRDefault="00DA1AA7" w:rsidP="006F2A6B">
      <w:pPr>
        <w:pStyle w:val="4Bulletedcopyblue"/>
        <w:numPr>
          <w:ilvl w:val="1"/>
          <w:numId w:val="19"/>
        </w:numPr>
      </w:pPr>
      <w:r w:rsidRPr="00AF28AC">
        <w:t xml:space="preserve">Understand and follow the procedures included in this policy, particularly those concerning referrals of cases of suspected abuse and neglect </w:t>
      </w:r>
    </w:p>
    <w:p w:rsidR="00DA1AA7" w:rsidRPr="00AF28AC" w:rsidRDefault="00DA1AA7" w:rsidP="00DA1AA7">
      <w:pPr>
        <w:pStyle w:val="4Bulletedcopyblue"/>
      </w:pPr>
      <w:r>
        <w:t>Communicating this policy to parents/carers when their child joins the school and via the school website</w:t>
      </w:r>
    </w:p>
    <w:p w:rsidR="00DA1AA7" w:rsidRPr="00AF28AC" w:rsidRDefault="00DA1AA7" w:rsidP="00DA1AA7">
      <w:pPr>
        <w:pStyle w:val="4Bulletedcopyblue"/>
      </w:pPr>
      <w:r>
        <w:t>Ensuring that the DSL has appropriate time, funding, training and resources, and that there is always adequate cover if the DSL is absent</w:t>
      </w:r>
    </w:p>
    <w:p w:rsidR="00DA1AA7" w:rsidRPr="00AF28AC" w:rsidRDefault="00DA1AA7" w:rsidP="00DA1AA7">
      <w:pPr>
        <w:pStyle w:val="4Bulletedcopyblue"/>
      </w:pPr>
      <w:r>
        <w:t>Ensuring that all staff undertake appropriate safeguarding and child protection training, and updating the content of the training regularly</w:t>
      </w:r>
    </w:p>
    <w:p w:rsidR="00DA1AA7" w:rsidRPr="00AF28AC" w:rsidRDefault="00DA1AA7" w:rsidP="00DA1AA7">
      <w:pPr>
        <w:pStyle w:val="4Bulletedcopyblue"/>
      </w:pPr>
      <w:r>
        <w:t>Acting as the ‘case manager’ in the event of an allegation of abuse made against another member of staff or volunteer, where appropriate (see appendix 3)</w:t>
      </w:r>
    </w:p>
    <w:p w:rsidR="00DA1AA7" w:rsidRPr="00AF28AC" w:rsidRDefault="00DA1AA7" w:rsidP="00DA1AA7">
      <w:pPr>
        <w:pStyle w:val="4Bulletedcopyblue"/>
      </w:pPr>
      <w:r>
        <w:lastRenderedPageBreak/>
        <w:t>Making decisions regarding all low-level concerns, though they may wish to collaborate with the DSL on this</w:t>
      </w:r>
    </w:p>
    <w:p w:rsidR="00DA1AA7" w:rsidRPr="00AF28AC" w:rsidRDefault="00DA1AA7" w:rsidP="00DA1AA7">
      <w:pPr>
        <w:pStyle w:val="4Bulletedcopyblue"/>
      </w:pPr>
      <w:r>
        <w:t>Ensuring the relevant staffing ratios are met, where applicable</w:t>
      </w:r>
    </w:p>
    <w:p w:rsidR="00DA1AA7" w:rsidRPr="00AF28AC" w:rsidRDefault="00DA1AA7" w:rsidP="00DA1AA7">
      <w:pPr>
        <w:pStyle w:val="4Bulletedcopyblue"/>
      </w:pPr>
      <w:r>
        <w:t>Making sure each child in the Early Years Foundation Stage is assigned a key person</w:t>
      </w:r>
    </w:p>
    <w:p w:rsidR="2ED5F7F8" w:rsidRDefault="2ED5F7F8" w:rsidP="56BE5E8D">
      <w:pPr>
        <w:pStyle w:val="4Bulletedcopyblue"/>
      </w:pPr>
      <w:r w:rsidRPr="56BE5E8D">
        <w:t>To oversee the safe use of technology, mobile phones and cameras in the setting</w:t>
      </w:r>
    </w:p>
    <w:p w:rsidR="2ED5F7F8" w:rsidRDefault="2ED5F7F8" w:rsidP="56BE5E8D">
      <w:pPr>
        <w:pStyle w:val="4Bulletedcopyblue"/>
      </w:pPr>
      <w:r w:rsidRPr="56BE5E8D">
        <w:t>Making sure that online safety training is included in staff safeguarding and child protection training</w:t>
      </w:r>
    </w:p>
    <w:p w:rsidR="00DA1AA7" w:rsidRDefault="00DA1AA7" w:rsidP="003E0633">
      <w:pPr>
        <w:rPr>
          <w:rFonts w:ascii="Arial" w:hAnsi="Arial" w:cs="Arial"/>
          <w:color w:val="FF0000"/>
        </w:rPr>
      </w:pPr>
    </w:p>
    <w:p w:rsidR="00DA1AA7" w:rsidRPr="00DA1AA7" w:rsidRDefault="00DA1AA7" w:rsidP="7999A482">
      <w:pPr>
        <w:shd w:val="clear" w:color="auto" w:fill="B6DDE8" w:themeFill="accent5" w:themeFillTint="66"/>
        <w:jc w:val="both"/>
        <w:rPr>
          <w:rFonts w:ascii="Arial" w:hAnsi="Arial"/>
          <w:b/>
          <w:bCs/>
          <w:w w:val="105"/>
        </w:rPr>
      </w:pPr>
      <w:r w:rsidRPr="7999A482">
        <w:rPr>
          <w:rFonts w:ascii="Arial" w:hAnsi="Arial"/>
          <w:b/>
          <w:bCs/>
          <w:w w:val="105"/>
        </w:rPr>
        <w:t>6.0 Confidentiality</w:t>
      </w:r>
    </w:p>
    <w:p w:rsidR="00DA1AA7" w:rsidRPr="00D37FFE" w:rsidRDefault="00DA1AA7" w:rsidP="7999A482">
      <w:pPr>
        <w:spacing w:line="257" w:lineRule="auto"/>
        <w:jc w:val="both"/>
        <w:rPr>
          <w:rFonts w:ascii="Arial" w:eastAsia="Arial" w:hAnsi="Arial" w:cs="Arial"/>
          <w:b/>
          <w:bCs/>
          <w:sz w:val="20"/>
          <w:szCs w:val="20"/>
        </w:rPr>
      </w:pPr>
    </w:p>
    <w:p w:rsidR="00DA1AA7" w:rsidRPr="00D37FFE" w:rsidRDefault="7999A482" w:rsidP="7999A482">
      <w:pPr>
        <w:spacing w:line="257" w:lineRule="auto"/>
        <w:jc w:val="both"/>
        <w:rPr>
          <w:rFonts w:ascii="Arial" w:eastAsia="Arial" w:hAnsi="Arial" w:cs="Arial"/>
          <w:b/>
          <w:bCs/>
          <w:sz w:val="20"/>
          <w:szCs w:val="20"/>
        </w:rPr>
      </w:pPr>
      <w:r w:rsidRPr="7999A482">
        <w:rPr>
          <w:rFonts w:ascii="Arial" w:eastAsia="Arial" w:hAnsi="Arial" w:cs="Arial"/>
          <w:b/>
          <w:bCs/>
          <w:sz w:val="20"/>
          <w:szCs w:val="20"/>
        </w:rPr>
        <w:t xml:space="preserve">Confidentiality </w:t>
      </w:r>
    </w:p>
    <w:p w:rsidR="00DA1AA7" w:rsidRPr="00D37FFE" w:rsidRDefault="7999A482" w:rsidP="7999A482">
      <w:pPr>
        <w:spacing w:line="257" w:lineRule="auto"/>
        <w:jc w:val="both"/>
        <w:rPr>
          <w:rFonts w:ascii="Arial" w:eastAsia="Arial" w:hAnsi="Arial" w:cs="Arial"/>
          <w:sz w:val="20"/>
          <w:szCs w:val="20"/>
        </w:rPr>
      </w:pPr>
      <w:r w:rsidRPr="7999A482">
        <w:rPr>
          <w:rFonts w:ascii="Arial" w:eastAsia="Arial" w:hAnsi="Arial" w:cs="Arial"/>
          <w:sz w:val="20"/>
          <w:szCs w:val="20"/>
        </w:rPr>
        <w:t xml:space="preserve">The school will operate with regard to </w:t>
      </w:r>
      <w:hyperlink r:id="rId8">
        <w:r w:rsidRPr="7999A482">
          <w:rPr>
            <w:rStyle w:val="Hyperlink"/>
            <w:rFonts w:ascii="Arial" w:eastAsia="Arial" w:hAnsi="Arial" w:cs="Arial"/>
            <w:sz w:val="20"/>
            <w:szCs w:val="20"/>
          </w:rPr>
          <w:t>Information Sharing: Guidance for practitioners and managers (2018)</w:t>
        </w:r>
      </w:hyperlink>
      <w:r w:rsidRPr="7999A482">
        <w:rPr>
          <w:rFonts w:ascii="Arial" w:eastAsia="Arial" w:hAnsi="Arial" w:cs="Arial"/>
          <w:sz w:val="20"/>
          <w:szCs w:val="20"/>
        </w:rPr>
        <w:t>, and have a clear and explicit Confidentiality Policy. However, where there is a concern that the child may be suffering or is at risk of suffering significant harm, the child’s safety and welfare must be the overriding consideration.</w:t>
      </w:r>
    </w:p>
    <w:p w:rsidR="00DA1AA7" w:rsidRPr="00D37FFE" w:rsidRDefault="7999A482" w:rsidP="7999A482">
      <w:pPr>
        <w:spacing w:line="257" w:lineRule="auto"/>
        <w:jc w:val="both"/>
        <w:rPr>
          <w:rFonts w:ascii="Arial" w:eastAsia="Arial" w:hAnsi="Arial" w:cs="Arial"/>
          <w:sz w:val="20"/>
          <w:szCs w:val="20"/>
        </w:rPr>
      </w:pPr>
      <w:r w:rsidRPr="7999A482">
        <w:rPr>
          <w:rFonts w:ascii="Arial" w:eastAsia="Arial" w:hAnsi="Arial" w:cs="Arial"/>
          <w:sz w:val="20"/>
          <w:szCs w:val="20"/>
        </w:rPr>
        <w:t>The school will ensure:</w:t>
      </w:r>
    </w:p>
    <w:p w:rsidR="00DA1AA7" w:rsidRPr="00D37FFE" w:rsidRDefault="00DA1AA7" w:rsidP="7999A482">
      <w:pPr>
        <w:spacing w:line="257" w:lineRule="auto"/>
        <w:jc w:val="both"/>
        <w:rPr>
          <w:rFonts w:ascii="Arial" w:eastAsia="Arial" w:hAnsi="Arial" w:cs="Arial"/>
          <w:sz w:val="20"/>
          <w:szCs w:val="20"/>
        </w:rPr>
      </w:pPr>
    </w:p>
    <w:p w:rsidR="00DA1AA7" w:rsidRPr="00D37FFE" w:rsidRDefault="7999A482" w:rsidP="7999A482">
      <w:pPr>
        <w:pStyle w:val="ListParagraph"/>
        <w:numPr>
          <w:ilvl w:val="0"/>
          <w:numId w:val="14"/>
        </w:numPr>
        <w:rPr>
          <w:rFonts w:ascii="Arial" w:eastAsia="Arial" w:hAnsi="Arial" w:cs="Arial"/>
          <w:sz w:val="20"/>
          <w:szCs w:val="20"/>
        </w:rPr>
      </w:pPr>
      <w:r w:rsidRPr="7999A482">
        <w:rPr>
          <w:rFonts w:ascii="Arial" w:eastAsia="Arial" w:hAnsi="Arial" w:cs="Arial"/>
          <w:sz w:val="20"/>
          <w:szCs w:val="20"/>
        </w:rPr>
        <w:t>Information is shared with Children and Families Service and/or Police where the child/young person is or may be at risk of, or experiencing, significant harm, including peer on peer harm and online abuse;</w:t>
      </w:r>
    </w:p>
    <w:p w:rsidR="00DA1AA7" w:rsidRPr="00D37FFE" w:rsidRDefault="7999A482" w:rsidP="7999A482">
      <w:pPr>
        <w:pStyle w:val="ListParagraph"/>
        <w:numPr>
          <w:ilvl w:val="0"/>
          <w:numId w:val="14"/>
        </w:numPr>
        <w:rPr>
          <w:rFonts w:ascii="Arial" w:eastAsia="Arial" w:hAnsi="Arial" w:cs="Arial"/>
          <w:sz w:val="20"/>
          <w:szCs w:val="20"/>
        </w:rPr>
      </w:pPr>
      <w:r w:rsidRPr="7999A482">
        <w:rPr>
          <w:rFonts w:ascii="Arial" w:eastAsia="Arial" w:hAnsi="Arial" w:cs="Arial"/>
          <w:sz w:val="20"/>
          <w:szCs w:val="20"/>
        </w:rPr>
        <w:t>Pupil’s and/or parent’s/carer’s confidentiality is respected;</w:t>
      </w:r>
    </w:p>
    <w:p w:rsidR="00DA1AA7" w:rsidRPr="00D37FFE" w:rsidRDefault="7999A482" w:rsidP="7999A482">
      <w:pPr>
        <w:pStyle w:val="ListParagraph"/>
        <w:numPr>
          <w:ilvl w:val="0"/>
          <w:numId w:val="14"/>
        </w:numPr>
        <w:rPr>
          <w:rFonts w:ascii="Arial" w:eastAsia="Arial" w:hAnsi="Arial" w:cs="Arial"/>
          <w:sz w:val="20"/>
          <w:szCs w:val="20"/>
        </w:rPr>
      </w:pPr>
      <w:r w:rsidRPr="7999A482">
        <w:rPr>
          <w:rFonts w:ascii="Arial" w:eastAsia="Arial" w:hAnsi="Arial" w:cs="Arial"/>
          <w:sz w:val="20"/>
          <w:szCs w:val="20"/>
        </w:rPr>
        <w:t>That any information shared is necessary, proportionate, relevant, adequate, accurate, timely and secure;</w:t>
      </w:r>
    </w:p>
    <w:p w:rsidR="00DA1AA7" w:rsidRPr="00D37FFE" w:rsidRDefault="7999A482" w:rsidP="7999A482">
      <w:pPr>
        <w:pStyle w:val="ListParagraph"/>
        <w:numPr>
          <w:ilvl w:val="0"/>
          <w:numId w:val="14"/>
        </w:numPr>
        <w:rPr>
          <w:rFonts w:ascii="Arial" w:eastAsia="Arial" w:hAnsi="Arial" w:cs="Arial"/>
          <w:sz w:val="20"/>
          <w:szCs w:val="20"/>
        </w:rPr>
      </w:pPr>
      <w:r w:rsidRPr="7999A482">
        <w:rPr>
          <w:rFonts w:ascii="Arial" w:eastAsia="Arial" w:hAnsi="Arial" w:cs="Arial"/>
          <w:sz w:val="20"/>
          <w:szCs w:val="20"/>
        </w:rPr>
        <w:t>Allegations and/or disclosures of a historic nature will be managed in the same way as current safeguarding issues.</w:t>
      </w:r>
    </w:p>
    <w:p w:rsidR="00DA1AA7" w:rsidRPr="00D37FFE" w:rsidRDefault="00DA1AA7" w:rsidP="7999A482">
      <w:pPr>
        <w:rPr>
          <w:rFonts w:ascii="Arial" w:eastAsia="Arial" w:hAnsi="Arial" w:cs="Arial"/>
          <w:b/>
          <w:bCs/>
          <w:sz w:val="20"/>
          <w:szCs w:val="20"/>
        </w:rPr>
      </w:pPr>
    </w:p>
    <w:p w:rsidR="00DA1AA7" w:rsidRPr="00D37FFE" w:rsidRDefault="7999A482" w:rsidP="7999A482">
      <w:pPr>
        <w:rPr>
          <w:rFonts w:ascii="Arial" w:eastAsia="Arial" w:hAnsi="Arial" w:cs="Arial"/>
          <w:sz w:val="20"/>
          <w:szCs w:val="20"/>
        </w:rPr>
      </w:pPr>
      <w:r w:rsidRPr="7999A482">
        <w:rPr>
          <w:rFonts w:ascii="Arial" w:eastAsia="Arial" w:hAnsi="Arial" w:cs="Arial"/>
          <w:b/>
          <w:bCs/>
          <w:sz w:val="20"/>
          <w:szCs w:val="20"/>
        </w:rPr>
        <w:t>Pupil Information</w:t>
      </w:r>
      <w:r w:rsidR="00DA1AA7">
        <w:br/>
      </w:r>
      <w:r w:rsidRPr="7999A482">
        <w:rPr>
          <w:rFonts w:ascii="Arial" w:eastAsia="Arial" w:hAnsi="Arial" w:cs="Arial"/>
          <w:sz w:val="20"/>
          <w:szCs w:val="20"/>
        </w:rPr>
        <w:t xml:space="preserve">The school’s record-keeping policy for child welfare and child protection is consistent with Hackney Education’s guidance, which is known to all staff. </w:t>
      </w:r>
      <w:r w:rsidR="00DA1AA7">
        <w:br/>
      </w:r>
      <w:r w:rsidR="00DA1AA7">
        <w:br/>
      </w:r>
      <w:r w:rsidRPr="7999A482">
        <w:rPr>
          <w:rFonts w:ascii="Arial" w:eastAsia="Arial" w:hAnsi="Arial" w:cs="Arial"/>
          <w:sz w:val="20"/>
          <w:szCs w:val="20"/>
        </w:rPr>
        <w:t>In order to keep children safe and provide appropriate care for them, our school requires accurate and up to date information regarding:</w:t>
      </w:r>
    </w:p>
    <w:p w:rsidR="00DA1AA7" w:rsidRPr="00D37FFE" w:rsidRDefault="7999A482" w:rsidP="7999A482">
      <w:pPr>
        <w:pStyle w:val="ListParagraph"/>
        <w:numPr>
          <w:ilvl w:val="0"/>
          <w:numId w:val="13"/>
        </w:numPr>
        <w:rPr>
          <w:rFonts w:ascii="Arial" w:eastAsia="Arial" w:hAnsi="Arial" w:cs="Arial"/>
          <w:sz w:val="20"/>
          <w:szCs w:val="20"/>
        </w:rPr>
      </w:pPr>
      <w:r w:rsidRPr="7999A482">
        <w:rPr>
          <w:rFonts w:ascii="Arial" w:eastAsia="Arial" w:hAnsi="Arial" w:cs="Arial"/>
          <w:sz w:val="20"/>
          <w:szCs w:val="20"/>
        </w:rPr>
        <w:t xml:space="preserve">Names and contact details of persons with whom the child normally lives; </w:t>
      </w:r>
    </w:p>
    <w:p w:rsidR="00DA1AA7" w:rsidRPr="00D37FFE" w:rsidRDefault="7999A482" w:rsidP="7999A482">
      <w:pPr>
        <w:pStyle w:val="ListParagraph"/>
        <w:numPr>
          <w:ilvl w:val="0"/>
          <w:numId w:val="13"/>
        </w:numPr>
        <w:rPr>
          <w:rFonts w:ascii="Arial" w:eastAsia="Arial" w:hAnsi="Arial" w:cs="Arial"/>
          <w:sz w:val="20"/>
          <w:szCs w:val="20"/>
        </w:rPr>
      </w:pPr>
      <w:r w:rsidRPr="7999A482">
        <w:rPr>
          <w:rFonts w:ascii="Arial" w:eastAsia="Arial" w:hAnsi="Arial" w:cs="Arial"/>
          <w:sz w:val="20"/>
          <w:szCs w:val="20"/>
        </w:rPr>
        <w:t>Names and contact details of all persons with parental responsibility (if different from above);</w:t>
      </w:r>
    </w:p>
    <w:p w:rsidR="00DA1AA7" w:rsidRPr="00D37FFE" w:rsidRDefault="7999A482" w:rsidP="7999A482">
      <w:pPr>
        <w:pStyle w:val="ListParagraph"/>
        <w:numPr>
          <w:ilvl w:val="0"/>
          <w:numId w:val="13"/>
        </w:numPr>
        <w:rPr>
          <w:rFonts w:ascii="Arial" w:eastAsia="Arial" w:hAnsi="Arial" w:cs="Arial"/>
          <w:sz w:val="20"/>
          <w:szCs w:val="20"/>
        </w:rPr>
      </w:pPr>
      <w:r w:rsidRPr="7999A482">
        <w:rPr>
          <w:rFonts w:ascii="Arial" w:eastAsia="Arial" w:hAnsi="Arial" w:cs="Arial"/>
          <w:sz w:val="20"/>
          <w:szCs w:val="20"/>
        </w:rPr>
        <w:t>Emergency contact details (if different from above);</w:t>
      </w:r>
    </w:p>
    <w:p w:rsidR="00DA1AA7" w:rsidRPr="00D37FFE" w:rsidRDefault="7999A482" w:rsidP="7999A482">
      <w:pPr>
        <w:pStyle w:val="ListParagraph"/>
        <w:numPr>
          <w:ilvl w:val="0"/>
          <w:numId w:val="13"/>
        </w:numPr>
        <w:rPr>
          <w:rFonts w:ascii="Arial" w:eastAsia="Arial" w:hAnsi="Arial" w:cs="Arial"/>
          <w:sz w:val="20"/>
          <w:szCs w:val="20"/>
        </w:rPr>
      </w:pPr>
      <w:r w:rsidRPr="7999A482">
        <w:rPr>
          <w:rFonts w:ascii="Arial" w:eastAsia="Arial" w:hAnsi="Arial" w:cs="Arial"/>
          <w:sz w:val="20"/>
          <w:szCs w:val="20"/>
        </w:rPr>
        <w:t xml:space="preserve">Details of any persons </w:t>
      </w:r>
      <w:proofErr w:type="spellStart"/>
      <w:r w:rsidRPr="7999A482">
        <w:rPr>
          <w:rFonts w:ascii="Arial" w:eastAsia="Arial" w:hAnsi="Arial" w:cs="Arial"/>
          <w:sz w:val="20"/>
          <w:szCs w:val="20"/>
        </w:rPr>
        <w:t>authorised</w:t>
      </w:r>
      <w:proofErr w:type="spellEnd"/>
      <w:r w:rsidRPr="7999A482">
        <w:rPr>
          <w:rFonts w:ascii="Arial" w:eastAsia="Arial" w:hAnsi="Arial" w:cs="Arial"/>
          <w:sz w:val="20"/>
          <w:szCs w:val="20"/>
        </w:rPr>
        <w:t xml:space="preserve"> to collect the child from school (if different from above);</w:t>
      </w:r>
    </w:p>
    <w:p w:rsidR="00DA1AA7" w:rsidRPr="00D37FFE" w:rsidRDefault="7999A482" w:rsidP="7999A482">
      <w:pPr>
        <w:pStyle w:val="ListParagraph"/>
        <w:numPr>
          <w:ilvl w:val="0"/>
          <w:numId w:val="13"/>
        </w:numPr>
        <w:rPr>
          <w:rFonts w:ascii="Arial" w:eastAsia="Arial" w:hAnsi="Arial" w:cs="Arial"/>
          <w:sz w:val="20"/>
          <w:szCs w:val="20"/>
        </w:rPr>
      </w:pPr>
      <w:r w:rsidRPr="7999A482">
        <w:rPr>
          <w:rFonts w:ascii="Arial" w:eastAsia="Arial" w:hAnsi="Arial" w:cs="Arial"/>
          <w:sz w:val="20"/>
          <w:szCs w:val="20"/>
        </w:rPr>
        <w:t>Any relevant court orders in place including those, which affect any person’s access to the child (e.g. Residence Order, Contact Order, Care Order, Injunctions etc.);</w:t>
      </w:r>
    </w:p>
    <w:p w:rsidR="00DA1AA7" w:rsidRPr="00D37FFE" w:rsidRDefault="7999A482" w:rsidP="7999A482">
      <w:pPr>
        <w:pStyle w:val="ListParagraph"/>
        <w:numPr>
          <w:ilvl w:val="0"/>
          <w:numId w:val="13"/>
        </w:numPr>
        <w:rPr>
          <w:rFonts w:ascii="Arial" w:eastAsia="Arial" w:hAnsi="Arial" w:cs="Arial"/>
          <w:sz w:val="20"/>
          <w:szCs w:val="20"/>
        </w:rPr>
      </w:pPr>
      <w:r w:rsidRPr="7999A482">
        <w:rPr>
          <w:rFonts w:ascii="Arial" w:eastAsia="Arial" w:hAnsi="Arial" w:cs="Arial"/>
          <w:sz w:val="20"/>
          <w:szCs w:val="20"/>
        </w:rPr>
        <w:t>If the child is or has been subject to a child in need, child protection or care plan;</w:t>
      </w:r>
    </w:p>
    <w:p w:rsidR="00DA1AA7" w:rsidRPr="00D37FFE" w:rsidRDefault="7999A482" w:rsidP="7999A482">
      <w:pPr>
        <w:pStyle w:val="ListParagraph"/>
        <w:numPr>
          <w:ilvl w:val="0"/>
          <w:numId w:val="13"/>
        </w:numPr>
        <w:rPr>
          <w:rFonts w:ascii="Arial" w:eastAsia="Arial" w:hAnsi="Arial" w:cs="Arial"/>
          <w:sz w:val="20"/>
          <w:szCs w:val="20"/>
        </w:rPr>
      </w:pPr>
      <w:r w:rsidRPr="7999A482">
        <w:rPr>
          <w:rFonts w:ascii="Arial" w:eastAsia="Arial" w:hAnsi="Arial" w:cs="Arial"/>
          <w:sz w:val="20"/>
          <w:szCs w:val="20"/>
        </w:rPr>
        <w:t>Name and contact detail of GP;</w:t>
      </w:r>
    </w:p>
    <w:p w:rsidR="00DA1AA7" w:rsidRPr="00D37FFE" w:rsidRDefault="7999A482" w:rsidP="7999A482">
      <w:pPr>
        <w:pStyle w:val="ListParagraph"/>
        <w:numPr>
          <w:ilvl w:val="0"/>
          <w:numId w:val="13"/>
        </w:numPr>
        <w:rPr>
          <w:rFonts w:ascii="Arial" w:eastAsia="Arial" w:hAnsi="Arial" w:cs="Arial"/>
          <w:sz w:val="20"/>
          <w:szCs w:val="20"/>
        </w:rPr>
      </w:pPr>
      <w:r w:rsidRPr="7999A482">
        <w:rPr>
          <w:rFonts w:ascii="Arial" w:eastAsia="Arial" w:hAnsi="Arial" w:cs="Arial"/>
          <w:sz w:val="20"/>
          <w:szCs w:val="20"/>
        </w:rPr>
        <w:t xml:space="preserve">Any other factors which may impact on the safety and welfare of the child. </w:t>
      </w:r>
    </w:p>
    <w:p w:rsidR="00DA1AA7" w:rsidRPr="00D37FFE" w:rsidRDefault="00DA1AA7" w:rsidP="7999A482">
      <w:pPr>
        <w:rPr>
          <w:rFonts w:ascii="Arial" w:eastAsia="Arial" w:hAnsi="Arial" w:cs="Arial"/>
          <w:sz w:val="20"/>
          <w:szCs w:val="20"/>
        </w:rPr>
      </w:pPr>
    </w:p>
    <w:p w:rsidR="00DA1AA7" w:rsidRPr="00D37FFE" w:rsidRDefault="7999A482" w:rsidP="7999A482">
      <w:pPr>
        <w:rPr>
          <w:rFonts w:ascii="Arial" w:eastAsia="Arial" w:hAnsi="Arial" w:cs="Arial"/>
          <w:sz w:val="20"/>
          <w:szCs w:val="20"/>
        </w:rPr>
      </w:pPr>
      <w:r w:rsidRPr="7999A482">
        <w:rPr>
          <w:rFonts w:ascii="Arial" w:eastAsia="Arial" w:hAnsi="Arial" w:cs="Arial"/>
          <w:sz w:val="20"/>
          <w:szCs w:val="20"/>
        </w:rPr>
        <w:t>The Designated Safeguarding Lead will collate, securely store and agree access to this information.</w:t>
      </w:r>
      <w:r w:rsidR="00DA1AA7">
        <w:br/>
      </w:r>
      <w:r w:rsidR="00DA1AA7">
        <w:br/>
      </w:r>
      <w:r w:rsidRPr="7999A482">
        <w:rPr>
          <w:rFonts w:ascii="Arial" w:eastAsia="Arial" w:hAnsi="Arial" w:cs="Arial"/>
          <w:sz w:val="20"/>
          <w:szCs w:val="20"/>
        </w:rPr>
        <w:t>All child protection documents will be retained in a ‘Child Protection’ file, separate from the child’s main school file. The main file will clearly show an alert that a child protection file exists and the location of this. This child protection file will be securely stored and only accessible to the Headteacher and the Designated Safeguarding Lead. These records will be transferred to the school or setting the child moves to, clearly marked ‘Child Protection, Confidential, for attention of Designated Safeguarding Lead as soon as is practicable but no longer than one working week.</w:t>
      </w:r>
    </w:p>
    <w:p w:rsidR="7999A482" w:rsidRDefault="7999A482" w:rsidP="7999A482">
      <w:pPr>
        <w:rPr>
          <w:rFonts w:ascii="Arial" w:eastAsia="Arial" w:hAnsi="Arial" w:cs="Arial"/>
          <w:sz w:val="20"/>
          <w:szCs w:val="20"/>
        </w:rPr>
      </w:pPr>
    </w:p>
    <w:p w:rsidR="00DA1AA7" w:rsidRPr="00D37FFE" w:rsidRDefault="7999A482" w:rsidP="7999A482">
      <w:pPr>
        <w:pStyle w:val="4Bulletedcopyblue"/>
      </w:pPr>
      <w:r>
        <w:t>Timely information sharing is essential to effective safeguarding</w:t>
      </w:r>
    </w:p>
    <w:p w:rsidR="00DA1AA7" w:rsidRPr="00D37FFE" w:rsidRDefault="7999A482" w:rsidP="7999A482">
      <w:pPr>
        <w:pStyle w:val="4Bulletedcopyblue"/>
      </w:pPr>
      <w:r>
        <w:t>Fears about sharing information must not be allowed to stand in the way of the need to promote the welfare, and protect the safety, of children</w:t>
      </w:r>
    </w:p>
    <w:p w:rsidR="00DA1AA7" w:rsidRPr="00D37FFE" w:rsidRDefault="7999A482" w:rsidP="7999A482">
      <w:pPr>
        <w:pStyle w:val="4Bulletedcopyblue"/>
      </w:pPr>
      <w:r>
        <w:t>The Data Protection Act (DPA) 2018 and UK GDPR do not prevent, or limit, the sharing of information for the purposes of keeping children safe</w:t>
      </w:r>
    </w:p>
    <w:p w:rsidR="00DA1AA7" w:rsidRPr="00D37FFE" w:rsidRDefault="7999A482" w:rsidP="7999A482">
      <w:pPr>
        <w:pStyle w:val="4Bulletedcopyblue"/>
      </w:pPr>
      <w: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DA1AA7" w:rsidRDefault="7999A482" w:rsidP="7999A482">
      <w:pPr>
        <w:pStyle w:val="4Bulletedcopyblue"/>
      </w:pPr>
      <w:r>
        <w:lastRenderedPageBreak/>
        <w:t>Staff should never promise a child that they will not tell anyone about a report of abuse, as this may not be in the child’s best interests</w:t>
      </w:r>
    </w:p>
    <w:p w:rsidR="00DA1AA7" w:rsidRDefault="7999A482" w:rsidP="7999A482">
      <w:pPr>
        <w:pStyle w:val="4Bulletedcopyblue"/>
      </w:pPr>
      <w:r>
        <w:t xml:space="preserve">If a victim asks the school not to tell anyone about the sexual violence or sexual harassment: </w:t>
      </w:r>
    </w:p>
    <w:p w:rsidR="00DA1AA7" w:rsidRDefault="7999A482" w:rsidP="7999A482">
      <w:pPr>
        <w:pStyle w:val="4Bulletedcopyblue"/>
        <w:numPr>
          <w:ilvl w:val="1"/>
          <w:numId w:val="19"/>
        </w:numPr>
      </w:pPr>
      <w:r>
        <w:t>There’s no definitive answer, because even if a victim doesn’t consent to sharing information, staff may still lawfully share it if there’s another legal basis under the UK GDPR that applies</w:t>
      </w:r>
    </w:p>
    <w:p w:rsidR="00DA1AA7" w:rsidRDefault="7999A482" w:rsidP="7999A482">
      <w:pPr>
        <w:pStyle w:val="4Bulletedcopyblue"/>
        <w:numPr>
          <w:ilvl w:val="1"/>
          <w:numId w:val="19"/>
        </w:numPr>
      </w:pPr>
      <w:r>
        <w:t xml:space="preserve">The DSL will have to balance the victim’s wishes against their duty to protect the victim and other children </w:t>
      </w:r>
    </w:p>
    <w:p w:rsidR="00DA1AA7" w:rsidRDefault="7999A482" w:rsidP="7999A482">
      <w:pPr>
        <w:pStyle w:val="4Bulletedcopyblue"/>
        <w:numPr>
          <w:ilvl w:val="1"/>
          <w:numId w:val="19"/>
        </w:numPr>
      </w:pPr>
      <w:r>
        <w:t xml:space="preserve">The DSL should consider that: </w:t>
      </w:r>
    </w:p>
    <w:p w:rsidR="00DA1AA7" w:rsidRDefault="7999A482" w:rsidP="7999A482">
      <w:pPr>
        <w:pStyle w:val="4Bulletedcopyblue"/>
        <w:numPr>
          <w:ilvl w:val="2"/>
          <w:numId w:val="19"/>
        </w:numPr>
      </w:pPr>
      <w:r>
        <w:t xml:space="preserve">Parents or carers should normally be informed (unless this would put the victim at greater risk) </w:t>
      </w:r>
    </w:p>
    <w:p w:rsidR="00DA1AA7" w:rsidRDefault="7999A482" w:rsidP="7999A482">
      <w:pPr>
        <w:pStyle w:val="4Bulletedcopyblue"/>
        <w:numPr>
          <w:ilvl w:val="2"/>
          <w:numId w:val="19"/>
        </w:numPr>
      </w:pPr>
      <w:r>
        <w:t xml:space="preserve">The basic safeguarding principle is: if a child is at risk of harm, is in immediate danger, or has been harmed, a referral should be made to local authority children’s social care </w:t>
      </w:r>
    </w:p>
    <w:p w:rsidR="00DA1AA7" w:rsidRPr="00D37FFE" w:rsidRDefault="7999A482" w:rsidP="7999A482">
      <w:pPr>
        <w:pStyle w:val="4Bulletedcopyblue"/>
        <w:numPr>
          <w:ilvl w:val="2"/>
          <w:numId w:val="19"/>
        </w:numPr>
      </w:pPr>
      <w: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DA1AA7" w:rsidRDefault="7999A482" w:rsidP="7999A482">
      <w:pPr>
        <w:pStyle w:val="4Bulletedcopyblue"/>
      </w:pPr>
      <w:r>
        <w:t xml:space="preserve">Regarding anonymity, all staff will: </w:t>
      </w:r>
    </w:p>
    <w:p w:rsidR="00DA1AA7" w:rsidRDefault="7999A482" w:rsidP="7999A482">
      <w:pPr>
        <w:pStyle w:val="4Bulletedcopyblue"/>
        <w:numPr>
          <w:ilvl w:val="1"/>
          <w:numId w:val="19"/>
        </w:numPr>
      </w:pPr>
      <w:r>
        <w:t xml:space="preserve">Be aware of anonymity, witness support and the criminal process in general where an allegation of sexual violence or sexual harassment is progressing through the criminal justice system </w:t>
      </w:r>
    </w:p>
    <w:p w:rsidR="00DA1AA7" w:rsidRDefault="7999A482" w:rsidP="7999A482">
      <w:pPr>
        <w:pStyle w:val="4Bulletedcopyblue"/>
        <w:numPr>
          <w:ilvl w:val="1"/>
          <w:numId w:val="19"/>
        </w:numPr>
      </w:pPr>
      <w:r>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00DA1AA7" w:rsidRDefault="7999A482" w:rsidP="7999A482">
      <w:pPr>
        <w:pStyle w:val="4Bulletedcopyblue"/>
        <w:numPr>
          <w:ilvl w:val="1"/>
          <w:numId w:val="19"/>
        </w:numPr>
      </w:pPr>
      <w:r>
        <w:t xml:space="preserve">Consider the potential impact of social media in facilitating the spreading of </w:t>
      </w:r>
      <w:proofErr w:type="spellStart"/>
      <w:r>
        <w:t>rumours</w:t>
      </w:r>
      <w:proofErr w:type="spellEnd"/>
      <w:r>
        <w:t xml:space="preserve"> and exposing victims’ identities</w:t>
      </w:r>
    </w:p>
    <w:p w:rsidR="00DA1AA7" w:rsidRPr="00D37FFE" w:rsidRDefault="7999A482" w:rsidP="7999A482">
      <w:pPr>
        <w:pStyle w:val="4Bulletedcopyblue"/>
      </w:pPr>
      <w:r>
        <w:t xml:space="preserve">The government’s </w:t>
      </w:r>
      <w:hyperlink r:id="rId9">
        <w:r w:rsidRPr="56BE5E8D">
          <w:rPr>
            <w:rStyle w:val="Hyperlink"/>
          </w:rPr>
          <w:t>information sharing advice for safeguarding practitioners</w:t>
        </w:r>
      </w:hyperlink>
      <w:r>
        <w:t xml:space="preserve"> includes 7 ‘golden rules’ for sharing information, and will support staff who have to make decisions about sharing information</w:t>
      </w:r>
    </w:p>
    <w:p w:rsidR="00DA1AA7" w:rsidRPr="00D37FFE" w:rsidRDefault="7999A482" w:rsidP="7999A482">
      <w:pPr>
        <w:pStyle w:val="4Bulletedcopyblue"/>
      </w:pPr>
      <w:r>
        <w:t>If staff are in any doubt about sharing information, they should speak to the DSL (or deputy)</w:t>
      </w:r>
    </w:p>
    <w:p w:rsidR="00DA1AA7" w:rsidRDefault="7999A482" w:rsidP="7999A482">
      <w:pPr>
        <w:pStyle w:val="4Bulletedcopyblue"/>
      </w:pPr>
      <w:r>
        <w:t>Confidentiality is also addressed in this policy with respect to record-keeping in section 14, and allegations of abuse against staff in appendix 3</w:t>
      </w:r>
    </w:p>
    <w:p w:rsidR="00DA1AA7" w:rsidRDefault="00DA1AA7" w:rsidP="00DA1AA7">
      <w:pPr>
        <w:pStyle w:val="4Bulletedcopyblue"/>
        <w:numPr>
          <w:ilvl w:val="0"/>
          <w:numId w:val="0"/>
        </w:numPr>
        <w:ind w:left="340" w:hanging="170"/>
        <w:rPr>
          <w:highlight w:val="yellow"/>
        </w:rPr>
      </w:pPr>
    </w:p>
    <w:p w:rsidR="00DA1AA7" w:rsidRPr="00DA1AA7" w:rsidRDefault="00DA1AA7" w:rsidP="00E56420">
      <w:pPr>
        <w:shd w:val="clear" w:color="auto" w:fill="B6DDE8" w:themeFill="accent5" w:themeFillTint="66"/>
        <w:jc w:val="both"/>
        <w:rPr>
          <w:rFonts w:ascii="Arial" w:hAnsi="Arial"/>
          <w:b/>
          <w:w w:val="105"/>
        </w:rPr>
      </w:pPr>
      <w:r>
        <w:rPr>
          <w:rFonts w:ascii="Arial" w:hAnsi="Arial"/>
          <w:b/>
          <w:w w:val="105"/>
        </w:rPr>
        <w:t xml:space="preserve">7.0 </w:t>
      </w:r>
      <w:proofErr w:type="spellStart"/>
      <w:r>
        <w:rPr>
          <w:rFonts w:ascii="Arial" w:hAnsi="Arial"/>
          <w:b/>
          <w:w w:val="105"/>
        </w:rPr>
        <w:t>Recognising</w:t>
      </w:r>
      <w:proofErr w:type="spellEnd"/>
      <w:r>
        <w:rPr>
          <w:rFonts w:ascii="Arial" w:hAnsi="Arial"/>
          <w:b/>
          <w:w w:val="105"/>
        </w:rPr>
        <w:t xml:space="preserve"> abuse and taking action</w:t>
      </w:r>
    </w:p>
    <w:p w:rsidR="00DA1AA7" w:rsidRDefault="00DA1AA7" w:rsidP="00DA1AA7">
      <w:pPr>
        <w:pStyle w:val="4Bulletedcopyblue"/>
        <w:numPr>
          <w:ilvl w:val="0"/>
          <w:numId w:val="0"/>
        </w:numPr>
        <w:ind w:left="340" w:hanging="170"/>
        <w:rPr>
          <w:highlight w:val="yellow"/>
        </w:rPr>
      </w:pPr>
    </w:p>
    <w:p w:rsidR="00F00CD0" w:rsidRDefault="00F00CD0" w:rsidP="00F00CD0">
      <w:pPr>
        <w:pStyle w:val="4Bulletedcopyblue"/>
        <w:numPr>
          <w:ilvl w:val="0"/>
          <w:numId w:val="0"/>
        </w:numPr>
        <w:spacing w:after="0"/>
      </w:pPr>
      <w:r w:rsidRPr="00F00CD0">
        <w:t xml:space="preserve">All staff are expected to be able to identify and </w:t>
      </w:r>
      <w:proofErr w:type="spellStart"/>
      <w:r w:rsidRPr="00F00CD0">
        <w:t>recognise</w:t>
      </w:r>
      <w:proofErr w:type="spellEnd"/>
      <w:r w:rsidRPr="00F00CD0">
        <w:t xml:space="preserve"> all forms of abuse, neglect and exploitation and shall be alert to the potential need for early help for a child who:</w:t>
      </w:r>
    </w:p>
    <w:p w:rsidR="00F00CD0" w:rsidRPr="00F00CD0" w:rsidRDefault="00F00CD0" w:rsidP="00F00CD0">
      <w:pPr>
        <w:pStyle w:val="4Bulletedcopyblue"/>
        <w:numPr>
          <w:ilvl w:val="0"/>
          <w:numId w:val="0"/>
        </w:numPr>
        <w:spacing w:after="0"/>
      </w:pPr>
    </w:p>
    <w:p w:rsidR="00F00CD0" w:rsidRPr="00F00CD0" w:rsidRDefault="00F00CD0" w:rsidP="00F00CD0">
      <w:pPr>
        <w:pStyle w:val="4Bulletedcopyblue"/>
        <w:numPr>
          <w:ilvl w:val="0"/>
          <w:numId w:val="31"/>
        </w:numPr>
        <w:spacing w:after="0"/>
        <w:contextualSpacing/>
      </w:pPr>
      <w:bookmarkStart w:id="1" w:name="_Hlk157781976"/>
      <w:r w:rsidRPr="00F00CD0">
        <w:rPr>
          <w:lang w:val="en-GB"/>
        </w:rPr>
        <w:t>I</w:t>
      </w:r>
      <w:r w:rsidRPr="00F00CD0">
        <w:t>s disabled</w:t>
      </w:r>
      <w:r w:rsidRPr="00F00CD0">
        <w:rPr>
          <w:lang w:val="en-GB"/>
        </w:rPr>
        <w:t xml:space="preserve"> </w:t>
      </w:r>
    </w:p>
    <w:p w:rsidR="00F00CD0" w:rsidRPr="00F00CD0" w:rsidRDefault="00F00CD0" w:rsidP="00F00CD0">
      <w:pPr>
        <w:pStyle w:val="4Bulletedcopyblue"/>
        <w:numPr>
          <w:ilvl w:val="0"/>
          <w:numId w:val="31"/>
        </w:numPr>
        <w:spacing w:after="0"/>
        <w:contextualSpacing/>
      </w:pPr>
      <w:r w:rsidRPr="00F00CD0">
        <w:rPr>
          <w:lang w:val="en-GB"/>
        </w:rPr>
        <w:t>H</w:t>
      </w:r>
      <w:r w:rsidRPr="00F00CD0">
        <w:t>as special education</w:t>
      </w:r>
      <w:r w:rsidRPr="00F00CD0">
        <w:rPr>
          <w:lang w:val="en-GB"/>
        </w:rPr>
        <w:t>al</w:t>
      </w:r>
      <w:r w:rsidRPr="00F00CD0">
        <w:t xml:space="preserve"> needs (whether or not they have a statutory education health and care (EHC)plan)</w:t>
      </w:r>
    </w:p>
    <w:p w:rsidR="00F00CD0" w:rsidRPr="00F00CD0" w:rsidRDefault="00F00CD0" w:rsidP="00F00CD0">
      <w:pPr>
        <w:pStyle w:val="4Bulletedcopyblue"/>
        <w:numPr>
          <w:ilvl w:val="0"/>
          <w:numId w:val="31"/>
        </w:numPr>
        <w:spacing w:after="0"/>
        <w:contextualSpacing/>
      </w:pPr>
      <w:r w:rsidRPr="00F00CD0">
        <w:rPr>
          <w:lang w:val="en-GB"/>
        </w:rPr>
        <w:t>I</w:t>
      </w:r>
      <w:proofErr w:type="spellStart"/>
      <w:r w:rsidRPr="00F00CD0">
        <w:t>s</w:t>
      </w:r>
      <w:proofErr w:type="spellEnd"/>
      <w:r w:rsidRPr="00F00CD0">
        <w:t xml:space="preserve"> a young carer</w:t>
      </w:r>
    </w:p>
    <w:p w:rsidR="00F00CD0" w:rsidRPr="00F00CD0" w:rsidRDefault="00F00CD0" w:rsidP="00F00CD0">
      <w:pPr>
        <w:pStyle w:val="4Bulletedcopyblue"/>
        <w:numPr>
          <w:ilvl w:val="0"/>
          <w:numId w:val="31"/>
        </w:numPr>
        <w:spacing w:after="0"/>
        <w:contextualSpacing/>
      </w:pPr>
      <w:r w:rsidRPr="00F00CD0">
        <w:rPr>
          <w:lang w:val="en-GB"/>
        </w:rPr>
        <w:t>I</w:t>
      </w:r>
      <w:r w:rsidRPr="00F00CD0">
        <w:t>s bereaved</w:t>
      </w:r>
    </w:p>
    <w:p w:rsidR="00F00CD0" w:rsidRPr="00F00CD0" w:rsidRDefault="00F00CD0" w:rsidP="00F00CD0">
      <w:pPr>
        <w:pStyle w:val="4Bulletedcopyblue"/>
        <w:numPr>
          <w:ilvl w:val="0"/>
          <w:numId w:val="31"/>
        </w:numPr>
        <w:spacing w:after="0"/>
        <w:contextualSpacing/>
      </w:pPr>
      <w:r w:rsidRPr="00F00CD0">
        <w:rPr>
          <w:lang w:val="en-GB"/>
        </w:rPr>
        <w:t>I</w:t>
      </w:r>
      <w:r w:rsidRPr="00F00CD0">
        <w:t xml:space="preserve">s showing signs of being drawn into anti-social or criminal </w:t>
      </w:r>
      <w:proofErr w:type="spellStart"/>
      <w:r w:rsidRPr="00F00CD0">
        <w:t>behavio</w:t>
      </w:r>
      <w:proofErr w:type="spellEnd"/>
      <w:r w:rsidRPr="00F00CD0">
        <w:rPr>
          <w:lang w:val="en-GB"/>
        </w:rPr>
        <w:t>u</w:t>
      </w:r>
      <w:r w:rsidRPr="00F00CD0">
        <w:t>r, including being affected by gangs</w:t>
      </w:r>
      <w:r>
        <w:t xml:space="preserve"> </w:t>
      </w:r>
      <w:r w:rsidRPr="00F00CD0">
        <w:t xml:space="preserve">and county lines and </w:t>
      </w:r>
      <w:proofErr w:type="spellStart"/>
      <w:r w:rsidRPr="00F00CD0">
        <w:t>organi</w:t>
      </w:r>
      <w:proofErr w:type="spellEnd"/>
      <w:r w:rsidRPr="00F00CD0">
        <w:rPr>
          <w:lang w:val="en-GB"/>
        </w:rPr>
        <w:t>s</w:t>
      </w:r>
      <w:r w:rsidRPr="00F00CD0">
        <w:t>ed crime groups and/or serious violence, including knife crime</w:t>
      </w:r>
    </w:p>
    <w:p w:rsidR="00F00CD0" w:rsidRPr="00F00CD0" w:rsidRDefault="00F00CD0" w:rsidP="00F00CD0">
      <w:pPr>
        <w:pStyle w:val="4Bulletedcopyblue"/>
        <w:numPr>
          <w:ilvl w:val="0"/>
          <w:numId w:val="31"/>
        </w:numPr>
        <w:spacing w:after="0"/>
        <w:contextualSpacing/>
      </w:pPr>
      <w:r w:rsidRPr="00F00CD0">
        <w:rPr>
          <w:lang w:val="en-GB"/>
        </w:rPr>
        <w:t>I</w:t>
      </w:r>
      <w:r w:rsidRPr="00F00CD0">
        <w:t>s frequently missing/goes missing from education, care or home</w:t>
      </w:r>
    </w:p>
    <w:p w:rsidR="00F00CD0" w:rsidRPr="00F00CD0" w:rsidRDefault="00F00CD0" w:rsidP="00F00CD0">
      <w:pPr>
        <w:pStyle w:val="4Bulletedcopyblue"/>
        <w:numPr>
          <w:ilvl w:val="0"/>
          <w:numId w:val="31"/>
        </w:numPr>
        <w:spacing w:after="0"/>
        <w:contextualSpacing/>
      </w:pPr>
      <w:r w:rsidRPr="00F00CD0">
        <w:rPr>
          <w:lang w:val="en-GB"/>
        </w:rPr>
        <w:t>I</w:t>
      </w:r>
      <w:r w:rsidRPr="00F00CD0">
        <w:t>s at risk of modern slavery, trafficking, sexual and/or criminal exploitation</w:t>
      </w:r>
    </w:p>
    <w:p w:rsidR="00F00CD0" w:rsidRPr="00F00CD0" w:rsidRDefault="00F00CD0" w:rsidP="00F00CD0">
      <w:pPr>
        <w:pStyle w:val="4Bulletedcopyblue"/>
        <w:numPr>
          <w:ilvl w:val="0"/>
          <w:numId w:val="31"/>
        </w:numPr>
        <w:spacing w:after="0"/>
        <w:contextualSpacing/>
      </w:pPr>
      <w:r w:rsidRPr="00F00CD0">
        <w:rPr>
          <w:lang w:val="en-GB"/>
        </w:rPr>
        <w:t>I</w:t>
      </w:r>
      <w:r w:rsidRPr="00F00CD0">
        <w:t xml:space="preserve">s at risk of being </w:t>
      </w:r>
      <w:proofErr w:type="spellStart"/>
      <w:r w:rsidRPr="00F00CD0">
        <w:t>radicalised</w:t>
      </w:r>
      <w:proofErr w:type="spellEnd"/>
      <w:r w:rsidRPr="00F00CD0">
        <w:rPr>
          <w:lang w:val="en-GB"/>
        </w:rPr>
        <w:t xml:space="preserve"> or exploited</w:t>
      </w:r>
    </w:p>
    <w:p w:rsidR="00F00CD0" w:rsidRPr="00F00CD0" w:rsidRDefault="00F00CD0" w:rsidP="00F00CD0">
      <w:pPr>
        <w:pStyle w:val="4Bulletedcopyblue"/>
        <w:numPr>
          <w:ilvl w:val="0"/>
          <w:numId w:val="31"/>
        </w:numPr>
        <w:spacing w:after="0"/>
        <w:contextualSpacing/>
      </w:pPr>
      <w:r w:rsidRPr="00F00CD0">
        <w:rPr>
          <w:lang w:val="en-GB"/>
        </w:rPr>
        <w:t>I</w:t>
      </w:r>
      <w:r w:rsidRPr="00F00CD0">
        <w:t>s viewing problematic and/or inappropriate online content (for example, linked to violence), or developing inappropriate relationships online</w:t>
      </w:r>
    </w:p>
    <w:p w:rsidR="00F00CD0" w:rsidRPr="00F00CD0" w:rsidRDefault="00F00CD0" w:rsidP="00F00CD0">
      <w:pPr>
        <w:pStyle w:val="4Bulletedcopyblue"/>
        <w:numPr>
          <w:ilvl w:val="0"/>
          <w:numId w:val="31"/>
        </w:numPr>
        <w:spacing w:after="0"/>
        <w:contextualSpacing/>
      </w:pPr>
      <w:r w:rsidRPr="00F00CD0">
        <w:rPr>
          <w:lang w:val="en-GB"/>
        </w:rPr>
        <w:t>I</w:t>
      </w:r>
      <w:r w:rsidRPr="00F00CD0">
        <w:t>s in a family circumstance presenting challenges for the child, such as drug and alcohol misuse, adult mental health issues and domestic abuse</w:t>
      </w:r>
    </w:p>
    <w:p w:rsidR="00F00CD0" w:rsidRPr="00F00CD0" w:rsidRDefault="00F00CD0" w:rsidP="00F00CD0">
      <w:pPr>
        <w:pStyle w:val="4Bulletedcopyblue"/>
        <w:numPr>
          <w:ilvl w:val="0"/>
          <w:numId w:val="31"/>
        </w:numPr>
        <w:spacing w:after="0"/>
        <w:contextualSpacing/>
      </w:pPr>
      <w:r w:rsidRPr="00F00CD0">
        <w:rPr>
          <w:lang w:val="en-GB"/>
        </w:rPr>
        <w:t>I</w:t>
      </w:r>
      <w:r w:rsidRPr="00F00CD0">
        <w:t xml:space="preserve">s misusing drugs or alcohol </w:t>
      </w:r>
    </w:p>
    <w:p w:rsidR="00F00CD0" w:rsidRPr="00F00CD0" w:rsidRDefault="00F00CD0" w:rsidP="00F00CD0">
      <w:pPr>
        <w:pStyle w:val="4Bulletedcopyblue"/>
        <w:numPr>
          <w:ilvl w:val="0"/>
          <w:numId w:val="31"/>
        </w:numPr>
        <w:spacing w:after="0"/>
        <w:contextualSpacing/>
      </w:pPr>
      <w:r w:rsidRPr="00F00CD0">
        <w:rPr>
          <w:lang w:val="en-GB"/>
        </w:rPr>
        <w:t>I</w:t>
      </w:r>
      <w:r w:rsidRPr="00F00CD0">
        <w:t>s suffering from mental ill health</w:t>
      </w:r>
    </w:p>
    <w:p w:rsidR="00F00CD0" w:rsidRPr="00F00CD0" w:rsidRDefault="00F00CD0" w:rsidP="00F00CD0">
      <w:pPr>
        <w:pStyle w:val="4Bulletedcopyblue"/>
        <w:numPr>
          <w:ilvl w:val="0"/>
          <w:numId w:val="31"/>
        </w:numPr>
        <w:spacing w:after="0"/>
        <w:contextualSpacing/>
      </w:pPr>
      <w:r w:rsidRPr="00F00CD0">
        <w:rPr>
          <w:lang w:val="en-GB"/>
        </w:rPr>
        <w:lastRenderedPageBreak/>
        <w:t>H</w:t>
      </w:r>
      <w:r w:rsidRPr="00F00CD0">
        <w:t>as returned home to their family from care</w:t>
      </w:r>
    </w:p>
    <w:p w:rsidR="00F00CD0" w:rsidRPr="00F00CD0" w:rsidRDefault="00F00CD0" w:rsidP="00F00CD0">
      <w:pPr>
        <w:pStyle w:val="4Bulletedcopyblue"/>
        <w:numPr>
          <w:ilvl w:val="0"/>
          <w:numId w:val="31"/>
        </w:numPr>
        <w:spacing w:after="0"/>
        <w:contextualSpacing/>
      </w:pPr>
      <w:bookmarkStart w:id="2" w:name="_Hlk157782128"/>
      <w:r w:rsidRPr="00F00CD0">
        <w:rPr>
          <w:lang w:val="en-GB"/>
        </w:rPr>
        <w:t>Is at risk of so-called ‘honour’-based abuse such as female genital mutilation (FGM) or forced marriage</w:t>
      </w:r>
    </w:p>
    <w:bookmarkEnd w:id="2"/>
    <w:p w:rsidR="00F00CD0" w:rsidRPr="00F00CD0" w:rsidRDefault="00F00CD0" w:rsidP="00F00CD0">
      <w:pPr>
        <w:pStyle w:val="4Bulletedcopyblue"/>
        <w:numPr>
          <w:ilvl w:val="0"/>
          <w:numId w:val="31"/>
        </w:numPr>
        <w:spacing w:after="0"/>
        <w:contextualSpacing/>
      </w:pPr>
      <w:r w:rsidRPr="00F00CD0">
        <w:rPr>
          <w:lang w:val="en-GB"/>
        </w:rPr>
        <w:t>I</w:t>
      </w:r>
      <w:proofErr w:type="spellStart"/>
      <w:r w:rsidRPr="00F00CD0">
        <w:t>s</w:t>
      </w:r>
      <w:proofErr w:type="spellEnd"/>
      <w:r w:rsidRPr="00F00CD0">
        <w:t xml:space="preserve"> a privately fostered child</w:t>
      </w:r>
    </w:p>
    <w:p w:rsidR="00F00CD0" w:rsidRPr="00F00CD0" w:rsidRDefault="00F00CD0" w:rsidP="00F00CD0">
      <w:pPr>
        <w:pStyle w:val="4Bulletedcopyblue"/>
        <w:numPr>
          <w:ilvl w:val="0"/>
          <w:numId w:val="31"/>
        </w:numPr>
        <w:spacing w:after="0"/>
        <w:contextualSpacing/>
      </w:pPr>
      <w:r w:rsidRPr="00F00CD0">
        <w:rPr>
          <w:lang w:val="en-GB"/>
        </w:rPr>
        <w:t>H</w:t>
      </w:r>
      <w:r w:rsidRPr="00F00CD0">
        <w:t>as a parent or carer in custody or is affected by parental offending</w:t>
      </w:r>
    </w:p>
    <w:p w:rsidR="00F00CD0" w:rsidRPr="00F00CD0" w:rsidRDefault="00F00CD0" w:rsidP="00F00CD0">
      <w:pPr>
        <w:pStyle w:val="4Bulletedcopyblue"/>
        <w:numPr>
          <w:ilvl w:val="0"/>
          <w:numId w:val="31"/>
        </w:numPr>
        <w:spacing w:after="0"/>
        <w:contextualSpacing/>
      </w:pPr>
      <w:r w:rsidRPr="00F00CD0">
        <w:rPr>
          <w:lang w:val="en-GB"/>
        </w:rPr>
        <w:t>I</w:t>
      </w:r>
      <w:r w:rsidRPr="00F00CD0">
        <w:t>s missing education, or persistently absent from school, or not in receipt of full-time education</w:t>
      </w:r>
    </w:p>
    <w:p w:rsidR="00F00CD0" w:rsidRDefault="00F00CD0" w:rsidP="00F00CD0">
      <w:pPr>
        <w:pStyle w:val="4Bulletedcopyblue"/>
        <w:numPr>
          <w:ilvl w:val="0"/>
          <w:numId w:val="31"/>
        </w:numPr>
        <w:spacing w:after="0"/>
        <w:contextualSpacing/>
      </w:pPr>
      <w:r w:rsidRPr="00F00CD0">
        <w:rPr>
          <w:lang w:val="en-GB"/>
        </w:rPr>
        <w:t>H</w:t>
      </w:r>
      <w:r w:rsidRPr="00F00CD0">
        <w:t>as experienced multiple suspensions and is at risk of, or has been permanently excluded</w:t>
      </w:r>
    </w:p>
    <w:p w:rsidR="00F00CD0" w:rsidRPr="00F00CD0" w:rsidRDefault="00F00CD0" w:rsidP="00F00CD0">
      <w:pPr>
        <w:pStyle w:val="4Bulletedcopyblue"/>
        <w:numPr>
          <w:ilvl w:val="0"/>
          <w:numId w:val="0"/>
        </w:numPr>
        <w:spacing w:after="0"/>
        <w:contextualSpacing/>
      </w:pPr>
    </w:p>
    <w:bookmarkEnd w:id="1"/>
    <w:p w:rsidR="00F00CD0" w:rsidRDefault="00F00CD0" w:rsidP="00F00CD0">
      <w:pPr>
        <w:pStyle w:val="4Bulletedcopyblue"/>
        <w:numPr>
          <w:ilvl w:val="0"/>
          <w:numId w:val="0"/>
        </w:numPr>
        <w:spacing w:after="0"/>
        <w:rPr>
          <w:lang w:val="en-GB"/>
        </w:rPr>
      </w:pPr>
      <w:r w:rsidRPr="00F00CD0">
        <w:rPr>
          <w:lang w:val="en-GB"/>
        </w:rPr>
        <w:t>Staff, volunteers and governors must follow the procedures set out below in the event of a safeguarding issue.</w:t>
      </w:r>
    </w:p>
    <w:p w:rsidR="00F00CD0" w:rsidRPr="00F00CD0" w:rsidRDefault="00F00CD0" w:rsidP="00F00CD0">
      <w:pPr>
        <w:pStyle w:val="4Bulletedcopyblue"/>
        <w:numPr>
          <w:ilvl w:val="0"/>
          <w:numId w:val="0"/>
        </w:numPr>
        <w:spacing w:after="0"/>
        <w:rPr>
          <w:lang w:val="en-GB"/>
        </w:rPr>
      </w:pPr>
    </w:p>
    <w:p w:rsidR="00F00CD0" w:rsidRPr="00F00CD0" w:rsidRDefault="00F00CD0" w:rsidP="00F00CD0">
      <w:pPr>
        <w:pStyle w:val="4Bulletedcopyblue"/>
        <w:numPr>
          <w:ilvl w:val="0"/>
          <w:numId w:val="0"/>
        </w:numPr>
        <w:spacing w:after="0"/>
        <w:rPr>
          <w:lang w:val="en-GB"/>
        </w:rPr>
      </w:pPr>
      <w:r w:rsidRPr="00F00CD0">
        <w:rPr>
          <w:lang w:val="en-GB"/>
        </w:rPr>
        <w:t>Please note – in this and subsequent sections, you should take any references to the DSL to mean “the DSL (or deputy DSL)”.</w:t>
      </w:r>
    </w:p>
    <w:p w:rsidR="00437AD8" w:rsidRDefault="00437AD8" w:rsidP="00437AD8">
      <w:pPr>
        <w:pStyle w:val="4Bulletedcopyblue"/>
        <w:numPr>
          <w:ilvl w:val="0"/>
          <w:numId w:val="0"/>
        </w:numPr>
        <w:rPr>
          <w:highlight w:val="yellow"/>
        </w:rPr>
      </w:pPr>
    </w:p>
    <w:p w:rsidR="00437AD8" w:rsidRPr="00DA1AA7" w:rsidRDefault="00437AD8" w:rsidP="7999A482">
      <w:pPr>
        <w:shd w:val="clear" w:color="auto" w:fill="B6DDE8" w:themeFill="accent5" w:themeFillTint="66"/>
        <w:jc w:val="both"/>
        <w:rPr>
          <w:rFonts w:ascii="Arial" w:hAnsi="Arial"/>
          <w:b/>
          <w:bCs/>
          <w:w w:val="105"/>
        </w:rPr>
      </w:pPr>
      <w:r w:rsidRPr="7999A482">
        <w:rPr>
          <w:rFonts w:ascii="Arial" w:hAnsi="Arial"/>
          <w:b/>
          <w:bCs/>
          <w:w w:val="105"/>
        </w:rPr>
        <w:t>7.1 If a child is suffering or l</w:t>
      </w:r>
      <w:r w:rsidR="00E56420" w:rsidRPr="7999A482">
        <w:rPr>
          <w:rFonts w:ascii="Arial" w:hAnsi="Arial"/>
          <w:b/>
          <w:bCs/>
          <w:w w:val="105"/>
        </w:rPr>
        <w:t>ikely to suffer harm, or in imme</w:t>
      </w:r>
      <w:r w:rsidRPr="7999A482">
        <w:rPr>
          <w:rFonts w:ascii="Arial" w:hAnsi="Arial"/>
          <w:b/>
          <w:bCs/>
          <w:w w:val="105"/>
        </w:rPr>
        <w:t>diate danger</w:t>
      </w:r>
    </w:p>
    <w:p w:rsidR="00437AD8" w:rsidRPr="00D37FFE" w:rsidRDefault="00437AD8" w:rsidP="00437AD8">
      <w:pPr>
        <w:pStyle w:val="4Bulletedcopyblue"/>
        <w:numPr>
          <w:ilvl w:val="0"/>
          <w:numId w:val="0"/>
        </w:numPr>
        <w:rPr>
          <w:highlight w:val="yellow"/>
        </w:rPr>
      </w:pPr>
    </w:p>
    <w:p w:rsidR="00437AD8" w:rsidRDefault="00437AD8" w:rsidP="00437AD8">
      <w:pPr>
        <w:rPr>
          <w:rFonts w:ascii="Arial" w:hAnsi="Arial" w:cs="Arial"/>
          <w:b/>
          <w:bCs/>
          <w:sz w:val="20"/>
          <w:szCs w:val="20"/>
        </w:rPr>
      </w:pPr>
      <w:r w:rsidRPr="00AF28AC">
        <w:rPr>
          <w:rFonts w:ascii="Arial" w:hAnsi="Arial" w:cs="Arial"/>
          <w:sz w:val="20"/>
          <w:szCs w:val="20"/>
        </w:rPr>
        <w:t xml:space="preserve">Make a referral to children’s social care and/or the police </w:t>
      </w:r>
      <w:r w:rsidRPr="00AF28AC">
        <w:rPr>
          <w:rFonts w:ascii="Arial" w:hAnsi="Arial" w:cs="Arial"/>
          <w:b/>
          <w:bCs/>
          <w:sz w:val="20"/>
          <w:szCs w:val="20"/>
        </w:rPr>
        <w:t>immediately</w:t>
      </w:r>
      <w:r w:rsidRPr="00AF28AC">
        <w:rPr>
          <w:rFonts w:ascii="Arial" w:hAnsi="Arial" w:cs="Arial"/>
          <w:sz w:val="20"/>
          <w:szCs w:val="20"/>
        </w:rPr>
        <w:t xml:space="preserve"> if you believe a child is suffering or likely to suffer from harm, or is in immediate danger. </w:t>
      </w:r>
      <w:r w:rsidRPr="00AF28AC">
        <w:rPr>
          <w:rFonts w:ascii="Arial" w:hAnsi="Arial" w:cs="Arial"/>
          <w:b/>
          <w:bCs/>
          <w:sz w:val="20"/>
          <w:szCs w:val="20"/>
        </w:rPr>
        <w:t>Anyone can make a referral.</w:t>
      </w:r>
    </w:p>
    <w:p w:rsidR="00AF28AC" w:rsidRPr="00AF28AC" w:rsidRDefault="00AF28AC" w:rsidP="00437AD8">
      <w:pPr>
        <w:rPr>
          <w:rFonts w:ascii="Arial" w:hAnsi="Arial" w:cs="Arial"/>
          <w:sz w:val="20"/>
          <w:szCs w:val="20"/>
        </w:rPr>
      </w:pPr>
    </w:p>
    <w:p w:rsidR="00437AD8" w:rsidRDefault="7999A482" w:rsidP="00437AD8">
      <w:pPr>
        <w:rPr>
          <w:rFonts w:ascii="Arial" w:hAnsi="Arial" w:cs="Arial"/>
          <w:sz w:val="20"/>
          <w:szCs w:val="20"/>
        </w:rPr>
      </w:pPr>
      <w:r w:rsidRPr="7999A482">
        <w:rPr>
          <w:rFonts w:ascii="Arial" w:hAnsi="Arial" w:cs="Arial"/>
          <w:sz w:val="20"/>
          <w:szCs w:val="20"/>
        </w:rPr>
        <w:t>Tell the DSL (see section 5.2) as soon as possible if you make a referral directly.</w:t>
      </w:r>
    </w:p>
    <w:p w:rsidR="7999A482" w:rsidRDefault="7999A482" w:rsidP="7999A482">
      <w:pPr>
        <w:rPr>
          <w:rFonts w:ascii="Arial" w:hAnsi="Arial" w:cs="Arial"/>
          <w:sz w:val="20"/>
          <w:szCs w:val="20"/>
        </w:rPr>
      </w:pPr>
    </w:p>
    <w:p w:rsidR="7999A482" w:rsidRDefault="7999A482" w:rsidP="7999A482">
      <w:pPr>
        <w:rPr>
          <w:rFonts w:ascii="Arial" w:hAnsi="Arial" w:cs="Arial"/>
          <w:sz w:val="20"/>
          <w:szCs w:val="20"/>
        </w:rPr>
      </w:pPr>
      <w:r w:rsidRPr="7999A482">
        <w:rPr>
          <w:rFonts w:ascii="Arial" w:eastAsia="Arial" w:hAnsi="Arial" w:cs="Arial"/>
          <w:color w:val="0B0C0C"/>
          <w:sz w:val="20"/>
          <w:szCs w:val="20"/>
        </w:rPr>
        <w:t xml:space="preserve">If you think a child or young person is at risk or being abused or neglected, contact the children’s social care team at their local council. If you do not know where they live, contact your local council’s team, the </w:t>
      </w:r>
      <w:r w:rsidRPr="7999A482">
        <w:rPr>
          <w:rFonts w:ascii="Arial" w:eastAsia="Arial" w:hAnsi="Arial" w:cs="Arial"/>
          <w:sz w:val="20"/>
          <w:szCs w:val="20"/>
        </w:rPr>
        <w:t>NSPCC</w:t>
      </w:r>
      <w:r w:rsidRPr="7999A482">
        <w:rPr>
          <w:rFonts w:ascii="Arial" w:eastAsia="Arial" w:hAnsi="Arial" w:cs="Arial"/>
          <w:color w:val="0B0C0C"/>
          <w:sz w:val="20"/>
          <w:szCs w:val="20"/>
        </w:rPr>
        <w:t xml:space="preserve"> or the Police for advice.</w:t>
      </w:r>
      <w:r w:rsidRPr="7999A482">
        <w:rPr>
          <w:rFonts w:ascii="Arial" w:hAnsi="Arial" w:cs="Arial"/>
          <w:sz w:val="20"/>
          <w:szCs w:val="20"/>
        </w:rPr>
        <w:t xml:space="preserve"> </w:t>
      </w:r>
    </w:p>
    <w:p w:rsidR="7999A482" w:rsidRDefault="7999A482" w:rsidP="7999A482">
      <w:pPr>
        <w:rPr>
          <w:rStyle w:val="Hyperlink"/>
          <w:rFonts w:ascii="Arial" w:hAnsi="Arial" w:cs="Arial"/>
          <w:b/>
          <w:bCs/>
          <w:color w:val="auto"/>
          <w:sz w:val="20"/>
          <w:szCs w:val="20"/>
          <w:u w:val="none"/>
        </w:rPr>
      </w:pPr>
    </w:p>
    <w:p w:rsidR="00437AD8" w:rsidRPr="00AF28AC" w:rsidRDefault="00000000" w:rsidP="7999A482">
      <w:pPr>
        <w:rPr>
          <w:rStyle w:val="Hyperlink"/>
          <w:rFonts w:ascii="Arial" w:hAnsi="Arial" w:cs="Arial"/>
          <w:b/>
          <w:bCs/>
          <w:color w:val="auto"/>
          <w:sz w:val="20"/>
          <w:szCs w:val="20"/>
          <w:u w:val="none"/>
        </w:rPr>
      </w:pPr>
      <w:hyperlink r:id="rId10">
        <w:r w:rsidR="7999A482" w:rsidRPr="7999A482">
          <w:rPr>
            <w:rStyle w:val="Hyperlink"/>
            <w:rFonts w:ascii="Arial" w:hAnsi="Arial" w:cs="Arial"/>
            <w:b/>
            <w:bCs/>
            <w:sz w:val="20"/>
            <w:szCs w:val="20"/>
          </w:rPr>
          <w:t>https://www.gov.uk/report-child-abuse-to-local-council</w:t>
        </w:r>
      </w:hyperlink>
    </w:p>
    <w:p w:rsidR="00DA1AA7" w:rsidRDefault="00DA1AA7" w:rsidP="00C25737">
      <w:pPr>
        <w:rPr>
          <w:rFonts w:ascii="Arial" w:hAnsi="Arial" w:cs="Arial"/>
          <w:color w:val="FF0000"/>
        </w:rPr>
      </w:pPr>
    </w:p>
    <w:p w:rsidR="00437AD8" w:rsidRPr="00DA1AA7" w:rsidRDefault="00437AD8" w:rsidP="00E56420">
      <w:pPr>
        <w:shd w:val="clear" w:color="auto" w:fill="B6DDE8" w:themeFill="accent5" w:themeFillTint="66"/>
        <w:jc w:val="both"/>
        <w:rPr>
          <w:rFonts w:ascii="Arial" w:hAnsi="Arial"/>
          <w:b/>
          <w:w w:val="105"/>
        </w:rPr>
      </w:pPr>
      <w:r>
        <w:rPr>
          <w:rFonts w:ascii="Arial" w:hAnsi="Arial"/>
          <w:b/>
          <w:w w:val="105"/>
        </w:rPr>
        <w:t>7.2 If a child makes a disclosure to you</w:t>
      </w:r>
    </w:p>
    <w:p w:rsidR="00437AD8" w:rsidRDefault="00437AD8" w:rsidP="00C25737">
      <w:pPr>
        <w:rPr>
          <w:rFonts w:ascii="Arial" w:hAnsi="Arial" w:cs="Arial"/>
          <w:color w:val="FF0000"/>
        </w:rPr>
      </w:pPr>
    </w:p>
    <w:p w:rsidR="00437AD8" w:rsidRDefault="00437AD8" w:rsidP="00437AD8">
      <w:pPr>
        <w:rPr>
          <w:rFonts w:ascii="Arial" w:hAnsi="Arial" w:cs="Arial"/>
          <w:sz w:val="20"/>
          <w:szCs w:val="20"/>
        </w:rPr>
      </w:pPr>
      <w:r w:rsidRPr="00AF28AC">
        <w:rPr>
          <w:rFonts w:ascii="Arial" w:hAnsi="Arial" w:cs="Arial"/>
          <w:sz w:val="20"/>
          <w:szCs w:val="20"/>
        </w:rPr>
        <w:t>If a child discloses a safeguarding issue to you, you should:</w:t>
      </w:r>
    </w:p>
    <w:p w:rsidR="00AF28AC" w:rsidRPr="00AF28AC" w:rsidRDefault="00AF28AC" w:rsidP="00437AD8">
      <w:pPr>
        <w:rPr>
          <w:rFonts w:ascii="Arial" w:hAnsi="Arial" w:cs="Arial"/>
          <w:sz w:val="20"/>
          <w:szCs w:val="20"/>
        </w:rPr>
      </w:pPr>
    </w:p>
    <w:p w:rsidR="00437AD8" w:rsidRPr="00AF28AC" w:rsidRDefault="00437AD8" w:rsidP="00437AD8">
      <w:pPr>
        <w:pStyle w:val="4Bulletedcopyblue"/>
      </w:pPr>
      <w:r>
        <w:t>Listen to and believe them. Allow them time to talk freely and do not ask leading questions</w:t>
      </w:r>
    </w:p>
    <w:p w:rsidR="00437AD8" w:rsidRPr="00AF28AC" w:rsidRDefault="00437AD8" w:rsidP="00437AD8">
      <w:pPr>
        <w:pStyle w:val="4Bulletedcopyblue"/>
      </w:pPr>
      <w:r>
        <w:t xml:space="preserve">Stay calm and do not show that you are shocked or upset </w:t>
      </w:r>
    </w:p>
    <w:p w:rsidR="00437AD8" w:rsidRPr="00AF28AC" w:rsidRDefault="00437AD8" w:rsidP="00437AD8">
      <w:pPr>
        <w:pStyle w:val="4Bulletedcopyblue"/>
      </w:pPr>
      <w:r>
        <w:t>Tell the child they have done the right thing in telling you. Do not tell them they should have told you sooner</w:t>
      </w:r>
    </w:p>
    <w:p w:rsidR="00437AD8" w:rsidRPr="00AF28AC" w:rsidRDefault="00437AD8" w:rsidP="00437AD8">
      <w:pPr>
        <w:pStyle w:val="4Bulletedcopyblue"/>
      </w:pPr>
      <w:r>
        <w:t xml:space="preserve">Explain what will happen next and that you will have to pass this information on. Do not promise to keep it a secret </w:t>
      </w:r>
    </w:p>
    <w:p w:rsidR="00437AD8" w:rsidRPr="00AF28AC" w:rsidRDefault="00437AD8" w:rsidP="00437AD8">
      <w:pPr>
        <w:pStyle w:val="4Bulletedcopyblue"/>
      </w:pPr>
      <w:r>
        <w:t>Write up your conversation as soon as possible in the child’s own words. Stick to the facts, and do not put your own judgement on it</w:t>
      </w:r>
    </w:p>
    <w:p w:rsidR="00437AD8" w:rsidRPr="00AF28AC" w:rsidRDefault="00437AD8" w:rsidP="00437AD8">
      <w:pPr>
        <w:pStyle w:val="4Bulletedcopyblue"/>
      </w:pPr>
      <w: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00437AD8" w:rsidRPr="00AF28AC" w:rsidRDefault="00437AD8" w:rsidP="00437AD8">
      <w:pPr>
        <w:pStyle w:val="1bodycopy10pt"/>
        <w:rPr>
          <w:rFonts w:cs="Arial"/>
          <w:szCs w:val="20"/>
        </w:rPr>
      </w:pPr>
      <w:r w:rsidRPr="00AF28AC">
        <w:rPr>
          <w:rFonts w:cs="Arial"/>
          <w:szCs w:val="20"/>
        </w:rPr>
        <w:t>Bear in mind that some children may:</w:t>
      </w:r>
    </w:p>
    <w:p w:rsidR="00437AD8" w:rsidRPr="00AF28AC" w:rsidRDefault="00437AD8" w:rsidP="00437AD8">
      <w:pPr>
        <w:pStyle w:val="4Bulletedcopyblue"/>
      </w:pPr>
      <w:r>
        <w:t>Not feel ready, or know how to tell someone that they are being abused, exploited or neglected</w:t>
      </w:r>
    </w:p>
    <w:p w:rsidR="00437AD8" w:rsidRPr="00AF28AC" w:rsidRDefault="00437AD8" w:rsidP="00437AD8">
      <w:pPr>
        <w:pStyle w:val="4Bulletedcopyblue"/>
      </w:pPr>
      <w:r>
        <w:t xml:space="preserve">Not </w:t>
      </w:r>
      <w:proofErr w:type="spellStart"/>
      <w:r>
        <w:t>recognise</w:t>
      </w:r>
      <w:proofErr w:type="spellEnd"/>
      <w:r>
        <w:t xml:space="preserve"> their experiences as harmful</w:t>
      </w:r>
    </w:p>
    <w:p w:rsidR="00437AD8" w:rsidRPr="00AF28AC" w:rsidRDefault="00437AD8" w:rsidP="00437AD8">
      <w:pPr>
        <w:pStyle w:val="4Bulletedcopyblue"/>
      </w:pPr>
      <w:r>
        <w:t>Feel embarrassed, humiliated or threatened. This could be due to their vulnerability, disability, sexual orientation and/or language barriers</w:t>
      </w:r>
    </w:p>
    <w:p w:rsidR="00DA1AA7" w:rsidRPr="00AF28AC" w:rsidRDefault="00437AD8" w:rsidP="00437AD8">
      <w:pPr>
        <w:rPr>
          <w:rFonts w:ascii="Arial" w:hAnsi="Arial" w:cs="Arial"/>
          <w:color w:val="FF0000"/>
          <w:sz w:val="20"/>
          <w:szCs w:val="20"/>
        </w:rPr>
      </w:pPr>
      <w:r w:rsidRPr="00AF28AC">
        <w:rPr>
          <w:rFonts w:ascii="Arial" w:hAnsi="Arial" w:cs="Arial"/>
          <w:sz w:val="20"/>
          <w:szCs w:val="20"/>
        </w:rPr>
        <w:t>None of this should stop you from having a ‘professional curiosity’ and speaking to the DSL if you have concerns about a child.</w:t>
      </w:r>
    </w:p>
    <w:p w:rsidR="00437AD8" w:rsidRDefault="00437AD8" w:rsidP="00C25737">
      <w:pPr>
        <w:rPr>
          <w:rFonts w:ascii="Arial" w:hAnsi="Arial" w:cs="Arial"/>
          <w:color w:val="FF0000"/>
        </w:rPr>
      </w:pPr>
    </w:p>
    <w:p w:rsidR="00437AD8" w:rsidRPr="00DA1AA7" w:rsidRDefault="00437AD8" w:rsidP="00E56420">
      <w:pPr>
        <w:shd w:val="clear" w:color="auto" w:fill="B6DDE8" w:themeFill="accent5" w:themeFillTint="66"/>
        <w:jc w:val="both"/>
        <w:rPr>
          <w:rFonts w:ascii="Arial" w:hAnsi="Arial"/>
          <w:b/>
          <w:w w:val="105"/>
        </w:rPr>
      </w:pPr>
      <w:r>
        <w:rPr>
          <w:rFonts w:ascii="Arial" w:hAnsi="Arial"/>
          <w:b/>
          <w:w w:val="105"/>
        </w:rPr>
        <w:t>7.3 If you discover that FGM has taken place or a pupil is at risk of FGM</w:t>
      </w:r>
    </w:p>
    <w:p w:rsidR="00437AD8" w:rsidRDefault="00437AD8" w:rsidP="00C25737">
      <w:pPr>
        <w:rPr>
          <w:rFonts w:ascii="Arial" w:hAnsi="Arial" w:cs="Arial"/>
          <w:color w:val="FF0000"/>
        </w:rPr>
      </w:pPr>
    </w:p>
    <w:p w:rsidR="00437AD8" w:rsidRDefault="00437AD8" w:rsidP="00437AD8">
      <w:pPr>
        <w:rPr>
          <w:rFonts w:ascii="Arial" w:hAnsi="Arial" w:cs="Arial"/>
          <w:sz w:val="20"/>
          <w:szCs w:val="20"/>
        </w:rPr>
      </w:pPr>
      <w:r w:rsidRPr="00AF28AC">
        <w:rPr>
          <w:rFonts w:ascii="Arial" w:hAnsi="Arial" w:cs="Arial"/>
          <w:sz w:val="20"/>
          <w:szCs w:val="20"/>
        </w:rPr>
        <w:t>Keeping Children Safe in Education explains that FGM comprises “all procedures involving partial or total removal of the external female genitalia, or other injury to the female genital organs”.</w:t>
      </w:r>
    </w:p>
    <w:p w:rsidR="00AF28AC" w:rsidRPr="00AF28AC" w:rsidRDefault="00AF28AC" w:rsidP="00437AD8">
      <w:pPr>
        <w:rPr>
          <w:rFonts w:ascii="Arial" w:hAnsi="Arial" w:cs="Arial"/>
          <w:sz w:val="20"/>
          <w:szCs w:val="20"/>
        </w:rPr>
      </w:pPr>
    </w:p>
    <w:p w:rsidR="00437AD8" w:rsidRDefault="00437AD8" w:rsidP="00437AD8">
      <w:pPr>
        <w:rPr>
          <w:rFonts w:ascii="Arial" w:hAnsi="Arial" w:cs="Arial"/>
          <w:sz w:val="20"/>
          <w:szCs w:val="20"/>
        </w:rPr>
      </w:pPr>
      <w:r w:rsidRPr="00AF28AC">
        <w:rPr>
          <w:rFonts w:ascii="Arial" w:hAnsi="Arial" w:cs="Arial"/>
          <w:sz w:val="20"/>
          <w:szCs w:val="20"/>
        </w:rPr>
        <w:t>FGM is illegal in the UK and a form of child abuse with long-lasting, harmful consequences. It is also known as ‘female genital cutting’, ‘circumcision’ or ‘initiation’.</w:t>
      </w:r>
    </w:p>
    <w:p w:rsidR="00AF28AC" w:rsidRPr="00AF28AC" w:rsidRDefault="00AF28AC" w:rsidP="00437AD8">
      <w:pPr>
        <w:rPr>
          <w:rFonts w:ascii="Arial" w:hAnsi="Arial" w:cs="Arial"/>
          <w:sz w:val="20"/>
          <w:szCs w:val="20"/>
        </w:rPr>
      </w:pPr>
    </w:p>
    <w:p w:rsidR="00437AD8" w:rsidRDefault="00437AD8" w:rsidP="00437AD8">
      <w:pPr>
        <w:rPr>
          <w:rFonts w:ascii="Arial" w:hAnsi="Arial" w:cs="Arial"/>
          <w:sz w:val="20"/>
          <w:szCs w:val="20"/>
        </w:rPr>
      </w:pPr>
      <w:r w:rsidRPr="00AF28AC">
        <w:rPr>
          <w:rFonts w:ascii="Arial" w:hAnsi="Arial" w:cs="Arial"/>
          <w:sz w:val="20"/>
          <w:szCs w:val="20"/>
        </w:rPr>
        <w:t>Possible indicators that a pupil has already been subjected to FGM, and factors that suggest a pupil may be at risk, are set out in appendix 4 of this policy</w:t>
      </w:r>
      <w:r w:rsidR="00AF28AC">
        <w:rPr>
          <w:rFonts w:ascii="Arial" w:hAnsi="Arial" w:cs="Arial"/>
          <w:sz w:val="20"/>
          <w:szCs w:val="20"/>
        </w:rPr>
        <w:t>.</w:t>
      </w:r>
    </w:p>
    <w:p w:rsidR="00AF28AC" w:rsidRPr="00AF28AC" w:rsidRDefault="00AF28AC" w:rsidP="00437AD8">
      <w:pPr>
        <w:rPr>
          <w:rFonts w:ascii="Arial" w:hAnsi="Arial" w:cs="Arial"/>
          <w:sz w:val="20"/>
          <w:szCs w:val="20"/>
        </w:rPr>
      </w:pPr>
    </w:p>
    <w:p w:rsidR="00437AD8" w:rsidRPr="00AF28AC" w:rsidRDefault="00437AD8" w:rsidP="00437AD8">
      <w:pPr>
        <w:rPr>
          <w:rFonts w:ascii="Arial" w:hAnsi="Arial" w:cs="Arial"/>
          <w:sz w:val="20"/>
          <w:szCs w:val="20"/>
        </w:rPr>
      </w:pPr>
      <w:r w:rsidRPr="00AF28AC">
        <w:rPr>
          <w:rFonts w:ascii="Arial" w:hAnsi="Arial" w:cs="Arial"/>
          <w:b/>
          <w:sz w:val="20"/>
          <w:szCs w:val="20"/>
        </w:rPr>
        <w:t>Any teacher</w:t>
      </w:r>
      <w:r w:rsidRPr="00AF28AC">
        <w:rPr>
          <w:rFonts w:ascii="Arial" w:hAnsi="Arial" w:cs="Arial"/>
          <w:sz w:val="20"/>
          <w:szCs w:val="20"/>
        </w:rPr>
        <w:t xml:space="preserve"> who either:</w:t>
      </w:r>
    </w:p>
    <w:p w:rsidR="00437AD8" w:rsidRPr="00AF28AC" w:rsidRDefault="00437AD8" w:rsidP="006F2A6B">
      <w:pPr>
        <w:numPr>
          <w:ilvl w:val="0"/>
          <w:numId w:val="20"/>
        </w:numPr>
        <w:spacing w:after="120"/>
        <w:rPr>
          <w:rFonts w:ascii="Arial" w:hAnsi="Arial" w:cs="Arial"/>
          <w:sz w:val="20"/>
          <w:szCs w:val="20"/>
        </w:rPr>
      </w:pPr>
      <w:r w:rsidRPr="00AF28AC">
        <w:rPr>
          <w:rFonts w:ascii="Arial" w:hAnsi="Arial" w:cs="Arial"/>
          <w:sz w:val="20"/>
          <w:szCs w:val="20"/>
        </w:rPr>
        <w:t xml:space="preserve">Is informed by a girl under 18 that an act of FGM has been carried out on her; or </w:t>
      </w:r>
    </w:p>
    <w:p w:rsidR="00437AD8" w:rsidRPr="00AF28AC" w:rsidRDefault="00437AD8" w:rsidP="006F2A6B">
      <w:pPr>
        <w:numPr>
          <w:ilvl w:val="0"/>
          <w:numId w:val="20"/>
        </w:numPr>
        <w:spacing w:after="120"/>
        <w:rPr>
          <w:rFonts w:ascii="Arial" w:hAnsi="Arial" w:cs="Arial"/>
          <w:sz w:val="20"/>
          <w:szCs w:val="20"/>
        </w:rPr>
      </w:pPr>
      <w:r w:rsidRPr="00AF28AC">
        <w:rPr>
          <w:rFonts w:ascii="Arial" w:hAnsi="Arial" w:cs="Arial"/>
          <w:sz w:val="20"/>
          <w:szCs w:val="20"/>
        </w:rPr>
        <w:t xml:space="preserve">Observes physical signs which appear to show that an act of FGM has been carried out on a girl under 18 and they have no reason to believe that the act was necessary for the girl’s physical or mental health or for purposes connected with </w:t>
      </w:r>
      <w:proofErr w:type="spellStart"/>
      <w:r w:rsidRPr="00AF28AC">
        <w:rPr>
          <w:rFonts w:ascii="Arial" w:hAnsi="Arial" w:cs="Arial"/>
          <w:sz w:val="20"/>
          <w:szCs w:val="20"/>
        </w:rPr>
        <w:t>labour</w:t>
      </w:r>
      <w:proofErr w:type="spellEnd"/>
      <w:r w:rsidRPr="00AF28AC">
        <w:rPr>
          <w:rFonts w:ascii="Arial" w:hAnsi="Arial" w:cs="Arial"/>
          <w:sz w:val="20"/>
          <w:szCs w:val="20"/>
        </w:rPr>
        <w:t xml:space="preserve"> or birth</w:t>
      </w:r>
    </w:p>
    <w:p w:rsidR="00437AD8" w:rsidRDefault="00437AD8" w:rsidP="00437AD8">
      <w:pPr>
        <w:rPr>
          <w:rFonts w:ascii="Arial" w:hAnsi="Arial" w:cs="Arial"/>
          <w:sz w:val="20"/>
          <w:szCs w:val="20"/>
        </w:rPr>
      </w:pPr>
      <w:r w:rsidRPr="00AF28AC">
        <w:rPr>
          <w:rFonts w:ascii="Arial" w:hAnsi="Arial" w:cs="Arial"/>
          <w:sz w:val="20"/>
          <w:szCs w:val="20"/>
        </w:rPr>
        <w:t>Must immediately report this to the police, personally. This is a mandatory statutory duty, and teachers will face disciplinary sanctions for failing to meet it.</w:t>
      </w:r>
    </w:p>
    <w:p w:rsidR="00AF28AC" w:rsidRPr="00AF28AC" w:rsidRDefault="00AF28AC" w:rsidP="00437AD8">
      <w:pPr>
        <w:rPr>
          <w:rFonts w:ascii="Arial" w:hAnsi="Arial" w:cs="Arial"/>
          <w:sz w:val="20"/>
          <w:szCs w:val="20"/>
        </w:rPr>
      </w:pPr>
    </w:p>
    <w:p w:rsidR="00437AD8" w:rsidRDefault="00437AD8" w:rsidP="00437AD8">
      <w:pPr>
        <w:rPr>
          <w:rFonts w:ascii="Arial" w:hAnsi="Arial" w:cs="Arial"/>
          <w:sz w:val="20"/>
          <w:szCs w:val="20"/>
        </w:rPr>
      </w:pPr>
      <w:r w:rsidRPr="00AF28AC">
        <w:rPr>
          <w:rFonts w:ascii="Arial" w:hAnsi="Arial" w:cs="Arial"/>
          <w:sz w:val="20"/>
          <w:szCs w:val="20"/>
        </w:rPr>
        <w:t>Unless they have been specifically told not to disclose, they should also discuss the case with the DSL and involve children’s social care as appropriate.</w:t>
      </w:r>
    </w:p>
    <w:p w:rsidR="00AF28AC" w:rsidRPr="00AF28AC" w:rsidRDefault="00AF28AC" w:rsidP="00437AD8">
      <w:pPr>
        <w:rPr>
          <w:rFonts w:ascii="Arial" w:hAnsi="Arial" w:cs="Arial"/>
          <w:sz w:val="20"/>
          <w:szCs w:val="20"/>
        </w:rPr>
      </w:pPr>
    </w:p>
    <w:p w:rsidR="00437AD8" w:rsidRDefault="00437AD8" w:rsidP="00437AD8">
      <w:pPr>
        <w:rPr>
          <w:rFonts w:ascii="Arial" w:hAnsi="Arial" w:cs="Arial"/>
          <w:sz w:val="20"/>
          <w:szCs w:val="20"/>
        </w:rPr>
      </w:pPr>
      <w:r w:rsidRPr="00AF28AC">
        <w:rPr>
          <w:rFonts w:ascii="Arial" w:hAnsi="Arial" w:cs="Arial"/>
          <w:b/>
          <w:sz w:val="20"/>
          <w:szCs w:val="20"/>
        </w:rPr>
        <w:t>Any other member of staff</w:t>
      </w:r>
      <w:r w:rsidRPr="00AF28AC">
        <w:rPr>
          <w:rFonts w:ascii="Arial" w:hAnsi="Arial" w:cs="Arial"/>
          <w:sz w:val="20"/>
          <w:szCs w:val="20"/>
        </w:rPr>
        <w:t xml:space="preserve"> who discovers that an act of FGM appears to have been carried out on a </w:t>
      </w:r>
      <w:r w:rsidRPr="00AF28AC">
        <w:rPr>
          <w:rFonts w:ascii="Arial" w:hAnsi="Arial" w:cs="Arial"/>
          <w:b/>
          <w:sz w:val="20"/>
          <w:szCs w:val="20"/>
        </w:rPr>
        <w:t>pupil under 18</w:t>
      </w:r>
      <w:r w:rsidRPr="00AF28AC">
        <w:rPr>
          <w:rFonts w:ascii="Arial" w:hAnsi="Arial" w:cs="Arial"/>
          <w:sz w:val="20"/>
          <w:szCs w:val="20"/>
        </w:rPr>
        <w:t xml:space="preserve"> must speak to the DSL and follow our local safeguarding procedures.</w:t>
      </w:r>
    </w:p>
    <w:p w:rsidR="00AF28AC" w:rsidRPr="00AF28AC" w:rsidRDefault="00AF28AC" w:rsidP="00437AD8">
      <w:pPr>
        <w:rPr>
          <w:rFonts w:ascii="Arial" w:hAnsi="Arial" w:cs="Arial"/>
          <w:sz w:val="20"/>
          <w:szCs w:val="20"/>
        </w:rPr>
      </w:pPr>
    </w:p>
    <w:p w:rsidR="00437AD8" w:rsidRDefault="00437AD8" w:rsidP="00437AD8">
      <w:pPr>
        <w:rPr>
          <w:rFonts w:ascii="Arial" w:hAnsi="Arial" w:cs="Arial"/>
          <w:sz w:val="20"/>
          <w:szCs w:val="20"/>
        </w:rPr>
      </w:pPr>
      <w:r w:rsidRPr="00AF28AC">
        <w:rPr>
          <w:rFonts w:ascii="Arial" w:hAnsi="Arial" w:cs="Arial"/>
          <w:sz w:val="20"/>
          <w:szCs w:val="20"/>
        </w:rPr>
        <w:t xml:space="preserve">The duty for teachers mentioned above does not apply in cases where a pupil is </w:t>
      </w:r>
      <w:r w:rsidRPr="00AF28AC">
        <w:rPr>
          <w:rFonts w:ascii="Arial" w:hAnsi="Arial" w:cs="Arial"/>
          <w:i/>
          <w:sz w:val="20"/>
          <w:szCs w:val="20"/>
        </w:rPr>
        <w:t xml:space="preserve">at risk </w:t>
      </w:r>
      <w:r w:rsidRPr="00AF28AC">
        <w:rPr>
          <w:rFonts w:ascii="Arial" w:hAnsi="Arial" w:cs="Arial"/>
          <w:sz w:val="20"/>
          <w:szCs w:val="20"/>
        </w:rPr>
        <w:t xml:space="preserve">of FGM or FGM is suspected but is not known to have been carried out. </w:t>
      </w:r>
      <w:r w:rsidRPr="00AF28AC">
        <w:rPr>
          <w:rFonts w:ascii="Arial" w:hAnsi="Arial" w:cs="Arial"/>
          <w:b/>
          <w:sz w:val="20"/>
          <w:szCs w:val="20"/>
        </w:rPr>
        <w:t>Staff should not examine pupils.</w:t>
      </w:r>
    </w:p>
    <w:p w:rsidR="00AF28AC" w:rsidRPr="00AF28AC" w:rsidRDefault="00AF28AC" w:rsidP="00437AD8">
      <w:pPr>
        <w:rPr>
          <w:rFonts w:ascii="Arial" w:hAnsi="Arial" w:cs="Arial"/>
          <w:sz w:val="20"/>
          <w:szCs w:val="20"/>
        </w:rPr>
      </w:pPr>
    </w:p>
    <w:p w:rsidR="00437AD8" w:rsidRDefault="00437AD8" w:rsidP="00437AD8">
      <w:pPr>
        <w:rPr>
          <w:rFonts w:ascii="Arial" w:hAnsi="Arial" w:cs="Arial"/>
          <w:sz w:val="20"/>
          <w:szCs w:val="20"/>
        </w:rPr>
      </w:pPr>
      <w:r w:rsidRPr="00AF28AC">
        <w:rPr>
          <w:rFonts w:ascii="Arial" w:hAnsi="Arial" w:cs="Arial"/>
          <w:b/>
          <w:sz w:val="20"/>
          <w:szCs w:val="20"/>
        </w:rPr>
        <w:t>Any member of staff</w:t>
      </w:r>
      <w:r w:rsidRPr="00AF28AC">
        <w:rPr>
          <w:rFonts w:ascii="Arial" w:hAnsi="Arial" w:cs="Arial"/>
          <w:sz w:val="20"/>
          <w:szCs w:val="20"/>
        </w:rPr>
        <w:t xml:space="preserve"> who suspects a pupil is </w:t>
      </w:r>
      <w:r w:rsidRPr="00AF28AC">
        <w:rPr>
          <w:rFonts w:ascii="Arial" w:hAnsi="Arial" w:cs="Arial"/>
          <w:i/>
          <w:sz w:val="20"/>
          <w:szCs w:val="20"/>
        </w:rPr>
        <w:t>at risk</w:t>
      </w:r>
      <w:r w:rsidRPr="00AF28AC">
        <w:rPr>
          <w:rFonts w:ascii="Arial" w:hAnsi="Arial" w:cs="Arial"/>
          <w:sz w:val="20"/>
          <w:szCs w:val="20"/>
        </w:rPr>
        <w:t xml:space="preserve"> of FGM or suspects that FGM has been carried out should speak to the DSL and follow our local safeguarding procedures.</w:t>
      </w:r>
    </w:p>
    <w:p w:rsidR="00AF28AC" w:rsidRPr="00AF28AC" w:rsidRDefault="00AF28AC" w:rsidP="00437AD8">
      <w:pPr>
        <w:rPr>
          <w:rFonts w:ascii="Arial" w:hAnsi="Arial" w:cs="Arial"/>
          <w:sz w:val="20"/>
          <w:szCs w:val="20"/>
        </w:rPr>
      </w:pPr>
    </w:p>
    <w:p w:rsidR="005243E4" w:rsidRDefault="7999A482" w:rsidP="7999A482">
      <w:pPr>
        <w:rPr>
          <w:rFonts w:ascii="Arial Nova" w:eastAsia="Arial Nova" w:hAnsi="Arial Nova" w:cs="Arial Nova"/>
          <w:color w:val="0B0C0C"/>
          <w:sz w:val="20"/>
          <w:szCs w:val="20"/>
        </w:rPr>
      </w:pPr>
      <w:r w:rsidRPr="7999A482">
        <w:rPr>
          <w:rFonts w:ascii="Arial Nova" w:eastAsia="Arial Nova" w:hAnsi="Arial Nova" w:cs="Arial Nova"/>
          <w:color w:val="0B0C0C"/>
          <w:sz w:val="20"/>
          <w:szCs w:val="20"/>
        </w:rPr>
        <w:t>No single agency can eradicate FGM, so there is a need for different agencies to work together to help prevent and tackle FGM, as well as to support FGM survivors. The City and Hackney multi-agency FGM protocol was developed to provide key agencies, who are likely to come into contact with girls and women, with an understanding of FGM and what actions they should take to safeguard girls and women who they believe are at risk, or who have already undergone FGM.</w:t>
      </w:r>
    </w:p>
    <w:p w:rsidR="005243E4" w:rsidRDefault="005243E4" w:rsidP="7999A482">
      <w:pPr>
        <w:rPr>
          <w:rFonts w:ascii="Arial Nova" w:eastAsia="Arial Nova" w:hAnsi="Arial Nova" w:cs="Arial Nova"/>
          <w:color w:val="0B0C0C"/>
          <w:sz w:val="20"/>
          <w:szCs w:val="20"/>
        </w:rPr>
      </w:pPr>
    </w:p>
    <w:p w:rsidR="005243E4" w:rsidRDefault="7999A482" w:rsidP="7999A482">
      <w:pPr>
        <w:rPr>
          <w:rFonts w:ascii="Arial Nova" w:eastAsia="Arial Nova" w:hAnsi="Arial Nova" w:cs="Arial Nova"/>
          <w:color w:val="0B0C0C"/>
          <w:sz w:val="20"/>
          <w:szCs w:val="20"/>
        </w:rPr>
      </w:pPr>
      <w:r w:rsidRPr="7999A482">
        <w:rPr>
          <w:rFonts w:ascii="Arial Nova" w:eastAsia="Arial Nova" w:hAnsi="Arial Nova" w:cs="Arial Nova"/>
          <w:color w:val="0B0C0C"/>
          <w:sz w:val="20"/>
          <w:szCs w:val="20"/>
        </w:rPr>
        <w:t xml:space="preserve">This protocol </w:t>
      </w:r>
      <w:proofErr w:type="spellStart"/>
      <w:r w:rsidRPr="7999A482">
        <w:rPr>
          <w:rFonts w:ascii="Arial Nova" w:eastAsia="Arial Nova" w:hAnsi="Arial Nova" w:cs="Arial Nova"/>
          <w:color w:val="0B0C0C"/>
          <w:sz w:val="20"/>
          <w:szCs w:val="20"/>
        </w:rPr>
        <w:t>recognises</w:t>
      </w:r>
      <w:proofErr w:type="spellEnd"/>
      <w:r w:rsidRPr="7999A482">
        <w:rPr>
          <w:rFonts w:ascii="Arial Nova" w:eastAsia="Arial Nova" w:hAnsi="Arial Nova" w:cs="Arial Nova"/>
          <w:color w:val="0B0C0C"/>
          <w:sz w:val="20"/>
          <w:szCs w:val="20"/>
        </w:rPr>
        <w:t xml:space="preserve"> that, for some key professionals, there is a mandatory reporting duty which requires them to report known cases of FGM in girls under 18 years old to the police. It also provides information for those staff not covered under the mandatory reporting duty, as well as explaining what to do when a case involves a woman over the age of 18 years</w:t>
      </w:r>
    </w:p>
    <w:p w:rsidR="005243E4" w:rsidRDefault="00000000" w:rsidP="7999A482">
      <w:pPr>
        <w:pStyle w:val="ListParagraph"/>
        <w:rPr>
          <w:rFonts w:ascii="Arial Nova" w:eastAsia="Arial Nova" w:hAnsi="Arial Nova" w:cs="Arial Nova"/>
          <w:color w:val="025EA6"/>
          <w:sz w:val="20"/>
          <w:szCs w:val="20"/>
        </w:rPr>
      </w:pPr>
      <w:hyperlink r:id="rId11">
        <w:r w:rsidR="7999A482" w:rsidRPr="7999A482">
          <w:rPr>
            <w:rStyle w:val="Hyperlink"/>
            <w:rFonts w:ascii="Arial Nova" w:eastAsia="Arial Nova" w:hAnsi="Arial Nova" w:cs="Arial Nova"/>
            <w:sz w:val="20"/>
            <w:szCs w:val="20"/>
          </w:rPr>
          <w:t>City and Hackney multi-agency FGM protocol</w:t>
        </w:r>
      </w:hyperlink>
    </w:p>
    <w:p w:rsidR="005243E4" w:rsidRDefault="005243E4" w:rsidP="7999A482">
      <w:pPr>
        <w:pStyle w:val="Heading2"/>
        <w:rPr>
          <w:rFonts w:ascii="Arial Nova" w:eastAsia="Arial Nova" w:hAnsi="Arial Nova" w:cs="Arial Nova"/>
          <w:b/>
          <w:bCs/>
          <w:color w:val="0B0C0C"/>
          <w:sz w:val="20"/>
          <w:szCs w:val="20"/>
        </w:rPr>
      </w:pPr>
    </w:p>
    <w:p w:rsidR="005243E4" w:rsidRDefault="7999A482" w:rsidP="7999A482">
      <w:pPr>
        <w:pStyle w:val="Heading2"/>
        <w:rPr>
          <w:rFonts w:ascii="Arial Nova" w:eastAsia="Arial Nova" w:hAnsi="Arial Nova" w:cs="Arial Nova"/>
          <w:b/>
          <w:bCs/>
          <w:color w:val="0B0C0C"/>
          <w:sz w:val="20"/>
          <w:szCs w:val="20"/>
        </w:rPr>
      </w:pPr>
      <w:r w:rsidRPr="7999A482">
        <w:rPr>
          <w:rFonts w:ascii="Arial Nova" w:eastAsia="Arial Nova" w:hAnsi="Arial Nova" w:cs="Arial Nova"/>
          <w:b/>
          <w:bCs/>
          <w:color w:val="0B0C0C"/>
          <w:sz w:val="20"/>
          <w:szCs w:val="20"/>
        </w:rPr>
        <w:t>If you are worried a child is at risk</w:t>
      </w:r>
    </w:p>
    <w:p w:rsidR="005243E4" w:rsidRDefault="7999A482" w:rsidP="7999A482">
      <w:pPr>
        <w:rPr>
          <w:rFonts w:ascii="Arial Nova" w:eastAsia="Arial Nova" w:hAnsi="Arial Nova" w:cs="Arial Nova"/>
          <w:color w:val="0B0C0C"/>
          <w:sz w:val="20"/>
          <w:szCs w:val="20"/>
        </w:rPr>
      </w:pPr>
      <w:r w:rsidRPr="7999A482">
        <w:rPr>
          <w:rFonts w:ascii="Arial Nova" w:eastAsia="Arial Nova" w:hAnsi="Arial Nova" w:cs="Arial Nova"/>
          <w:color w:val="0B0C0C"/>
          <w:sz w:val="20"/>
          <w:szCs w:val="20"/>
        </w:rPr>
        <w:t xml:space="preserve">Please contact our children’s social care team, </w:t>
      </w:r>
      <w:proofErr w:type="spellStart"/>
      <w:r w:rsidRPr="7999A482">
        <w:rPr>
          <w:rFonts w:ascii="Arial Nova" w:eastAsia="Arial Nova" w:hAnsi="Arial Nova" w:cs="Arial Nova"/>
          <w:color w:val="0B0C0C"/>
          <w:sz w:val="20"/>
          <w:szCs w:val="20"/>
        </w:rPr>
        <w:t>tel</w:t>
      </w:r>
      <w:proofErr w:type="spellEnd"/>
      <w:r w:rsidRPr="7999A482">
        <w:rPr>
          <w:rFonts w:ascii="Arial Nova" w:eastAsia="Arial Nova" w:hAnsi="Arial Nova" w:cs="Arial Nova"/>
          <w:color w:val="0B0C0C"/>
          <w:sz w:val="20"/>
          <w:szCs w:val="20"/>
        </w:rPr>
        <w:t xml:space="preserve"> 020 8356 5500, </w:t>
      </w:r>
      <w:hyperlink r:id="rId12">
        <w:r w:rsidRPr="7999A482">
          <w:rPr>
            <w:rStyle w:val="Hyperlink"/>
            <w:rFonts w:ascii="Arial Nova" w:eastAsia="Arial Nova" w:hAnsi="Arial Nova" w:cs="Arial Nova"/>
            <w:sz w:val="20"/>
            <w:szCs w:val="20"/>
          </w:rPr>
          <w:t>fast@hackney.gov.uk</w:t>
        </w:r>
      </w:hyperlink>
      <w:r w:rsidRPr="7999A482">
        <w:rPr>
          <w:rFonts w:ascii="Arial Nova" w:eastAsia="Arial Nova" w:hAnsi="Arial Nova" w:cs="Arial Nova"/>
          <w:color w:val="0B0C0C"/>
          <w:sz w:val="20"/>
          <w:szCs w:val="20"/>
        </w:rPr>
        <w:t>.</w:t>
      </w:r>
    </w:p>
    <w:p w:rsidR="005243E4" w:rsidRDefault="7999A482" w:rsidP="7999A482">
      <w:pPr>
        <w:rPr>
          <w:rFonts w:ascii="Arial Nova" w:eastAsia="Arial Nova" w:hAnsi="Arial Nova" w:cs="Arial Nova"/>
          <w:color w:val="0B0C0C"/>
          <w:sz w:val="20"/>
          <w:szCs w:val="20"/>
        </w:rPr>
      </w:pPr>
      <w:r w:rsidRPr="7999A482">
        <w:rPr>
          <w:rFonts w:ascii="Arial Nova" w:eastAsia="Arial Nova" w:hAnsi="Arial Nova" w:cs="Arial Nova"/>
          <w:color w:val="0B0C0C"/>
          <w:sz w:val="20"/>
          <w:szCs w:val="20"/>
        </w:rPr>
        <w:t xml:space="preserve">You can also call the NSPCC FGM helpline: 0800 028 3550 or email </w:t>
      </w:r>
      <w:hyperlink r:id="rId13">
        <w:r w:rsidRPr="7999A482">
          <w:rPr>
            <w:rStyle w:val="Hyperlink"/>
            <w:rFonts w:ascii="Arial Nova" w:eastAsia="Arial Nova" w:hAnsi="Arial Nova" w:cs="Arial Nova"/>
            <w:sz w:val="20"/>
            <w:szCs w:val="20"/>
          </w:rPr>
          <w:t>fgmhelp@nspcc.org.uk</w:t>
        </w:r>
      </w:hyperlink>
      <w:r w:rsidRPr="7999A482">
        <w:rPr>
          <w:rFonts w:ascii="Arial Nova" w:eastAsia="Arial Nova" w:hAnsi="Arial Nova" w:cs="Arial Nova"/>
          <w:color w:val="0B0C0C"/>
          <w:sz w:val="20"/>
          <w:szCs w:val="20"/>
        </w:rPr>
        <w:t>.</w:t>
      </w:r>
    </w:p>
    <w:p w:rsidR="005243E4" w:rsidRDefault="005243E4" w:rsidP="7999A482">
      <w:pPr>
        <w:rPr>
          <w:rFonts w:ascii="Arial Nova" w:eastAsia="Arial Nova" w:hAnsi="Arial Nova" w:cs="Arial Nova"/>
          <w:color w:val="025EA6"/>
          <w:sz w:val="20"/>
          <w:szCs w:val="20"/>
        </w:rPr>
      </w:pPr>
    </w:p>
    <w:p w:rsidR="005243E4" w:rsidRDefault="005243E4" w:rsidP="00437AD8">
      <w:pPr>
        <w:pStyle w:val="1bodycopy10pt"/>
      </w:pPr>
    </w:p>
    <w:p w:rsidR="005243E4" w:rsidRPr="005243E4" w:rsidRDefault="005243E4" w:rsidP="00E56420">
      <w:pPr>
        <w:shd w:val="clear" w:color="auto" w:fill="B6DDE8" w:themeFill="accent5" w:themeFillTint="66"/>
        <w:jc w:val="both"/>
        <w:rPr>
          <w:rFonts w:ascii="Arial" w:hAnsi="Arial"/>
          <w:b/>
          <w:w w:val="105"/>
        </w:rPr>
      </w:pPr>
      <w:r w:rsidRPr="005243E4">
        <w:rPr>
          <w:rFonts w:ascii="Arial" w:hAnsi="Arial"/>
          <w:b/>
          <w:w w:val="105"/>
        </w:rPr>
        <w:t>7.4 If you have concerns about a child (as opposed to believing a child is suffering or likely to suffer from harm, or is in immediate danger)</w:t>
      </w:r>
    </w:p>
    <w:p w:rsidR="005243E4" w:rsidRDefault="005243E4" w:rsidP="00C25737">
      <w:pPr>
        <w:rPr>
          <w:rFonts w:ascii="Arial" w:hAnsi="Arial" w:cs="Arial"/>
          <w:color w:val="FF0000"/>
        </w:rPr>
      </w:pPr>
    </w:p>
    <w:p w:rsidR="005243E4" w:rsidRPr="00AF28AC" w:rsidRDefault="005243E4" w:rsidP="005243E4">
      <w:pPr>
        <w:rPr>
          <w:rFonts w:ascii="Arial" w:hAnsi="Arial" w:cs="Arial"/>
          <w:sz w:val="20"/>
          <w:szCs w:val="20"/>
        </w:rPr>
      </w:pPr>
      <w:r w:rsidRPr="00AF28AC">
        <w:rPr>
          <w:rFonts w:ascii="Arial" w:hAnsi="Arial" w:cs="Arial"/>
          <w:sz w:val="20"/>
          <w:szCs w:val="20"/>
        </w:rPr>
        <w:t>Figure 1 below, before section 7.7, illustrates the procedure to follow if you have any concerns about a child’s welfare.</w:t>
      </w:r>
    </w:p>
    <w:p w:rsidR="005243E4" w:rsidRPr="00AF28AC" w:rsidRDefault="005243E4" w:rsidP="005243E4">
      <w:pPr>
        <w:rPr>
          <w:rFonts w:ascii="Arial" w:hAnsi="Arial" w:cs="Arial"/>
          <w:sz w:val="20"/>
          <w:szCs w:val="20"/>
        </w:rPr>
      </w:pPr>
    </w:p>
    <w:p w:rsidR="005243E4" w:rsidRPr="00AF28AC" w:rsidRDefault="005243E4" w:rsidP="005243E4">
      <w:pPr>
        <w:rPr>
          <w:rFonts w:ascii="Arial" w:hAnsi="Arial" w:cs="Arial"/>
          <w:sz w:val="20"/>
          <w:szCs w:val="20"/>
        </w:rPr>
      </w:pPr>
      <w:r w:rsidRPr="00AF28AC">
        <w:rPr>
          <w:rFonts w:ascii="Arial" w:hAnsi="Arial" w:cs="Arial"/>
          <w:sz w:val="20"/>
          <w:szCs w:val="20"/>
        </w:rPr>
        <w:t xml:space="preserve">Where possible, speak to the DSL first to agree a course of action. </w:t>
      </w:r>
    </w:p>
    <w:p w:rsidR="005243E4" w:rsidRPr="00AF28AC" w:rsidRDefault="005243E4" w:rsidP="005243E4">
      <w:pPr>
        <w:rPr>
          <w:rFonts w:ascii="Arial" w:hAnsi="Arial" w:cs="Arial"/>
          <w:sz w:val="20"/>
          <w:szCs w:val="20"/>
        </w:rPr>
      </w:pPr>
    </w:p>
    <w:p w:rsidR="005243E4" w:rsidRPr="00AF28AC" w:rsidRDefault="005243E4" w:rsidP="005243E4">
      <w:pPr>
        <w:rPr>
          <w:rFonts w:ascii="Arial" w:hAnsi="Arial" w:cs="Arial"/>
          <w:sz w:val="20"/>
          <w:szCs w:val="20"/>
        </w:rPr>
      </w:pPr>
      <w:r w:rsidRPr="00AF28AC">
        <w:rPr>
          <w:rFonts w:ascii="Arial" w:hAnsi="Arial" w:cs="Arial"/>
          <w:sz w:val="20"/>
          <w:szCs w:val="20"/>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005243E4" w:rsidRPr="00AF28AC" w:rsidRDefault="005243E4" w:rsidP="005243E4">
      <w:pPr>
        <w:rPr>
          <w:rFonts w:ascii="Arial" w:hAnsi="Arial" w:cs="Arial"/>
          <w:sz w:val="20"/>
          <w:szCs w:val="20"/>
        </w:rPr>
      </w:pPr>
    </w:p>
    <w:p w:rsidR="005243E4" w:rsidRPr="00AF28AC" w:rsidRDefault="005243E4" w:rsidP="005243E4">
      <w:pPr>
        <w:rPr>
          <w:rFonts w:ascii="Arial" w:hAnsi="Arial" w:cs="Arial"/>
          <w:sz w:val="20"/>
          <w:szCs w:val="20"/>
        </w:rPr>
      </w:pPr>
      <w:r w:rsidRPr="00AF28AC">
        <w:rPr>
          <w:rFonts w:ascii="Arial" w:hAnsi="Arial" w:cs="Arial"/>
          <w:sz w:val="20"/>
          <w:szCs w:val="20"/>
        </w:rPr>
        <w:t>Make a referral to local authority children’s social care directly, if appropriate (see ‘Referral’ below). Share any action taken with the DSL as soon as possible.</w:t>
      </w:r>
    </w:p>
    <w:p w:rsidR="005243E4" w:rsidRPr="00AF28AC" w:rsidRDefault="005243E4" w:rsidP="005243E4">
      <w:pPr>
        <w:rPr>
          <w:rFonts w:ascii="Arial" w:hAnsi="Arial" w:cs="Arial"/>
          <w:sz w:val="20"/>
          <w:szCs w:val="20"/>
        </w:rPr>
      </w:pPr>
    </w:p>
    <w:p w:rsidR="005243E4" w:rsidRPr="00AF28AC" w:rsidRDefault="005243E4" w:rsidP="005243E4">
      <w:pPr>
        <w:rPr>
          <w:rFonts w:ascii="Arial" w:hAnsi="Arial" w:cs="Arial"/>
          <w:b/>
          <w:sz w:val="20"/>
          <w:szCs w:val="20"/>
        </w:rPr>
      </w:pPr>
      <w:r w:rsidRPr="00AF28AC">
        <w:rPr>
          <w:rFonts w:ascii="Arial" w:hAnsi="Arial" w:cs="Arial"/>
          <w:b/>
          <w:sz w:val="20"/>
          <w:szCs w:val="20"/>
        </w:rPr>
        <w:t xml:space="preserve">Early help assessment </w:t>
      </w:r>
    </w:p>
    <w:p w:rsidR="005243E4" w:rsidRDefault="7999A482" w:rsidP="7999A482">
      <w:pPr>
        <w:rPr>
          <w:rFonts w:ascii="Arial" w:hAnsi="Arial" w:cs="Arial"/>
          <w:sz w:val="20"/>
          <w:szCs w:val="20"/>
        </w:rPr>
      </w:pPr>
      <w:r w:rsidRPr="7999A482">
        <w:rPr>
          <w:rFonts w:ascii="Arial" w:hAnsi="Arial" w:cs="Arial"/>
          <w:sz w:val="20"/>
          <w:szCs w:val="2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004108D4" w:rsidRPr="00AF28AC" w:rsidRDefault="004108D4" w:rsidP="005243E4">
      <w:pPr>
        <w:rPr>
          <w:rFonts w:ascii="Arial" w:hAnsi="Arial" w:cs="Arial"/>
          <w:sz w:val="20"/>
          <w:szCs w:val="20"/>
        </w:rPr>
      </w:pPr>
    </w:p>
    <w:p w:rsidR="005243E4" w:rsidRDefault="005243E4" w:rsidP="005243E4">
      <w:pPr>
        <w:rPr>
          <w:rFonts w:ascii="Arial" w:hAnsi="Arial" w:cs="Arial"/>
          <w:sz w:val="20"/>
          <w:szCs w:val="20"/>
        </w:rPr>
      </w:pPr>
      <w:r w:rsidRPr="00AF28AC">
        <w:rPr>
          <w:rFonts w:ascii="Arial" w:hAnsi="Arial" w:cs="Arial"/>
          <w:sz w:val="20"/>
          <w:szCs w:val="20"/>
        </w:rPr>
        <w:t xml:space="preserve">We will discuss and agree, with statutory safeguarding partners, levels for the different types of assessment, as part of local arrangements. </w:t>
      </w:r>
    </w:p>
    <w:p w:rsidR="004108D4" w:rsidRPr="00AF28AC" w:rsidRDefault="004108D4" w:rsidP="005243E4">
      <w:pPr>
        <w:rPr>
          <w:rFonts w:ascii="Arial" w:hAnsi="Arial" w:cs="Arial"/>
          <w:sz w:val="20"/>
          <w:szCs w:val="20"/>
        </w:rPr>
      </w:pPr>
    </w:p>
    <w:p w:rsidR="005243E4" w:rsidRDefault="7999A482" w:rsidP="7999A482">
      <w:pPr>
        <w:rPr>
          <w:rFonts w:ascii="Arial" w:hAnsi="Arial" w:cs="Arial"/>
          <w:sz w:val="20"/>
          <w:szCs w:val="20"/>
        </w:rPr>
      </w:pPr>
      <w:r w:rsidRPr="7999A482">
        <w:rPr>
          <w:rFonts w:ascii="Arial" w:hAnsi="Arial" w:cs="Arial"/>
          <w:sz w:val="20"/>
          <w:szCs w:val="20"/>
        </w:rPr>
        <w:t>The DSL will keep the case under constant review and the school will consider a referral to local authority children’s social care if the situation does not seem to be improving. Timelines of interventions will be monitored and reviewed.</w:t>
      </w:r>
    </w:p>
    <w:p w:rsidR="005243E4" w:rsidRDefault="005243E4" w:rsidP="7999A482">
      <w:pPr>
        <w:rPr>
          <w:rFonts w:ascii="Arial" w:hAnsi="Arial" w:cs="Arial"/>
          <w:sz w:val="20"/>
          <w:szCs w:val="20"/>
        </w:rPr>
      </w:pPr>
    </w:p>
    <w:p w:rsidR="005243E4" w:rsidRDefault="7999A482" w:rsidP="7999A482">
      <w:pPr>
        <w:rPr>
          <w:rFonts w:ascii="Arial" w:eastAsia="Arial" w:hAnsi="Arial" w:cs="Arial"/>
          <w:color w:val="0B0C0C"/>
          <w:sz w:val="20"/>
          <w:szCs w:val="20"/>
        </w:rPr>
      </w:pPr>
      <w:r w:rsidRPr="7999A482">
        <w:rPr>
          <w:rFonts w:ascii="Arial" w:eastAsia="Arial" w:hAnsi="Arial" w:cs="Arial"/>
          <w:color w:val="0B0C0C"/>
          <w:sz w:val="20"/>
          <w:szCs w:val="20"/>
        </w:rPr>
        <w:t xml:space="preserve">If you’re </w:t>
      </w:r>
      <w:r w:rsidRPr="7999A482">
        <w:rPr>
          <w:rFonts w:ascii="Arial" w:eastAsia="Arial" w:hAnsi="Arial" w:cs="Arial"/>
          <w:sz w:val="20"/>
          <w:szCs w:val="20"/>
        </w:rPr>
        <w:t>worried about a child or young person</w:t>
      </w:r>
      <w:r w:rsidRPr="7999A482">
        <w:rPr>
          <w:rFonts w:ascii="Arial" w:eastAsia="Arial" w:hAnsi="Arial" w:cs="Arial"/>
          <w:color w:val="0B0C0C"/>
          <w:sz w:val="20"/>
          <w:szCs w:val="20"/>
        </w:rPr>
        <w:t xml:space="preserve"> living in Hackney, you can contact the Multi Agency Safeguarding Hub (MASH) for advice and guidance.</w:t>
      </w:r>
    </w:p>
    <w:p w:rsidR="7999A482" w:rsidRDefault="7999A482" w:rsidP="7999A482">
      <w:pPr>
        <w:rPr>
          <w:rFonts w:ascii="Open Sans" w:eastAsia="Open Sans" w:hAnsi="Open Sans" w:cs="Open Sans"/>
          <w:color w:val="0B0C0C"/>
          <w:sz w:val="28"/>
          <w:szCs w:val="28"/>
        </w:rPr>
      </w:pPr>
    </w:p>
    <w:p w:rsidR="005243E4" w:rsidRDefault="005243E4" w:rsidP="005243E4">
      <w:pPr>
        <w:rPr>
          <w:rFonts w:ascii="Arial" w:hAnsi="Arial" w:cs="Arial"/>
          <w:b/>
          <w:sz w:val="20"/>
          <w:szCs w:val="20"/>
        </w:rPr>
      </w:pPr>
      <w:r w:rsidRPr="004108D4">
        <w:rPr>
          <w:rFonts w:ascii="Arial" w:hAnsi="Arial" w:cs="Arial"/>
          <w:b/>
          <w:sz w:val="20"/>
          <w:szCs w:val="20"/>
        </w:rPr>
        <w:t>Referral</w:t>
      </w:r>
    </w:p>
    <w:p w:rsidR="005243E4" w:rsidRPr="004108D4" w:rsidRDefault="7999A482" w:rsidP="7999A482">
      <w:pPr>
        <w:rPr>
          <w:rFonts w:ascii="Arial" w:hAnsi="Arial" w:cs="Arial"/>
          <w:sz w:val="20"/>
          <w:szCs w:val="20"/>
        </w:rPr>
      </w:pPr>
      <w:r w:rsidRPr="7999A482">
        <w:rPr>
          <w:rFonts w:ascii="Arial" w:hAnsi="Arial" w:cs="Arial"/>
          <w:sz w:val="20"/>
          <w:szCs w:val="20"/>
        </w:rPr>
        <w:t>If it is appropriate to refer the case to local authority children’s social care or the police, the DSL will make the referral or support you to do so.</w:t>
      </w:r>
    </w:p>
    <w:p w:rsidR="005243E4" w:rsidRPr="004108D4" w:rsidRDefault="005243E4" w:rsidP="005243E4">
      <w:pPr>
        <w:rPr>
          <w:rFonts w:ascii="Arial" w:hAnsi="Arial" w:cs="Arial"/>
          <w:sz w:val="20"/>
          <w:szCs w:val="20"/>
        </w:rPr>
      </w:pPr>
    </w:p>
    <w:p w:rsidR="005243E4" w:rsidRPr="004108D4" w:rsidRDefault="005243E4" w:rsidP="005243E4">
      <w:pPr>
        <w:rPr>
          <w:rFonts w:ascii="Arial" w:hAnsi="Arial" w:cs="Arial"/>
          <w:sz w:val="20"/>
          <w:szCs w:val="20"/>
        </w:rPr>
      </w:pPr>
      <w:r w:rsidRPr="004108D4">
        <w:rPr>
          <w:rFonts w:ascii="Arial" w:hAnsi="Arial" w:cs="Arial"/>
          <w:sz w:val="20"/>
          <w:szCs w:val="20"/>
        </w:rPr>
        <w:t>If you make a referral directly (see section 7.1), you must tell the DSL as soon as possible.</w:t>
      </w:r>
    </w:p>
    <w:p w:rsidR="005243E4" w:rsidRPr="004108D4" w:rsidRDefault="005243E4" w:rsidP="005243E4">
      <w:pPr>
        <w:rPr>
          <w:rFonts w:ascii="Arial" w:hAnsi="Arial" w:cs="Arial"/>
          <w:sz w:val="20"/>
          <w:szCs w:val="20"/>
        </w:rPr>
      </w:pPr>
    </w:p>
    <w:p w:rsidR="005243E4" w:rsidRPr="004108D4" w:rsidRDefault="005243E4" w:rsidP="005243E4">
      <w:pPr>
        <w:rPr>
          <w:rFonts w:ascii="Arial" w:hAnsi="Arial" w:cs="Arial"/>
          <w:sz w:val="20"/>
          <w:szCs w:val="20"/>
        </w:rPr>
      </w:pPr>
      <w:r w:rsidRPr="004108D4">
        <w:rPr>
          <w:rFonts w:ascii="Arial" w:hAnsi="Arial" w:cs="Arial"/>
          <w:sz w:val="20"/>
          <w:szCs w:val="2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5243E4" w:rsidRPr="004108D4" w:rsidRDefault="005243E4" w:rsidP="005243E4">
      <w:pPr>
        <w:rPr>
          <w:rFonts w:ascii="Arial" w:hAnsi="Arial" w:cs="Arial"/>
          <w:sz w:val="20"/>
          <w:szCs w:val="20"/>
        </w:rPr>
      </w:pPr>
    </w:p>
    <w:p w:rsidR="005243E4" w:rsidRPr="004108D4" w:rsidRDefault="7999A482" w:rsidP="005243E4">
      <w:pPr>
        <w:rPr>
          <w:rFonts w:ascii="Arial" w:hAnsi="Arial" w:cs="Arial"/>
          <w:sz w:val="20"/>
          <w:szCs w:val="20"/>
        </w:rPr>
      </w:pPr>
      <w:r w:rsidRPr="7999A482">
        <w:rPr>
          <w:rFonts w:ascii="Arial" w:hAnsi="Arial" w:cs="Arial"/>
          <w:sz w:val="20"/>
          <w:szCs w:val="20"/>
        </w:rPr>
        <w:t>If the child’s situation does not seem to be improving after the referral, the DSL or person who made the referral must follow local escalation procedures to ensure their concerns have been addressed and that the child’s situation improves.</w:t>
      </w:r>
    </w:p>
    <w:p w:rsidR="7999A482" w:rsidRDefault="7999A482" w:rsidP="7999A482">
      <w:pPr>
        <w:rPr>
          <w:rFonts w:ascii="Arial" w:hAnsi="Arial" w:cs="Arial"/>
          <w:sz w:val="20"/>
          <w:szCs w:val="20"/>
        </w:rPr>
      </w:pPr>
    </w:p>
    <w:p w:rsidR="7999A482" w:rsidRDefault="7999A482" w:rsidP="7999A482">
      <w:pPr>
        <w:rPr>
          <w:rFonts w:ascii="Arial" w:hAnsi="Arial" w:cs="Arial"/>
          <w:sz w:val="20"/>
          <w:szCs w:val="20"/>
        </w:rPr>
      </w:pPr>
      <w:r w:rsidRPr="7999A482">
        <w:rPr>
          <w:rFonts w:ascii="Arial" w:hAnsi="Arial" w:cs="Arial"/>
          <w:sz w:val="20"/>
          <w:szCs w:val="20"/>
        </w:rPr>
        <w:t>LA: escalation policy:</w:t>
      </w:r>
    </w:p>
    <w:p w:rsidR="005243E4" w:rsidRPr="004108D4" w:rsidRDefault="005243E4" w:rsidP="005243E4">
      <w:pPr>
        <w:rPr>
          <w:rFonts w:ascii="Arial" w:hAnsi="Arial" w:cs="Arial"/>
          <w:sz w:val="20"/>
          <w:szCs w:val="20"/>
        </w:rPr>
      </w:pPr>
    </w:p>
    <w:p w:rsidR="7999A482" w:rsidRDefault="00000000" w:rsidP="7999A482">
      <w:pPr>
        <w:pStyle w:val="1bodycopy10pt"/>
        <w:rPr>
          <w:rStyle w:val="Hyperlink"/>
        </w:rPr>
      </w:pPr>
      <w:hyperlink r:id="rId14">
        <w:r w:rsidR="7999A482" w:rsidRPr="7999A482">
          <w:rPr>
            <w:rStyle w:val="Hyperlink"/>
          </w:rPr>
          <w:t>https://chscp.org.uk/wp-content/uploads/2021/12/ESCALATION-POLICY-December-2021.pdf</w:t>
        </w:r>
      </w:hyperlink>
    </w:p>
    <w:p w:rsidR="7999A482" w:rsidRDefault="7999A482" w:rsidP="7999A482">
      <w:pPr>
        <w:pStyle w:val="1bodycopy10pt"/>
      </w:pPr>
    </w:p>
    <w:p w:rsidR="005243E4" w:rsidRPr="005243E4" w:rsidRDefault="005243E4" w:rsidP="00E56420">
      <w:pPr>
        <w:shd w:val="clear" w:color="auto" w:fill="B6DDE8" w:themeFill="accent5" w:themeFillTint="66"/>
        <w:jc w:val="both"/>
        <w:rPr>
          <w:rFonts w:ascii="Arial" w:hAnsi="Arial"/>
          <w:b/>
          <w:w w:val="105"/>
        </w:rPr>
      </w:pPr>
      <w:r>
        <w:rPr>
          <w:rFonts w:ascii="Arial" w:hAnsi="Arial"/>
          <w:b/>
          <w:w w:val="105"/>
        </w:rPr>
        <w:t>7.5 If you have concerns about extremism</w:t>
      </w:r>
    </w:p>
    <w:p w:rsidR="00437AD8" w:rsidRDefault="00437AD8" w:rsidP="00C25737">
      <w:pPr>
        <w:rPr>
          <w:rFonts w:ascii="Arial" w:hAnsi="Arial" w:cs="Arial"/>
          <w:color w:val="FF0000"/>
        </w:rPr>
      </w:pPr>
    </w:p>
    <w:p w:rsidR="00E56420" w:rsidRPr="004108D4" w:rsidRDefault="00E56420" w:rsidP="00E56420">
      <w:pPr>
        <w:rPr>
          <w:rFonts w:ascii="Arial" w:hAnsi="Arial" w:cs="Arial"/>
          <w:sz w:val="20"/>
          <w:szCs w:val="20"/>
        </w:rPr>
      </w:pPr>
      <w:r w:rsidRPr="004108D4">
        <w:rPr>
          <w:rFonts w:ascii="Arial" w:hAnsi="Arial" w:cs="Arial"/>
          <w:sz w:val="20"/>
          <w:szCs w:val="20"/>
        </w:rPr>
        <w:t>If a child is not suffering or likely to suffer from harm, or in immediate danger, where possible speak to the DSL first to agree a course of action.</w:t>
      </w:r>
    </w:p>
    <w:p w:rsidR="00E56420" w:rsidRPr="004108D4" w:rsidRDefault="00E56420" w:rsidP="00E56420">
      <w:pPr>
        <w:rPr>
          <w:rFonts w:ascii="Arial" w:hAnsi="Arial" w:cs="Arial"/>
          <w:sz w:val="20"/>
          <w:szCs w:val="20"/>
        </w:rPr>
      </w:pPr>
    </w:p>
    <w:p w:rsidR="00E56420" w:rsidRPr="004108D4" w:rsidRDefault="00E56420" w:rsidP="00E56420">
      <w:pPr>
        <w:rPr>
          <w:rFonts w:ascii="Arial" w:hAnsi="Arial" w:cs="Arial"/>
          <w:sz w:val="20"/>
          <w:szCs w:val="20"/>
        </w:rPr>
      </w:pPr>
      <w:r w:rsidRPr="004108D4">
        <w:rPr>
          <w:rFonts w:ascii="Arial" w:hAnsi="Arial" w:cs="Arial"/>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rsidR="00E56420" w:rsidRPr="004108D4" w:rsidRDefault="00E56420" w:rsidP="00E56420">
      <w:pPr>
        <w:rPr>
          <w:rFonts w:ascii="Arial" w:hAnsi="Arial" w:cs="Arial"/>
          <w:sz w:val="20"/>
          <w:szCs w:val="20"/>
        </w:rPr>
      </w:pPr>
    </w:p>
    <w:p w:rsidR="00E56420" w:rsidRPr="004108D4" w:rsidRDefault="00E56420" w:rsidP="00E56420">
      <w:pPr>
        <w:rPr>
          <w:rFonts w:ascii="Arial" w:hAnsi="Arial" w:cs="Arial"/>
          <w:sz w:val="20"/>
          <w:szCs w:val="20"/>
        </w:rPr>
      </w:pPr>
      <w:r w:rsidRPr="004108D4">
        <w:rPr>
          <w:rFonts w:ascii="Arial" w:hAnsi="Arial" w:cs="Arial"/>
          <w:sz w:val="20"/>
          <w:szCs w:val="20"/>
        </w:rPr>
        <w:t xml:space="preserve">Where there is a concern, the DSL will consider the level of risk and decide which agency to make a referral to. This could include </w:t>
      </w:r>
      <w:r w:rsidR="00F00CD0">
        <w:rPr>
          <w:rFonts w:ascii="Arial" w:hAnsi="Arial" w:cs="Arial"/>
          <w:sz w:val="20"/>
          <w:szCs w:val="20"/>
        </w:rPr>
        <w:t xml:space="preserve">the police or </w:t>
      </w:r>
      <w:r w:rsidRPr="00F00CD0">
        <w:rPr>
          <w:rStyle w:val="Hyperlink"/>
          <w:rFonts w:ascii="Arial" w:hAnsi="Arial" w:cs="Arial"/>
          <w:bCs/>
          <w:color w:val="auto"/>
          <w:sz w:val="20"/>
          <w:szCs w:val="20"/>
          <w:u w:val="none"/>
        </w:rPr>
        <w:t>Channel</w:t>
      </w:r>
      <w:r w:rsidRPr="004108D4">
        <w:rPr>
          <w:rFonts w:ascii="Arial" w:hAnsi="Arial" w:cs="Arial"/>
          <w:sz w:val="20"/>
          <w:szCs w:val="20"/>
        </w:rPr>
        <w:t xml:space="preserve">, the government’s programme for identifying and supporting individuals at risk of </w:t>
      </w:r>
      <w:r w:rsidR="00F00CD0">
        <w:rPr>
          <w:rFonts w:ascii="Arial" w:hAnsi="Arial" w:cs="Arial"/>
          <w:sz w:val="20"/>
          <w:szCs w:val="20"/>
        </w:rPr>
        <w:t>becoming involved with or supporting</w:t>
      </w:r>
      <w:r w:rsidRPr="004108D4">
        <w:rPr>
          <w:rFonts w:ascii="Arial" w:hAnsi="Arial" w:cs="Arial"/>
          <w:sz w:val="20"/>
          <w:szCs w:val="20"/>
        </w:rPr>
        <w:t xml:space="preserve"> terrorism, or the local authority children’s social care team. </w:t>
      </w:r>
    </w:p>
    <w:p w:rsidR="00E56420" w:rsidRPr="004108D4" w:rsidRDefault="00E56420" w:rsidP="00E56420">
      <w:pPr>
        <w:rPr>
          <w:rFonts w:ascii="Arial" w:hAnsi="Arial" w:cs="Arial"/>
          <w:sz w:val="20"/>
          <w:szCs w:val="20"/>
        </w:rPr>
      </w:pPr>
    </w:p>
    <w:p w:rsidR="00E56420" w:rsidRPr="004108D4" w:rsidRDefault="00E56420" w:rsidP="00E56420">
      <w:pPr>
        <w:rPr>
          <w:rFonts w:ascii="Arial" w:hAnsi="Arial" w:cs="Arial"/>
          <w:b/>
          <w:sz w:val="20"/>
          <w:szCs w:val="20"/>
        </w:rPr>
      </w:pPr>
      <w:r w:rsidRPr="004108D4">
        <w:rPr>
          <w:rFonts w:ascii="Arial" w:hAnsi="Arial" w:cs="Arial"/>
          <w:sz w:val="20"/>
          <w:szCs w:val="20"/>
        </w:rPr>
        <w:t>The Department for Education also has a dedicated telephone helpline, 020 7340 7264, which school staff and governors can call to raise concerns about extremism with respect to a pupil. You can also email</w:t>
      </w:r>
      <w:r w:rsidR="004108D4">
        <w:rPr>
          <w:rFonts w:ascii="Arial" w:hAnsi="Arial" w:cs="Arial"/>
          <w:sz w:val="20"/>
          <w:szCs w:val="20"/>
        </w:rPr>
        <w:t xml:space="preserve">: </w:t>
      </w:r>
      <w:r w:rsidRPr="004108D4">
        <w:rPr>
          <w:rStyle w:val="Hyperlink"/>
          <w:rFonts w:ascii="Arial" w:hAnsi="Arial" w:cs="Arial"/>
          <w:color w:val="auto"/>
          <w:sz w:val="20"/>
          <w:szCs w:val="20"/>
          <w:u w:val="none"/>
        </w:rPr>
        <w:t>counter.extremism@education.gov.uk</w:t>
      </w:r>
      <w:r w:rsidRPr="004108D4">
        <w:rPr>
          <w:rFonts w:ascii="Arial" w:hAnsi="Arial" w:cs="Arial"/>
          <w:sz w:val="20"/>
          <w:szCs w:val="20"/>
        </w:rPr>
        <w:t xml:space="preserve">. </w:t>
      </w:r>
      <w:r w:rsidRPr="004108D4">
        <w:rPr>
          <w:rFonts w:ascii="Arial" w:hAnsi="Arial" w:cs="Arial"/>
          <w:b/>
          <w:sz w:val="20"/>
          <w:szCs w:val="20"/>
        </w:rPr>
        <w:t>Note that this is not for use in emergency situations.</w:t>
      </w:r>
    </w:p>
    <w:p w:rsidR="004108D4" w:rsidRPr="004108D4" w:rsidRDefault="004108D4" w:rsidP="00E56420">
      <w:pPr>
        <w:rPr>
          <w:rFonts w:ascii="Arial" w:hAnsi="Arial" w:cs="Arial"/>
          <w:b/>
          <w:sz w:val="20"/>
          <w:szCs w:val="20"/>
        </w:rPr>
      </w:pPr>
    </w:p>
    <w:p w:rsidR="00E56420" w:rsidRPr="004108D4" w:rsidRDefault="00E56420" w:rsidP="00E56420">
      <w:pPr>
        <w:rPr>
          <w:rFonts w:ascii="Arial" w:hAnsi="Arial" w:cs="Arial"/>
          <w:sz w:val="20"/>
          <w:szCs w:val="20"/>
        </w:rPr>
      </w:pPr>
      <w:r w:rsidRPr="004108D4">
        <w:rPr>
          <w:rFonts w:ascii="Arial" w:hAnsi="Arial" w:cs="Arial"/>
          <w:b/>
          <w:sz w:val="20"/>
          <w:szCs w:val="20"/>
        </w:rPr>
        <w:t>In an emergency, call 999 or the confidential anti-terrorist hotline on 0800 789 321</w:t>
      </w:r>
      <w:r w:rsidRPr="004108D4">
        <w:rPr>
          <w:rFonts w:ascii="Arial" w:hAnsi="Arial" w:cs="Arial"/>
          <w:sz w:val="20"/>
          <w:szCs w:val="20"/>
        </w:rPr>
        <w:t xml:space="preserve"> if you: </w:t>
      </w:r>
    </w:p>
    <w:p w:rsidR="00E56420" w:rsidRPr="004108D4" w:rsidRDefault="00E56420" w:rsidP="00E56420">
      <w:pPr>
        <w:rPr>
          <w:rFonts w:ascii="Arial" w:hAnsi="Arial" w:cs="Arial"/>
          <w:sz w:val="20"/>
          <w:szCs w:val="20"/>
        </w:rPr>
      </w:pPr>
    </w:p>
    <w:p w:rsidR="00E56420" w:rsidRPr="004108D4" w:rsidRDefault="00E56420" w:rsidP="00E56420">
      <w:pPr>
        <w:pStyle w:val="4Bulletedcopyblue"/>
      </w:pPr>
      <w:r>
        <w:lastRenderedPageBreak/>
        <w:t>Think someone is in immediate danger</w:t>
      </w:r>
    </w:p>
    <w:p w:rsidR="00E56420" w:rsidRPr="004108D4" w:rsidRDefault="00E56420" w:rsidP="00E56420">
      <w:pPr>
        <w:pStyle w:val="4Bulletedcopyblue"/>
      </w:pPr>
      <w:r>
        <w:t>Think someone may be planning to travel to join an extremist group</w:t>
      </w:r>
    </w:p>
    <w:p w:rsidR="00E56420" w:rsidRPr="004108D4" w:rsidRDefault="00E56420" w:rsidP="00E56420">
      <w:pPr>
        <w:pStyle w:val="4Bulletedcopyblue"/>
      </w:pPr>
      <w:r>
        <w:t>See or hear something that may be terrorist-related</w:t>
      </w:r>
    </w:p>
    <w:p w:rsidR="00E56420" w:rsidRDefault="00E56420" w:rsidP="00E56420">
      <w:pPr>
        <w:pStyle w:val="4Bulletedcopyblue"/>
        <w:numPr>
          <w:ilvl w:val="0"/>
          <w:numId w:val="0"/>
        </w:numPr>
        <w:rPr>
          <w:w w:val="105"/>
        </w:rPr>
      </w:pPr>
    </w:p>
    <w:p w:rsidR="00E56420" w:rsidRPr="00E56420" w:rsidRDefault="00E56420" w:rsidP="00E56420">
      <w:pPr>
        <w:pStyle w:val="4Bulletedcopyblue"/>
        <w:numPr>
          <w:ilvl w:val="0"/>
          <w:numId w:val="0"/>
        </w:numPr>
        <w:shd w:val="clear" w:color="auto" w:fill="B6DDE8" w:themeFill="accent5" w:themeFillTint="66"/>
        <w:rPr>
          <w:b/>
          <w:sz w:val="24"/>
          <w:szCs w:val="24"/>
        </w:rPr>
      </w:pPr>
      <w:r w:rsidRPr="00E56420">
        <w:rPr>
          <w:b/>
          <w:w w:val="105"/>
          <w:sz w:val="24"/>
          <w:szCs w:val="24"/>
        </w:rPr>
        <w:t>7.6 If you have a mental health concern</w:t>
      </w:r>
    </w:p>
    <w:p w:rsidR="00E56420" w:rsidRPr="004108D4" w:rsidRDefault="00E56420" w:rsidP="00E56420">
      <w:pPr>
        <w:pStyle w:val="1bodycopy10pt"/>
        <w:rPr>
          <w:szCs w:val="20"/>
        </w:rPr>
      </w:pPr>
      <w:r w:rsidRPr="004108D4">
        <w:rPr>
          <w:szCs w:val="20"/>
        </w:rPr>
        <w:t xml:space="preserve">Mental health problems can, in some cases, be an indicator that a child has suffered or is at risk of suffering abuse, neglect or exploitation. </w:t>
      </w:r>
    </w:p>
    <w:p w:rsidR="00E56420" w:rsidRPr="004108D4" w:rsidRDefault="00E56420" w:rsidP="00E56420">
      <w:pPr>
        <w:pStyle w:val="1bodycopy10pt"/>
        <w:rPr>
          <w:szCs w:val="20"/>
        </w:rPr>
      </w:pPr>
      <w:r w:rsidRPr="004108D4">
        <w:rPr>
          <w:szCs w:val="20"/>
        </w:rPr>
        <w:t xml:space="preserve">Staff will be alert to </w:t>
      </w:r>
      <w:proofErr w:type="spellStart"/>
      <w:r w:rsidRPr="004108D4">
        <w:rPr>
          <w:szCs w:val="20"/>
        </w:rPr>
        <w:t>behavioural</w:t>
      </w:r>
      <w:proofErr w:type="spellEnd"/>
      <w:r w:rsidRPr="004108D4">
        <w:rPr>
          <w:szCs w:val="20"/>
        </w:rPr>
        <w:t xml:space="preserve"> signs that suggest a child may be experiencing a mental health problem or be at risk of developing one.  </w:t>
      </w:r>
    </w:p>
    <w:p w:rsidR="00E56420" w:rsidRPr="004108D4" w:rsidRDefault="00E56420" w:rsidP="00E56420">
      <w:pPr>
        <w:pStyle w:val="1bodycopy10pt"/>
        <w:rPr>
          <w:szCs w:val="20"/>
        </w:rPr>
      </w:pPr>
      <w:r w:rsidRPr="004108D4">
        <w:rPr>
          <w:szCs w:val="20"/>
        </w:rPr>
        <w:t xml:space="preserve">If you have a mental health concern about a child that is also a safeguarding concern, take immediate action by following the steps in section 7.4. </w:t>
      </w:r>
    </w:p>
    <w:p w:rsidR="00E56420" w:rsidRPr="004108D4" w:rsidRDefault="7999A482" w:rsidP="00E56420">
      <w:pPr>
        <w:pStyle w:val="1bodycopy10pt"/>
      </w:pPr>
      <w:r>
        <w:t>If you have a mental health concern that is</w:t>
      </w:r>
      <w:r w:rsidRPr="7999A482">
        <w:rPr>
          <w:b/>
          <w:bCs/>
        </w:rPr>
        <w:t xml:space="preserve"> not </w:t>
      </w:r>
      <w:r>
        <w:t>also a safeguarding concern, speak to the DSL to agree a course of action.</w:t>
      </w:r>
    </w:p>
    <w:p w:rsidR="7999A482" w:rsidRDefault="7999A482" w:rsidP="7999A482">
      <w:pPr>
        <w:pStyle w:val="1bodycopy10pt"/>
        <w:rPr>
          <w:rFonts w:ascii="Open Sans" w:eastAsia="Open Sans" w:hAnsi="Open Sans" w:cs="Open Sans"/>
          <w:b/>
          <w:bCs/>
          <w:color w:val="0B0C0C"/>
          <w:sz w:val="28"/>
          <w:szCs w:val="28"/>
        </w:rPr>
      </w:pPr>
      <w:r>
        <w:t xml:space="preserve">Low-level concerns are referred in school to our Emotional Literacy Support Assistant (ELSA), Nick James.  We are also supported by our CWIS (CAMHS worker in school) and EMHP (Education Mental Health </w:t>
      </w:r>
      <w:proofErr w:type="spellStart"/>
      <w:r>
        <w:t>Pracitioner</w:t>
      </w:r>
      <w:proofErr w:type="spellEnd"/>
      <w:r>
        <w:t>).  The CWIS role is to increase awareness and knowledge in identifying and supporting students' mental health and offer advice and support to staff and parents.</w:t>
      </w:r>
    </w:p>
    <w:p w:rsidR="7999A482" w:rsidRDefault="7999A482" w:rsidP="7999A482">
      <w:pPr>
        <w:pStyle w:val="1bodycopy10pt"/>
        <w:rPr>
          <w:rFonts w:eastAsia="Arial" w:cs="Arial"/>
          <w:color w:val="282422"/>
          <w:szCs w:val="20"/>
        </w:rPr>
      </w:pPr>
      <w:r w:rsidRPr="7999A482">
        <w:rPr>
          <w:rFonts w:eastAsia="Arial" w:cs="Arial"/>
          <w:szCs w:val="20"/>
        </w:rPr>
        <w:t xml:space="preserve">Children with more severe or long-term difficulties will be referred to First Steps. Children </w:t>
      </w:r>
      <w:r w:rsidRPr="7999A482">
        <w:rPr>
          <w:rFonts w:eastAsia="Arial" w:cs="Arial"/>
          <w:color w:val="282422"/>
          <w:szCs w:val="20"/>
        </w:rPr>
        <w:t xml:space="preserve">who have significant and ongoing emotional, </w:t>
      </w:r>
      <w:proofErr w:type="spellStart"/>
      <w:r w:rsidRPr="7999A482">
        <w:rPr>
          <w:rFonts w:eastAsia="Arial" w:cs="Arial"/>
          <w:color w:val="282422"/>
          <w:szCs w:val="20"/>
        </w:rPr>
        <w:t>behavioural</w:t>
      </w:r>
      <w:proofErr w:type="spellEnd"/>
      <w:r w:rsidRPr="7999A482">
        <w:rPr>
          <w:rFonts w:eastAsia="Arial" w:cs="Arial"/>
          <w:color w:val="282422"/>
          <w:szCs w:val="20"/>
        </w:rPr>
        <w:t xml:space="preserve"> and mental health difficulties will be referred to Specialist CAMHS.</w:t>
      </w:r>
    </w:p>
    <w:p w:rsidR="7999A482" w:rsidRDefault="7999A482" w:rsidP="7999A482">
      <w:pPr>
        <w:pStyle w:val="1bodycopy10pt"/>
        <w:rPr>
          <w:rFonts w:eastAsia="Arial" w:cs="Arial"/>
          <w:color w:val="282422"/>
          <w:szCs w:val="20"/>
        </w:rPr>
      </w:pPr>
      <w:r w:rsidRPr="7999A482">
        <w:rPr>
          <w:rFonts w:eastAsia="Arial" w:cs="Arial"/>
          <w:color w:val="282422"/>
          <w:szCs w:val="20"/>
        </w:rPr>
        <w:t xml:space="preserve">Further guidance can be found in the DfE’s guidance on </w:t>
      </w:r>
      <w:hyperlink r:id="rId15">
        <w:r w:rsidRPr="7999A482">
          <w:rPr>
            <w:rStyle w:val="Hyperlink"/>
            <w:rFonts w:eastAsia="Arial" w:cs="Arial"/>
            <w:szCs w:val="20"/>
          </w:rPr>
          <w:t xml:space="preserve">mental health and </w:t>
        </w:r>
        <w:proofErr w:type="spellStart"/>
        <w:r w:rsidRPr="7999A482">
          <w:rPr>
            <w:rStyle w:val="Hyperlink"/>
            <w:rFonts w:eastAsia="Arial" w:cs="Arial"/>
            <w:szCs w:val="20"/>
          </w:rPr>
          <w:t>behaviour</w:t>
        </w:r>
        <w:proofErr w:type="spellEnd"/>
        <w:r w:rsidRPr="7999A482">
          <w:rPr>
            <w:rStyle w:val="Hyperlink"/>
            <w:rFonts w:eastAsia="Arial" w:cs="Arial"/>
            <w:szCs w:val="20"/>
          </w:rPr>
          <w:t xml:space="preserve"> in schools</w:t>
        </w:r>
      </w:hyperlink>
      <w:r w:rsidRPr="7999A482">
        <w:rPr>
          <w:rFonts w:eastAsia="Arial" w:cs="Arial"/>
          <w:color w:val="282422"/>
          <w:szCs w:val="20"/>
        </w:rPr>
        <w:t>.</w:t>
      </w:r>
    </w:p>
    <w:p w:rsidR="00437AD8" w:rsidRDefault="00437AD8" w:rsidP="00C25737">
      <w:pPr>
        <w:rPr>
          <w:rFonts w:ascii="Arial" w:hAnsi="Arial" w:cs="Arial"/>
          <w:color w:val="FF0000"/>
        </w:rPr>
      </w:pPr>
    </w:p>
    <w:p w:rsidR="004108D4" w:rsidRDefault="004108D4">
      <w:pPr>
        <w:rPr>
          <w:rFonts w:ascii="Arial" w:eastAsia="MS Mincho" w:hAnsi="Arial" w:cs="Arial"/>
          <w:b/>
          <w:w w:val="105"/>
        </w:rPr>
      </w:pPr>
      <w:r>
        <w:rPr>
          <w:b/>
          <w:w w:val="105"/>
        </w:rPr>
        <w:br w:type="page"/>
      </w:r>
    </w:p>
    <w:p w:rsidR="00E56420" w:rsidRPr="00E56420" w:rsidRDefault="00E56420" w:rsidP="00E56420">
      <w:pPr>
        <w:pStyle w:val="4Bulletedcopyblue"/>
        <w:numPr>
          <w:ilvl w:val="0"/>
          <w:numId w:val="0"/>
        </w:numPr>
        <w:rPr>
          <w:b/>
          <w:sz w:val="24"/>
          <w:szCs w:val="24"/>
        </w:rPr>
      </w:pPr>
      <w:r>
        <w:rPr>
          <w:b/>
          <w:w w:val="105"/>
          <w:sz w:val="24"/>
          <w:szCs w:val="24"/>
        </w:rPr>
        <w:lastRenderedPageBreak/>
        <w:t>Figure 1: Procedure if you have concerns about a child’s welfare (as opposed to believing a child is suffering or likely to suffer from harm, or in immediate danger)</w:t>
      </w:r>
    </w:p>
    <w:p w:rsidR="00E56420" w:rsidRPr="008E4212" w:rsidRDefault="00E56420" w:rsidP="00E56420">
      <w:pPr>
        <w:rPr>
          <w:b/>
          <w:sz w:val="22"/>
          <w:szCs w:val="22"/>
        </w:rPr>
      </w:pPr>
      <w:r w:rsidRPr="00BE057B">
        <w:rPr>
          <w:sz w:val="18"/>
          <w:szCs w:val="18"/>
        </w:rPr>
        <w:t>(</w:t>
      </w:r>
      <w:r>
        <w:rPr>
          <w:sz w:val="18"/>
          <w:szCs w:val="18"/>
        </w:rPr>
        <w:t xml:space="preserve">Note – if the DSL is unavailable, this should not delay action. </w:t>
      </w:r>
      <w:r w:rsidRPr="00BE057B">
        <w:rPr>
          <w:sz w:val="18"/>
          <w:szCs w:val="18"/>
        </w:rPr>
        <w:t>See section 7.4 for what</w:t>
      </w:r>
      <w:r>
        <w:rPr>
          <w:sz w:val="18"/>
          <w:szCs w:val="18"/>
        </w:rPr>
        <w:t xml:space="preserve"> to do.</w:t>
      </w:r>
      <w:r w:rsidRPr="00BE057B">
        <w:rPr>
          <w:sz w:val="18"/>
          <w:szCs w:val="18"/>
        </w:rPr>
        <w:t>)</w:t>
      </w:r>
    </w:p>
    <w:p w:rsidR="00E56420" w:rsidRDefault="00E56420" w:rsidP="00C25737">
      <w:pPr>
        <w:rPr>
          <w:rFonts w:ascii="Arial" w:hAnsi="Arial" w:cs="Arial"/>
          <w:color w:val="FF0000"/>
        </w:rPr>
      </w:pPr>
      <w:r>
        <w:rPr>
          <w:noProof/>
          <w:szCs w:val="20"/>
        </w:rPr>
        <w:drawing>
          <wp:anchor distT="0" distB="0" distL="114300" distR="114300" simplePos="0" relativeHeight="251658240" behindDoc="0" locked="0" layoutInCell="1" allowOverlap="1" wp14:anchorId="2FCA299A" wp14:editId="79AACDB0">
            <wp:simplePos x="0" y="0"/>
            <wp:positionH relativeFrom="column">
              <wp:posOffset>220133</wp:posOffset>
            </wp:positionH>
            <wp:positionV relativeFrom="paragraph">
              <wp:posOffset>120227</wp:posOffset>
            </wp:positionV>
            <wp:extent cx="5948322" cy="7828280"/>
            <wp:effectExtent l="0" t="0" r="0"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8322" cy="7828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420" w:rsidRDefault="00E56420" w:rsidP="00C25737">
      <w:pPr>
        <w:rPr>
          <w:rFonts w:ascii="Arial" w:hAnsi="Arial" w:cs="Arial"/>
          <w:color w:val="FF0000"/>
        </w:rPr>
      </w:pPr>
    </w:p>
    <w:p w:rsidR="00E56420" w:rsidRDefault="00E56420" w:rsidP="00C25737">
      <w:pPr>
        <w:rPr>
          <w:rFonts w:ascii="Arial" w:hAnsi="Arial" w:cs="Arial"/>
          <w:color w:val="FF0000"/>
        </w:rPr>
      </w:pPr>
    </w:p>
    <w:p w:rsidR="00E56420" w:rsidRDefault="00E56420" w:rsidP="00C25737">
      <w:pPr>
        <w:rPr>
          <w:rFonts w:ascii="Arial" w:hAnsi="Arial" w:cs="Arial"/>
          <w:color w:val="FF0000"/>
        </w:rPr>
      </w:pPr>
    </w:p>
    <w:p w:rsidR="00E56420" w:rsidRDefault="00E56420" w:rsidP="00C25737">
      <w:pPr>
        <w:rPr>
          <w:rFonts w:ascii="Arial" w:hAnsi="Arial" w:cs="Arial"/>
          <w:color w:val="FF0000"/>
        </w:rPr>
      </w:pPr>
    </w:p>
    <w:p w:rsidR="00E56420" w:rsidRDefault="00E56420" w:rsidP="00C25737">
      <w:pPr>
        <w:rPr>
          <w:rFonts w:ascii="Arial" w:hAnsi="Arial" w:cs="Arial"/>
          <w:color w:val="FF0000"/>
        </w:rPr>
      </w:pPr>
    </w:p>
    <w:p w:rsidR="00E56420" w:rsidRDefault="00E56420">
      <w:pPr>
        <w:rPr>
          <w:rFonts w:ascii="Arial" w:hAnsi="Arial" w:cs="Arial"/>
          <w:color w:val="FF0000"/>
        </w:rPr>
      </w:pPr>
      <w:r>
        <w:rPr>
          <w:rFonts w:ascii="Arial" w:hAnsi="Arial" w:cs="Arial"/>
          <w:color w:val="FF0000"/>
        </w:rPr>
        <w:br w:type="page"/>
      </w:r>
    </w:p>
    <w:p w:rsidR="00493759" w:rsidRDefault="00493759">
      <w:pPr>
        <w:rPr>
          <w:rFonts w:ascii="Arial" w:hAnsi="Arial" w:cs="Arial"/>
          <w:color w:val="FF0000"/>
        </w:rPr>
      </w:pPr>
    </w:p>
    <w:p w:rsidR="00493759" w:rsidRPr="00295972" w:rsidRDefault="00493759" w:rsidP="00295972">
      <w:pPr>
        <w:pStyle w:val="Subhead2"/>
        <w:shd w:val="clear" w:color="auto" w:fill="B6DDE8" w:themeFill="accent5" w:themeFillTint="66"/>
        <w:rPr>
          <w:color w:val="auto"/>
        </w:rPr>
      </w:pPr>
      <w:r w:rsidRPr="00295972">
        <w:rPr>
          <w:color w:val="auto"/>
        </w:rPr>
        <w:t>7.7 Concerns about a staff member, supply teacher, volunteer or contractor</w:t>
      </w:r>
    </w:p>
    <w:p w:rsidR="00493759" w:rsidRDefault="00493759" w:rsidP="00493759">
      <w:pPr>
        <w:rPr>
          <w:rFonts w:ascii="Arial" w:hAnsi="Arial" w:cs="Arial"/>
          <w:sz w:val="20"/>
          <w:szCs w:val="20"/>
        </w:rPr>
      </w:pPr>
      <w:r w:rsidRPr="00295972">
        <w:rPr>
          <w:rFonts w:ascii="Arial" w:hAnsi="Arial" w:cs="Arial"/>
          <w:sz w:val="20"/>
          <w:szCs w:val="20"/>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295972" w:rsidRPr="00295972">
        <w:rPr>
          <w:rFonts w:ascii="Arial" w:hAnsi="Arial" w:cs="Arial"/>
          <w:sz w:val="20"/>
          <w:szCs w:val="20"/>
        </w:rPr>
        <w:t>head teacher</w:t>
      </w:r>
      <w:r w:rsidRPr="00295972">
        <w:rPr>
          <w:rFonts w:ascii="Arial" w:hAnsi="Arial" w:cs="Arial"/>
          <w:sz w:val="20"/>
          <w:szCs w:val="20"/>
        </w:rPr>
        <w:t xml:space="preserve"> as soon as possible. If the concerns/allegations are about the </w:t>
      </w:r>
      <w:r w:rsidR="00295972" w:rsidRPr="00295972">
        <w:rPr>
          <w:rFonts w:ascii="Arial" w:hAnsi="Arial" w:cs="Arial"/>
          <w:sz w:val="20"/>
          <w:szCs w:val="20"/>
        </w:rPr>
        <w:t>head teacher</w:t>
      </w:r>
      <w:r w:rsidRPr="00295972">
        <w:rPr>
          <w:rFonts w:ascii="Arial" w:hAnsi="Arial" w:cs="Arial"/>
          <w:sz w:val="20"/>
          <w:szCs w:val="20"/>
        </w:rPr>
        <w:t>, speak to the chair of governors.</w:t>
      </w:r>
    </w:p>
    <w:p w:rsidR="00295972" w:rsidRPr="00295972" w:rsidRDefault="00295972" w:rsidP="00493759">
      <w:pPr>
        <w:rPr>
          <w:rFonts w:ascii="Arial" w:hAnsi="Arial" w:cs="Arial"/>
          <w:sz w:val="20"/>
          <w:szCs w:val="20"/>
        </w:rPr>
      </w:pPr>
    </w:p>
    <w:p w:rsidR="00493759" w:rsidRPr="00295972" w:rsidRDefault="00493759" w:rsidP="00493759">
      <w:pPr>
        <w:rPr>
          <w:rFonts w:ascii="Arial" w:hAnsi="Arial" w:cs="Arial"/>
          <w:sz w:val="20"/>
          <w:szCs w:val="20"/>
        </w:rPr>
      </w:pPr>
      <w:r w:rsidRPr="00295972">
        <w:rPr>
          <w:rFonts w:ascii="Arial" w:hAnsi="Arial" w:cs="Arial"/>
          <w:sz w:val="20"/>
          <w:szCs w:val="20"/>
        </w:rPr>
        <w:t xml:space="preserve">The </w:t>
      </w:r>
      <w:r w:rsidR="00295972" w:rsidRPr="00295972">
        <w:rPr>
          <w:rFonts w:ascii="Arial" w:hAnsi="Arial" w:cs="Arial"/>
          <w:sz w:val="20"/>
          <w:szCs w:val="20"/>
        </w:rPr>
        <w:t>head teacher</w:t>
      </w:r>
      <w:r w:rsidRPr="00295972">
        <w:rPr>
          <w:rFonts w:ascii="Arial" w:hAnsi="Arial" w:cs="Arial"/>
          <w:sz w:val="20"/>
          <w:szCs w:val="20"/>
        </w:rPr>
        <w:t>/chair of governors will then follow the procedures set out in appendix 3, if appropriate.</w:t>
      </w:r>
    </w:p>
    <w:p w:rsidR="00295972" w:rsidRDefault="00295972" w:rsidP="00493759">
      <w:pPr>
        <w:rPr>
          <w:rFonts w:ascii="Arial" w:hAnsi="Arial" w:cs="Arial"/>
          <w:sz w:val="20"/>
          <w:szCs w:val="20"/>
        </w:rPr>
      </w:pPr>
    </w:p>
    <w:p w:rsidR="00493759" w:rsidRPr="00295972" w:rsidRDefault="00493759" w:rsidP="00493759">
      <w:pPr>
        <w:rPr>
          <w:rFonts w:ascii="Arial" w:hAnsi="Arial" w:cs="Arial"/>
          <w:sz w:val="20"/>
          <w:szCs w:val="20"/>
        </w:rPr>
      </w:pPr>
      <w:r w:rsidRPr="00295972">
        <w:rPr>
          <w:rFonts w:ascii="Arial" w:hAnsi="Arial" w:cs="Arial"/>
          <w:sz w:val="20"/>
          <w:szCs w:val="20"/>
        </w:rPr>
        <w:t xml:space="preserve">Where you believe there is a conflict of interest in reporting a concern or allegation about a member of staff (including a supply teacher, volunteer or contractor) to the </w:t>
      </w:r>
      <w:r w:rsidR="00295972" w:rsidRPr="00295972">
        <w:rPr>
          <w:rFonts w:ascii="Arial" w:hAnsi="Arial" w:cs="Arial"/>
          <w:sz w:val="20"/>
          <w:szCs w:val="20"/>
        </w:rPr>
        <w:t>head teacher</w:t>
      </w:r>
      <w:r w:rsidRPr="00295972">
        <w:rPr>
          <w:rFonts w:ascii="Arial" w:hAnsi="Arial" w:cs="Arial"/>
          <w:sz w:val="20"/>
          <w:szCs w:val="20"/>
        </w:rPr>
        <w:t>, report it directly to the local authority designated officer (LADO).</w:t>
      </w:r>
    </w:p>
    <w:p w:rsidR="00295972" w:rsidRDefault="00295972" w:rsidP="00493759">
      <w:pPr>
        <w:rPr>
          <w:rFonts w:ascii="Arial" w:hAnsi="Arial" w:cs="Arial"/>
          <w:sz w:val="20"/>
          <w:szCs w:val="20"/>
        </w:rPr>
      </w:pPr>
    </w:p>
    <w:p w:rsidR="00493759" w:rsidRPr="00295972" w:rsidRDefault="00493759" w:rsidP="00493759">
      <w:pPr>
        <w:rPr>
          <w:rFonts w:ascii="Arial" w:hAnsi="Arial" w:cs="Arial"/>
          <w:sz w:val="20"/>
          <w:szCs w:val="20"/>
        </w:rPr>
      </w:pPr>
      <w:r w:rsidRPr="56BE5E8D">
        <w:rPr>
          <w:rFonts w:ascii="Arial" w:hAnsi="Arial" w:cs="Arial"/>
          <w:sz w:val="20"/>
          <w:szCs w:val="20"/>
        </w:rPr>
        <w:t>Where appropriate, the school will inform Ofsted of the allegation and actions taken, within the necessary timescale (see appendix 3 for more detail).</w:t>
      </w:r>
    </w:p>
    <w:p w:rsidR="56BE5E8D" w:rsidRDefault="56BE5E8D" w:rsidP="56BE5E8D">
      <w:pPr>
        <w:rPr>
          <w:rFonts w:ascii="Arial" w:hAnsi="Arial" w:cs="Arial"/>
          <w:sz w:val="20"/>
          <w:szCs w:val="20"/>
        </w:rPr>
      </w:pPr>
    </w:p>
    <w:p w:rsidR="11C25273" w:rsidRDefault="11C25273" w:rsidP="56BE5E8D">
      <w:pPr>
        <w:rPr>
          <w:rFonts w:ascii="Arial" w:hAnsi="Arial" w:cs="Arial"/>
          <w:sz w:val="20"/>
          <w:szCs w:val="20"/>
        </w:rPr>
      </w:pPr>
      <w:r w:rsidRPr="56BE5E8D">
        <w:rPr>
          <w:rFonts w:ascii="Arial" w:hAnsi="Arial" w:cs="Arial"/>
          <w:sz w:val="20"/>
          <w:szCs w:val="20"/>
        </w:rPr>
        <w:t xml:space="preserve">If the school receives an allegation relating to an incident where an individual or </w:t>
      </w:r>
      <w:proofErr w:type="spellStart"/>
      <w:r w:rsidRPr="56BE5E8D">
        <w:rPr>
          <w:rFonts w:ascii="Arial" w:hAnsi="Arial" w:cs="Arial"/>
          <w:sz w:val="20"/>
          <w:szCs w:val="20"/>
        </w:rPr>
        <w:t>organisation</w:t>
      </w:r>
      <w:proofErr w:type="spellEnd"/>
      <w:r w:rsidRPr="56BE5E8D">
        <w:rPr>
          <w:rFonts w:ascii="Arial" w:hAnsi="Arial" w:cs="Arial"/>
          <w:sz w:val="20"/>
          <w:szCs w:val="20"/>
        </w:rPr>
        <w:t xml:space="preserve"> </w:t>
      </w:r>
      <w:r w:rsidR="6B3260C9" w:rsidRPr="56BE5E8D">
        <w:rPr>
          <w:rFonts w:ascii="Arial" w:hAnsi="Arial" w:cs="Arial"/>
          <w:sz w:val="20"/>
          <w:szCs w:val="20"/>
        </w:rPr>
        <w:t>issuing</w:t>
      </w:r>
      <w:r w:rsidRPr="56BE5E8D">
        <w:rPr>
          <w:rFonts w:ascii="Arial" w:hAnsi="Arial" w:cs="Arial"/>
          <w:sz w:val="20"/>
          <w:szCs w:val="20"/>
        </w:rPr>
        <w:t xml:space="preserve"> the school premises for running an </w:t>
      </w:r>
      <w:r w:rsidR="499ECE63" w:rsidRPr="56BE5E8D">
        <w:rPr>
          <w:rFonts w:ascii="Arial" w:hAnsi="Arial" w:cs="Arial"/>
          <w:sz w:val="20"/>
          <w:szCs w:val="20"/>
        </w:rPr>
        <w:t>activity</w:t>
      </w:r>
      <w:r w:rsidRPr="56BE5E8D">
        <w:rPr>
          <w:rFonts w:ascii="Arial" w:hAnsi="Arial" w:cs="Arial"/>
          <w:sz w:val="20"/>
          <w:szCs w:val="20"/>
        </w:rPr>
        <w:t xml:space="preserve"> for children, we will follow our safeguarding p</w:t>
      </w:r>
      <w:r w:rsidR="0BDFEE31" w:rsidRPr="56BE5E8D">
        <w:rPr>
          <w:rFonts w:ascii="Arial" w:hAnsi="Arial" w:cs="Arial"/>
          <w:sz w:val="20"/>
          <w:szCs w:val="20"/>
        </w:rPr>
        <w:t xml:space="preserve">olicies and procedures and inform the local </w:t>
      </w:r>
      <w:r w:rsidR="134383B9" w:rsidRPr="56BE5E8D">
        <w:rPr>
          <w:rFonts w:ascii="Arial" w:hAnsi="Arial" w:cs="Arial"/>
          <w:sz w:val="20"/>
          <w:szCs w:val="20"/>
        </w:rPr>
        <w:t>authority</w:t>
      </w:r>
      <w:r w:rsidR="0BDFEE31" w:rsidRPr="56BE5E8D">
        <w:rPr>
          <w:rFonts w:ascii="Arial" w:hAnsi="Arial" w:cs="Arial"/>
          <w:sz w:val="20"/>
          <w:szCs w:val="20"/>
        </w:rPr>
        <w:t xml:space="preserve"> designated officer (LADO), as we would with any safeguarding allegation.</w:t>
      </w:r>
    </w:p>
    <w:p w:rsidR="00493759" w:rsidRPr="007B1C56" w:rsidRDefault="00493759" w:rsidP="007B1C56">
      <w:pPr>
        <w:pStyle w:val="Subhead2"/>
        <w:shd w:val="clear" w:color="auto" w:fill="B6DDE8" w:themeFill="accent5" w:themeFillTint="66"/>
        <w:rPr>
          <w:color w:val="auto"/>
        </w:rPr>
      </w:pPr>
      <w:r w:rsidRPr="007B1C56">
        <w:rPr>
          <w:color w:val="auto"/>
        </w:rPr>
        <w:t>7.8 Allegations of abuse made against other pupils</w:t>
      </w:r>
    </w:p>
    <w:p w:rsidR="00493759" w:rsidRDefault="00493759" w:rsidP="00493759">
      <w:pPr>
        <w:rPr>
          <w:rFonts w:ascii="Arial" w:hAnsi="Arial" w:cs="Arial"/>
          <w:sz w:val="20"/>
          <w:szCs w:val="20"/>
        </w:rPr>
      </w:pPr>
      <w:r w:rsidRPr="007B1C56">
        <w:rPr>
          <w:rFonts w:ascii="Arial" w:hAnsi="Arial" w:cs="Arial"/>
          <w:sz w:val="20"/>
          <w:szCs w:val="20"/>
        </w:rPr>
        <w:t xml:space="preserve">We </w:t>
      </w:r>
      <w:proofErr w:type="spellStart"/>
      <w:r w:rsidRPr="007B1C56">
        <w:rPr>
          <w:rFonts w:ascii="Arial" w:hAnsi="Arial" w:cs="Arial"/>
          <w:sz w:val="20"/>
          <w:szCs w:val="20"/>
        </w:rPr>
        <w:t>recognise</w:t>
      </w:r>
      <w:proofErr w:type="spellEnd"/>
      <w:r w:rsidRPr="007B1C56">
        <w:rPr>
          <w:rFonts w:ascii="Arial" w:hAnsi="Arial" w:cs="Arial"/>
          <w:sz w:val="20"/>
          <w:szCs w:val="20"/>
        </w:rPr>
        <w:t xml:space="preserve"> that children are capable of abusing their peers. Abuse will never be tolerated or passed off as “banter”, “just having a laugh” or “part of growing up”, as this can lead to a culture of unacceptable </w:t>
      </w:r>
      <w:proofErr w:type="spellStart"/>
      <w:r w:rsidRPr="007B1C56">
        <w:rPr>
          <w:rFonts w:ascii="Arial" w:hAnsi="Arial" w:cs="Arial"/>
          <w:sz w:val="20"/>
          <w:szCs w:val="20"/>
        </w:rPr>
        <w:t>behaviours</w:t>
      </w:r>
      <w:proofErr w:type="spellEnd"/>
      <w:r w:rsidRPr="007B1C56">
        <w:rPr>
          <w:rFonts w:ascii="Arial" w:hAnsi="Arial" w:cs="Arial"/>
          <w:sz w:val="20"/>
          <w:szCs w:val="20"/>
        </w:rPr>
        <w:t xml:space="preserve"> and an unsafe environment for pupils.</w:t>
      </w:r>
    </w:p>
    <w:p w:rsidR="007B1C56" w:rsidRPr="007B1C56" w:rsidRDefault="007B1C56" w:rsidP="00493759">
      <w:pPr>
        <w:rPr>
          <w:rFonts w:ascii="Arial" w:hAnsi="Arial" w:cs="Arial"/>
          <w:sz w:val="20"/>
          <w:szCs w:val="20"/>
        </w:rPr>
      </w:pPr>
    </w:p>
    <w:p w:rsidR="00493759" w:rsidRDefault="00493759" w:rsidP="00493759">
      <w:pPr>
        <w:rPr>
          <w:rFonts w:ascii="Arial" w:hAnsi="Arial" w:cs="Arial"/>
          <w:sz w:val="20"/>
          <w:szCs w:val="20"/>
        </w:rPr>
      </w:pPr>
      <w:r w:rsidRPr="007B1C56">
        <w:rPr>
          <w:rFonts w:ascii="Arial" w:hAnsi="Arial" w:cs="Arial"/>
          <w:sz w:val="20"/>
          <w:szCs w:val="20"/>
        </w:rPr>
        <w:t xml:space="preserve">We also </w:t>
      </w:r>
      <w:proofErr w:type="spellStart"/>
      <w:r w:rsidRPr="007B1C56">
        <w:rPr>
          <w:rFonts w:ascii="Arial" w:hAnsi="Arial" w:cs="Arial"/>
          <w:sz w:val="20"/>
          <w:szCs w:val="20"/>
        </w:rPr>
        <w:t>recognise</w:t>
      </w:r>
      <w:proofErr w:type="spellEnd"/>
      <w:r w:rsidRPr="007B1C56">
        <w:rPr>
          <w:rFonts w:ascii="Arial" w:hAnsi="Arial" w:cs="Arial"/>
          <w:sz w:val="20"/>
          <w:szCs w:val="20"/>
        </w:rPr>
        <w:t xml:space="preserve"> the gendered nature of child-on-child abuse. However, all child-on-child abuse is unacceptab</w:t>
      </w:r>
      <w:r w:rsidR="007B1C56">
        <w:rPr>
          <w:rFonts w:ascii="Arial" w:hAnsi="Arial" w:cs="Arial"/>
          <w:sz w:val="20"/>
          <w:szCs w:val="20"/>
        </w:rPr>
        <w:t>le and will be taken seriously.</w:t>
      </w:r>
    </w:p>
    <w:p w:rsidR="007B1C56" w:rsidRPr="007B1C56" w:rsidRDefault="007B1C56" w:rsidP="00493759">
      <w:pPr>
        <w:rPr>
          <w:rFonts w:ascii="Arial" w:hAnsi="Arial" w:cs="Arial"/>
          <w:sz w:val="20"/>
          <w:szCs w:val="20"/>
        </w:rPr>
      </w:pPr>
    </w:p>
    <w:p w:rsidR="00493759" w:rsidRDefault="00493759" w:rsidP="00493759">
      <w:pPr>
        <w:rPr>
          <w:rFonts w:ascii="Arial" w:hAnsi="Arial" w:cs="Arial"/>
          <w:sz w:val="20"/>
          <w:szCs w:val="20"/>
        </w:rPr>
      </w:pPr>
      <w:r w:rsidRPr="007B1C56">
        <w:rPr>
          <w:rFonts w:ascii="Arial" w:hAnsi="Arial" w:cs="Arial"/>
          <w:sz w:val="20"/>
          <w:szCs w:val="20"/>
        </w:rPr>
        <w:t xml:space="preserve">Most cases of pupils hurting other pupils will be dealt with under our school’s </w:t>
      </w:r>
      <w:proofErr w:type="spellStart"/>
      <w:r w:rsidRPr="007B1C56">
        <w:rPr>
          <w:rFonts w:ascii="Arial" w:hAnsi="Arial" w:cs="Arial"/>
          <w:sz w:val="20"/>
          <w:szCs w:val="20"/>
        </w:rPr>
        <w:t>behaviour</w:t>
      </w:r>
      <w:proofErr w:type="spellEnd"/>
      <w:r w:rsidRPr="007B1C56">
        <w:rPr>
          <w:rFonts w:ascii="Arial" w:hAnsi="Arial" w:cs="Arial"/>
          <w:sz w:val="20"/>
          <w:szCs w:val="20"/>
        </w:rPr>
        <w:t xml:space="preserve"> policy, but this child protection and safeguarding policy will apply to any allegations that raise safeguarding concerns. This might include where the alleged </w:t>
      </w:r>
      <w:proofErr w:type="spellStart"/>
      <w:r w:rsidRPr="007B1C56">
        <w:rPr>
          <w:rFonts w:ascii="Arial" w:hAnsi="Arial" w:cs="Arial"/>
          <w:sz w:val="20"/>
          <w:szCs w:val="20"/>
        </w:rPr>
        <w:t>behaviour</w:t>
      </w:r>
      <w:proofErr w:type="spellEnd"/>
      <w:r w:rsidRPr="007B1C56">
        <w:rPr>
          <w:rFonts w:ascii="Arial" w:hAnsi="Arial" w:cs="Arial"/>
          <w:sz w:val="20"/>
          <w:szCs w:val="20"/>
        </w:rPr>
        <w:t>:</w:t>
      </w:r>
    </w:p>
    <w:p w:rsidR="007B1C56" w:rsidRPr="007B1C56" w:rsidRDefault="007B1C56" w:rsidP="00493759">
      <w:pPr>
        <w:rPr>
          <w:rFonts w:ascii="Arial" w:hAnsi="Arial" w:cs="Arial"/>
          <w:sz w:val="20"/>
          <w:szCs w:val="20"/>
        </w:rPr>
      </w:pPr>
    </w:p>
    <w:p w:rsidR="00493759" w:rsidRPr="007B1C56" w:rsidRDefault="00493759" w:rsidP="00493759">
      <w:pPr>
        <w:pStyle w:val="4Bulletedcopyblue"/>
      </w:pPr>
      <w:r>
        <w:t>Is serious, and potentially a criminal offence</w:t>
      </w:r>
    </w:p>
    <w:p w:rsidR="00493759" w:rsidRPr="007B1C56" w:rsidRDefault="00493759" w:rsidP="00493759">
      <w:pPr>
        <w:pStyle w:val="4Bulletedcopyblue"/>
      </w:pPr>
      <w:r>
        <w:t>Could put pupils in the school at risk</w:t>
      </w:r>
    </w:p>
    <w:p w:rsidR="00493759" w:rsidRPr="007B1C56" w:rsidRDefault="00493759" w:rsidP="00493759">
      <w:pPr>
        <w:pStyle w:val="4Bulletedcopyblue"/>
      </w:pPr>
      <w:r>
        <w:t>Is violent</w:t>
      </w:r>
    </w:p>
    <w:p w:rsidR="00493759" w:rsidRPr="007B1C56" w:rsidRDefault="00493759" w:rsidP="00493759">
      <w:pPr>
        <w:pStyle w:val="4Bulletedcopyblue"/>
      </w:pPr>
      <w:r>
        <w:t>Involves pupils being forced to use drugs or alcohol</w:t>
      </w:r>
    </w:p>
    <w:p w:rsidR="00493759" w:rsidRPr="007B1C56" w:rsidRDefault="00493759" w:rsidP="00493759">
      <w:pPr>
        <w:pStyle w:val="4Bulletedcopyblue"/>
      </w:pPr>
      <w:r>
        <w:t>Involves sexual exploitation, sexual abuse or sexual harassment, such as indecent exposure, sexual assault, upskirting or sexually inappropriate pictures or videos (including the sharing of nudes and semi-nudes)</w:t>
      </w:r>
    </w:p>
    <w:p w:rsidR="00493759" w:rsidRPr="007B1C56" w:rsidRDefault="00493759" w:rsidP="00493759">
      <w:pPr>
        <w:pStyle w:val="1bodycopy10pt"/>
        <w:rPr>
          <w:rFonts w:cs="Arial"/>
          <w:szCs w:val="20"/>
        </w:rPr>
      </w:pPr>
      <w:r w:rsidRPr="007B1C56">
        <w:rPr>
          <w:rFonts w:cs="Arial"/>
          <w:szCs w:val="20"/>
        </w:rPr>
        <w:t>See appendix 4 for more information about child-on-child abuse.</w:t>
      </w:r>
    </w:p>
    <w:p w:rsidR="00493759" w:rsidRDefault="00493759" w:rsidP="00493759">
      <w:pPr>
        <w:rPr>
          <w:rFonts w:ascii="Arial" w:hAnsi="Arial" w:cs="Arial"/>
          <w:b/>
          <w:bCs/>
          <w:sz w:val="20"/>
          <w:szCs w:val="20"/>
        </w:rPr>
      </w:pPr>
      <w:r w:rsidRPr="007B1C56">
        <w:rPr>
          <w:rFonts w:ascii="Arial" w:hAnsi="Arial" w:cs="Arial"/>
          <w:b/>
          <w:bCs/>
          <w:sz w:val="20"/>
          <w:szCs w:val="20"/>
        </w:rPr>
        <w:t>Procedures for dealing with allegations of child-on-child abuse</w:t>
      </w:r>
    </w:p>
    <w:p w:rsidR="00493759" w:rsidRDefault="7999A482" w:rsidP="7999A482">
      <w:pPr>
        <w:rPr>
          <w:rFonts w:ascii="Arial" w:hAnsi="Arial" w:cs="Arial"/>
          <w:sz w:val="20"/>
          <w:szCs w:val="20"/>
        </w:rPr>
      </w:pPr>
      <w:r w:rsidRPr="7999A482">
        <w:rPr>
          <w:rFonts w:ascii="Arial" w:hAnsi="Arial" w:cs="Arial"/>
          <w:sz w:val="20"/>
          <w:szCs w:val="20"/>
        </w:rPr>
        <w:t>If a pupil makes an allegation of abuse against another pupil:</w:t>
      </w:r>
    </w:p>
    <w:p w:rsidR="007B1C56" w:rsidRPr="007B1C56" w:rsidRDefault="007B1C56" w:rsidP="00493759">
      <w:pPr>
        <w:rPr>
          <w:rFonts w:ascii="Arial" w:hAnsi="Arial" w:cs="Arial"/>
          <w:sz w:val="20"/>
          <w:szCs w:val="20"/>
        </w:rPr>
      </w:pPr>
    </w:p>
    <w:p w:rsidR="00493759" w:rsidRPr="007B1C56" w:rsidRDefault="00493759" w:rsidP="00493759">
      <w:pPr>
        <w:pStyle w:val="4Bulletedcopyblue"/>
      </w:pPr>
      <w:r>
        <w:t>You must record the allegation and tell the DSL, but do not investigate it</w:t>
      </w:r>
    </w:p>
    <w:p w:rsidR="00493759" w:rsidRPr="007B1C56" w:rsidRDefault="00493759" w:rsidP="00493759">
      <w:pPr>
        <w:pStyle w:val="4Bulletedcopyblue"/>
      </w:pPr>
      <w:r>
        <w:t>The DSL will contact the local authority children’s social care team and follow its advice, as well as the police if the allegation involves a potential criminal offence</w:t>
      </w:r>
    </w:p>
    <w:p w:rsidR="00493759" w:rsidRPr="007B1C56" w:rsidRDefault="00493759" w:rsidP="00493759">
      <w:pPr>
        <w:pStyle w:val="4Bulletedcopyblue"/>
      </w:pPr>
      <w: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rsidR="00493759" w:rsidRPr="007B1C56" w:rsidRDefault="00493759" w:rsidP="00493759">
      <w:pPr>
        <w:pStyle w:val="4Bulletedcopyblue"/>
      </w:pPr>
      <w:r>
        <w:t>The DSL will contact the children and adolescent mental health services (CAMHS), if appropriate</w:t>
      </w:r>
    </w:p>
    <w:p w:rsidR="00493759" w:rsidRPr="007B1C56" w:rsidRDefault="7999A482" w:rsidP="00493759">
      <w:pPr>
        <w:pStyle w:val="4Bulletedcopyblue"/>
        <w:numPr>
          <w:ilvl w:val="0"/>
          <w:numId w:val="0"/>
        </w:numPr>
      </w:pPr>
      <w:r>
        <w:lastRenderedPageBreak/>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w:t>
      </w:r>
    </w:p>
    <w:p w:rsidR="7999A482" w:rsidRDefault="7999A482" w:rsidP="7999A482">
      <w:pPr>
        <w:pStyle w:val="4Bulletedcopyblue"/>
        <w:numPr>
          <w:ilvl w:val="0"/>
          <w:numId w:val="0"/>
        </w:numPr>
      </w:pPr>
      <w:r>
        <w:t>All incidents and subsequent actions will be recorded on CPOMS (child protection online management system).</w:t>
      </w:r>
    </w:p>
    <w:p w:rsidR="00493759" w:rsidRPr="007B1C56" w:rsidRDefault="00493759" w:rsidP="00493759">
      <w:pPr>
        <w:pStyle w:val="1bodycopy10pt"/>
        <w:rPr>
          <w:rFonts w:cs="Arial"/>
          <w:b/>
          <w:szCs w:val="20"/>
        </w:rPr>
      </w:pPr>
      <w:r w:rsidRPr="007B1C56">
        <w:rPr>
          <w:rFonts w:cs="Arial"/>
          <w:b/>
          <w:szCs w:val="20"/>
        </w:rPr>
        <w:t xml:space="preserve">Creating a supportive environment in school and </w:t>
      </w:r>
      <w:proofErr w:type="spellStart"/>
      <w:r w:rsidRPr="007B1C56">
        <w:rPr>
          <w:rFonts w:cs="Arial"/>
          <w:b/>
          <w:szCs w:val="20"/>
        </w:rPr>
        <w:t>minimising</w:t>
      </w:r>
      <w:proofErr w:type="spellEnd"/>
      <w:r w:rsidRPr="007B1C56">
        <w:rPr>
          <w:rFonts w:cs="Arial"/>
          <w:b/>
          <w:szCs w:val="20"/>
        </w:rPr>
        <w:t xml:space="preserve"> the risk of child-on-child abuse</w:t>
      </w:r>
    </w:p>
    <w:p w:rsidR="00493759" w:rsidRPr="007B1C56" w:rsidRDefault="00493759" w:rsidP="00493759">
      <w:pPr>
        <w:pStyle w:val="1bodycopy10pt"/>
        <w:rPr>
          <w:rFonts w:cs="Arial"/>
          <w:szCs w:val="20"/>
        </w:rPr>
      </w:pPr>
      <w:r w:rsidRPr="007B1C56">
        <w:rPr>
          <w:rFonts w:cs="Arial"/>
          <w:szCs w:val="20"/>
        </w:rPr>
        <w:t xml:space="preserve">We </w:t>
      </w:r>
      <w:proofErr w:type="spellStart"/>
      <w:r w:rsidRPr="007B1C56">
        <w:rPr>
          <w:rFonts w:cs="Arial"/>
          <w:szCs w:val="20"/>
        </w:rPr>
        <w:t>recognise</w:t>
      </w:r>
      <w:proofErr w:type="spellEnd"/>
      <w:r w:rsidRPr="007B1C56">
        <w:rPr>
          <w:rFonts w:cs="Arial"/>
          <w:szCs w:val="20"/>
        </w:rPr>
        <w:t xml:space="preserve"> the importance of taking proactive action to </w:t>
      </w:r>
      <w:proofErr w:type="spellStart"/>
      <w:r w:rsidRPr="007B1C56">
        <w:rPr>
          <w:rFonts w:cs="Arial"/>
          <w:szCs w:val="20"/>
        </w:rPr>
        <w:t>minimise</w:t>
      </w:r>
      <w:proofErr w:type="spellEnd"/>
      <w:r w:rsidRPr="007B1C56">
        <w:rPr>
          <w:rFonts w:cs="Arial"/>
          <w:szCs w:val="20"/>
        </w:rPr>
        <w:t xml:space="preserve"> the risk of child-on-child abuse, and of creating a supportive environment where victims feel confident in reporting incidents. </w:t>
      </w:r>
    </w:p>
    <w:p w:rsidR="00493759" w:rsidRPr="007B1C56" w:rsidRDefault="00493759" w:rsidP="00493759">
      <w:pPr>
        <w:pStyle w:val="1bodycopy10pt"/>
        <w:rPr>
          <w:rFonts w:cs="Arial"/>
          <w:szCs w:val="20"/>
        </w:rPr>
      </w:pPr>
      <w:r w:rsidRPr="007B1C56">
        <w:rPr>
          <w:rFonts w:cs="Arial"/>
          <w:szCs w:val="20"/>
        </w:rPr>
        <w:t>To achieve this, we will:</w:t>
      </w:r>
    </w:p>
    <w:p w:rsidR="00493759" w:rsidRPr="007B1C56" w:rsidRDefault="00493759" w:rsidP="00493759">
      <w:pPr>
        <w:pStyle w:val="4Bulletedcopyblue"/>
      </w:pPr>
      <w:r>
        <w:t xml:space="preserve">Challenge any form of derogatory or </w:t>
      </w:r>
      <w:proofErr w:type="spellStart"/>
      <w:r>
        <w:t>sexualised</w:t>
      </w:r>
      <w:proofErr w:type="spellEnd"/>
      <w:r>
        <w:t xml:space="preserve"> language or inappropriate </w:t>
      </w:r>
      <w:proofErr w:type="spellStart"/>
      <w:r>
        <w:t>behaviour</w:t>
      </w:r>
      <w:proofErr w:type="spellEnd"/>
      <w:r>
        <w:t xml:space="preserve"> between peers, including requesting or sending sexual images </w:t>
      </w:r>
    </w:p>
    <w:p w:rsidR="00493759" w:rsidRPr="007B1C56" w:rsidRDefault="00493759" w:rsidP="00493759">
      <w:pPr>
        <w:pStyle w:val="4Bulletedcopyblue"/>
      </w:pPr>
      <w:r>
        <w:t xml:space="preserve">Be vigilant to issues that particularly affect different genders – for example, </w:t>
      </w:r>
      <w:proofErr w:type="spellStart"/>
      <w:r>
        <w:t>sexualised</w:t>
      </w:r>
      <w:proofErr w:type="spellEnd"/>
      <w:r>
        <w:t xml:space="preserve"> or aggressive touching or grabbing towards female pupils, and initiation or hazing type violence with respect to boys</w:t>
      </w:r>
    </w:p>
    <w:p w:rsidR="00493759" w:rsidRPr="007B1C56" w:rsidRDefault="00493759" w:rsidP="00493759">
      <w:pPr>
        <w:pStyle w:val="4Bulletedcopyblue"/>
      </w:pPr>
      <w:r>
        <w:t xml:space="preserve">Ensure our curriculum helps to educate pupils about appropriate </w:t>
      </w:r>
      <w:proofErr w:type="spellStart"/>
      <w:r>
        <w:t>behaviour</w:t>
      </w:r>
      <w:proofErr w:type="spellEnd"/>
      <w:r>
        <w:t xml:space="preserve"> and consent </w:t>
      </w:r>
    </w:p>
    <w:p w:rsidR="00493759" w:rsidRPr="007B1C56" w:rsidRDefault="00493759" w:rsidP="00493759">
      <w:pPr>
        <w:pStyle w:val="4Bulletedcopyblue"/>
      </w:pPr>
      <w:r>
        <w:t>Ensure pupils are able to easily and confidently report abuse using our reporting systems (as described in section 7.10 below)</w:t>
      </w:r>
    </w:p>
    <w:p w:rsidR="00493759" w:rsidRPr="007B1C56" w:rsidRDefault="00493759" w:rsidP="00493759">
      <w:pPr>
        <w:pStyle w:val="4Bulletedcopyblue"/>
      </w:pPr>
      <w:r>
        <w:t xml:space="preserve">Ensure staff reassure victims that they are being taken seriously </w:t>
      </w:r>
    </w:p>
    <w:p w:rsidR="00493759" w:rsidRPr="007B1C56" w:rsidRDefault="00493759" w:rsidP="00493759">
      <w:pPr>
        <w:pStyle w:val="4Bulletedcopyblue"/>
      </w:pPr>
      <w: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493759" w:rsidRPr="007B1C56" w:rsidRDefault="00493759" w:rsidP="00493759">
      <w:pPr>
        <w:pStyle w:val="4Bulletedcopyblue"/>
      </w:pPr>
      <w:r>
        <w:t>Support children who have witnessed sexual violence, especially rape or assault by penetration. We will do all we can to make sure the victim, alleged perpetrator(s) and any witnesses are not bullied or harassed</w:t>
      </w:r>
    </w:p>
    <w:p w:rsidR="00493759" w:rsidRPr="007B1C56" w:rsidRDefault="00493759" w:rsidP="00493759">
      <w:pPr>
        <w:pStyle w:val="4Bulletedcopyblue"/>
      </w:pPr>
      <w:r>
        <w:t xml:space="preserve">Consider intra familial harms and any necessary support for siblings following a report of sexual violence and/or harassment  </w:t>
      </w:r>
    </w:p>
    <w:p w:rsidR="00493759" w:rsidRPr="007B1C56" w:rsidRDefault="00493759" w:rsidP="00493759">
      <w:pPr>
        <w:pStyle w:val="4Bulletedcopyblue"/>
      </w:pPr>
      <w:r>
        <w:t>Ensure staff are trained to understand:</w:t>
      </w:r>
    </w:p>
    <w:p w:rsidR="00493759" w:rsidRPr="007B1C56" w:rsidRDefault="00493759" w:rsidP="006F2A6B">
      <w:pPr>
        <w:pStyle w:val="4Bulletedcopyblue"/>
        <w:numPr>
          <w:ilvl w:val="1"/>
          <w:numId w:val="19"/>
        </w:numPr>
      </w:pPr>
      <w:r w:rsidRPr="007B1C56">
        <w:t xml:space="preserve">How to </w:t>
      </w:r>
      <w:proofErr w:type="spellStart"/>
      <w:r w:rsidRPr="007B1C56">
        <w:t>recognise</w:t>
      </w:r>
      <w:proofErr w:type="spellEnd"/>
      <w:r w:rsidRPr="007B1C56">
        <w:t xml:space="preserve"> the indicators and signs of child-on-child abuse, and know how to identify it and respond to reports</w:t>
      </w:r>
    </w:p>
    <w:p w:rsidR="00493759" w:rsidRPr="007B1C56" w:rsidRDefault="00493759" w:rsidP="006F2A6B">
      <w:pPr>
        <w:pStyle w:val="4Bulletedcopyblue"/>
        <w:numPr>
          <w:ilvl w:val="1"/>
          <w:numId w:val="19"/>
        </w:numPr>
      </w:pPr>
      <w:r w:rsidRPr="007B1C56">
        <w:t xml:space="preserve">That even if there are no reports of child-on-child abuse in school, it does not mean it is not happening – staff should maintain an attitude of “it could happen here” </w:t>
      </w:r>
    </w:p>
    <w:p w:rsidR="00493759" w:rsidRPr="007B1C56" w:rsidRDefault="00493759" w:rsidP="006F2A6B">
      <w:pPr>
        <w:pStyle w:val="4Bulletedcopyblue"/>
        <w:numPr>
          <w:ilvl w:val="1"/>
          <w:numId w:val="19"/>
        </w:numPr>
      </w:pPr>
      <w:r w:rsidRPr="007B1C56">
        <w:t>That if they have any concerns about a child’s welfare, they should act on them immediately rather than wait to be told, and that victims may not always make a direct report. For example:</w:t>
      </w:r>
    </w:p>
    <w:p w:rsidR="00493759" w:rsidRPr="007B1C56" w:rsidRDefault="00493759" w:rsidP="006F2A6B">
      <w:pPr>
        <w:pStyle w:val="4Bulletedcopyblue"/>
        <w:numPr>
          <w:ilvl w:val="2"/>
          <w:numId w:val="19"/>
        </w:numPr>
      </w:pPr>
      <w:r w:rsidRPr="007B1C56">
        <w:t>Children can show signs or act in ways they hope adults will notice and react to</w:t>
      </w:r>
    </w:p>
    <w:p w:rsidR="00493759" w:rsidRPr="007B1C56" w:rsidRDefault="00493759" w:rsidP="006F2A6B">
      <w:pPr>
        <w:pStyle w:val="4Bulletedcopyblue"/>
        <w:numPr>
          <w:ilvl w:val="2"/>
          <w:numId w:val="19"/>
        </w:numPr>
      </w:pPr>
      <w:r w:rsidRPr="007B1C56">
        <w:t xml:space="preserve">A friend may make a report </w:t>
      </w:r>
    </w:p>
    <w:p w:rsidR="00493759" w:rsidRPr="007B1C56" w:rsidRDefault="00493759" w:rsidP="006F2A6B">
      <w:pPr>
        <w:pStyle w:val="4Bulletedcopyblue"/>
        <w:numPr>
          <w:ilvl w:val="2"/>
          <w:numId w:val="19"/>
        </w:numPr>
      </w:pPr>
      <w:r w:rsidRPr="007B1C56">
        <w:t xml:space="preserve">A member of staff may overhear a conversation </w:t>
      </w:r>
    </w:p>
    <w:p w:rsidR="00493759" w:rsidRPr="007B1C56" w:rsidRDefault="00493759" w:rsidP="006F2A6B">
      <w:pPr>
        <w:pStyle w:val="4Bulletedcopyblue"/>
        <w:numPr>
          <w:ilvl w:val="2"/>
          <w:numId w:val="19"/>
        </w:numPr>
      </w:pPr>
      <w:r w:rsidRPr="007B1C56">
        <w:t xml:space="preserve">A child’s </w:t>
      </w:r>
      <w:proofErr w:type="spellStart"/>
      <w:r w:rsidRPr="007B1C56">
        <w:t>behaviour</w:t>
      </w:r>
      <w:proofErr w:type="spellEnd"/>
      <w:r w:rsidRPr="007B1C56">
        <w:t xml:space="preserve"> might indicate that something is wrong</w:t>
      </w:r>
    </w:p>
    <w:p w:rsidR="00493759" w:rsidRPr="007B1C56" w:rsidRDefault="00493759" w:rsidP="006F2A6B">
      <w:pPr>
        <w:pStyle w:val="4Bulletedcopyblue"/>
        <w:numPr>
          <w:ilvl w:val="1"/>
          <w:numId w:val="19"/>
        </w:numPr>
      </w:pPr>
      <w:r w:rsidRPr="007B1C56">
        <w:t>That certain children may face additional barriers to telling someone because of their vulnerability, disability, gender, ethnicity and/or sexual orientation</w:t>
      </w:r>
    </w:p>
    <w:p w:rsidR="00493759" w:rsidRPr="007B1C56" w:rsidRDefault="00493759" w:rsidP="006F2A6B">
      <w:pPr>
        <w:pStyle w:val="4Bulletedcopyblue"/>
        <w:numPr>
          <w:ilvl w:val="1"/>
          <w:numId w:val="19"/>
        </w:numPr>
      </w:pPr>
      <w:r w:rsidRPr="007B1C56">
        <w:t>That a pupil harming a peer could be a sign that the child is being abused themselves, and that this would fall under the scope of this policy</w:t>
      </w:r>
    </w:p>
    <w:p w:rsidR="00493759" w:rsidRPr="007B1C56" w:rsidRDefault="00493759" w:rsidP="006F2A6B">
      <w:pPr>
        <w:pStyle w:val="4Bulletedcopyblue"/>
        <w:numPr>
          <w:ilvl w:val="1"/>
          <w:numId w:val="19"/>
        </w:numPr>
      </w:pPr>
      <w:r w:rsidRPr="007B1C56">
        <w:t>The important role they have to play in preventing child-on-child abuse and responding where they believe a child may be at risk from it</w:t>
      </w:r>
    </w:p>
    <w:p w:rsidR="00493759" w:rsidRPr="007B1C56" w:rsidRDefault="00493759" w:rsidP="006F2A6B">
      <w:pPr>
        <w:pStyle w:val="4Bulletedcopyblue"/>
        <w:numPr>
          <w:ilvl w:val="1"/>
          <w:numId w:val="19"/>
        </w:numPr>
      </w:pPr>
      <w:r w:rsidRPr="007B1C56">
        <w:t>That they should speak to the DSL if they have any concerns</w:t>
      </w:r>
    </w:p>
    <w:p w:rsidR="00493759" w:rsidRPr="007B1C56" w:rsidRDefault="00493759" w:rsidP="006F2A6B">
      <w:pPr>
        <w:pStyle w:val="4Bulletedcopyblue"/>
        <w:numPr>
          <w:ilvl w:val="1"/>
          <w:numId w:val="19"/>
        </w:numPr>
      </w:pPr>
      <w:r w:rsidRPr="007B1C56">
        <w:t>That social media is likely to play a role in the fall-out from any incident or alleged incident, including for potential contact between the victim, alleged perpetrator(s) and friends from either side</w:t>
      </w:r>
    </w:p>
    <w:p w:rsidR="00493759" w:rsidRPr="007B1C56" w:rsidRDefault="00493759" w:rsidP="00493759">
      <w:pPr>
        <w:pStyle w:val="1bodycopy10pt"/>
        <w:rPr>
          <w:rFonts w:cs="Arial"/>
          <w:szCs w:val="20"/>
        </w:rPr>
      </w:pPr>
      <w:r w:rsidRPr="007B1C56">
        <w:rPr>
          <w:rFonts w:cs="Arial"/>
          <w:szCs w:val="20"/>
        </w:rPr>
        <w:t xml:space="preserve">The DSL will take the lead role in any disciplining of the alleged perpetrator(s). We will provide support at the same time as taking any disciplinary action. </w:t>
      </w:r>
    </w:p>
    <w:p w:rsidR="00493759" w:rsidRPr="007B1C56" w:rsidRDefault="00493759" w:rsidP="00493759">
      <w:pPr>
        <w:pStyle w:val="1bodycopy10pt"/>
        <w:rPr>
          <w:rFonts w:cs="Arial"/>
          <w:szCs w:val="20"/>
        </w:rPr>
      </w:pPr>
      <w:r w:rsidRPr="007B1C56">
        <w:rPr>
          <w:rFonts w:cs="Arial"/>
          <w:szCs w:val="20"/>
        </w:rPr>
        <w:lastRenderedPageBreak/>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rsidR="00493759" w:rsidRPr="007B1C56" w:rsidRDefault="00493759" w:rsidP="00493759">
      <w:pPr>
        <w:pStyle w:val="4Bulletedcopyblue"/>
      </w:pPr>
      <w:r>
        <w:t xml:space="preserve">Taking action would prejudice an investigation and/or subsequent prosecution – we will liaise with the police and/or LA children’s social care to determine this </w:t>
      </w:r>
    </w:p>
    <w:p w:rsidR="00493759" w:rsidRPr="007B1C56" w:rsidRDefault="00493759" w:rsidP="00493759">
      <w:pPr>
        <w:pStyle w:val="4Bulletedcopyblue"/>
      </w:pPr>
      <w:r>
        <w:t xml:space="preserve">There are circumstances that make it unreasonable or irrational for us to reach our own view about what happened while an independent investigation is ongoing  </w:t>
      </w:r>
    </w:p>
    <w:p w:rsidR="00493759" w:rsidRPr="007B1C56" w:rsidRDefault="7999A482" w:rsidP="007B1C56">
      <w:pPr>
        <w:pStyle w:val="Subhead2"/>
        <w:shd w:val="clear" w:color="auto" w:fill="B6DDE8" w:themeFill="accent5" w:themeFillTint="66"/>
        <w:rPr>
          <w:color w:val="auto"/>
        </w:rPr>
      </w:pPr>
      <w:r w:rsidRPr="7999A482">
        <w:rPr>
          <w:color w:val="auto"/>
        </w:rPr>
        <w:t xml:space="preserve">7.9 Sharing of nudes and semi-nudes (‘sexting’) </w:t>
      </w:r>
    </w:p>
    <w:p w:rsidR="00493759" w:rsidRDefault="00493759" w:rsidP="00493759">
      <w:pPr>
        <w:rPr>
          <w:rFonts w:ascii="Arial" w:hAnsi="Arial" w:cs="Arial"/>
          <w:b/>
          <w:sz w:val="20"/>
          <w:szCs w:val="20"/>
        </w:rPr>
      </w:pPr>
      <w:r w:rsidRPr="007B1C56">
        <w:rPr>
          <w:rFonts w:ascii="Arial" w:hAnsi="Arial" w:cs="Arial"/>
          <w:b/>
          <w:sz w:val="20"/>
          <w:szCs w:val="20"/>
        </w:rPr>
        <w:t>Your responsibilities when responding to an incident</w:t>
      </w:r>
    </w:p>
    <w:p w:rsidR="007B1C56" w:rsidRPr="007B1C56" w:rsidRDefault="007B1C56" w:rsidP="00493759">
      <w:pPr>
        <w:rPr>
          <w:rFonts w:ascii="Arial" w:hAnsi="Arial" w:cs="Arial"/>
          <w:b/>
          <w:sz w:val="20"/>
          <w:szCs w:val="20"/>
        </w:rPr>
      </w:pPr>
    </w:p>
    <w:p w:rsidR="00493759" w:rsidRDefault="00493759" w:rsidP="00493759">
      <w:pPr>
        <w:rPr>
          <w:rFonts w:ascii="Arial" w:hAnsi="Arial" w:cs="Arial"/>
          <w:sz w:val="20"/>
          <w:szCs w:val="20"/>
        </w:rPr>
      </w:pPr>
      <w:r w:rsidRPr="007B1C56">
        <w:rPr>
          <w:rFonts w:ascii="Arial" w:hAnsi="Arial" w:cs="Arial"/>
          <w:sz w:val="20"/>
          <w:szCs w:val="20"/>
        </w:rPr>
        <w:t>If you are made aware of an incident involving the consensual or non-consensual sharing of nude or semi-nude images/videos</w:t>
      </w:r>
      <w:r w:rsidR="00F00CD0">
        <w:rPr>
          <w:rFonts w:ascii="Arial" w:hAnsi="Arial" w:cs="Arial"/>
          <w:sz w:val="20"/>
          <w:szCs w:val="20"/>
        </w:rPr>
        <w:t>,</w:t>
      </w:r>
      <w:r w:rsidRPr="007B1C56">
        <w:rPr>
          <w:rFonts w:ascii="Arial" w:hAnsi="Arial" w:cs="Arial"/>
          <w:sz w:val="20"/>
          <w:szCs w:val="20"/>
        </w:rPr>
        <w:t xml:space="preserve"> </w:t>
      </w:r>
      <w:r w:rsidR="00F00CD0" w:rsidRPr="00F00CD0">
        <w:rPr>
          <w:rFonts w:ascii="Arial" w:hAnsi="Arial" w:cs="Arial"/>
          <w:sz w:val="20"/>
          <w:szCs w:val="20"/>
          <w:lang w:val="en-GB"/>
        </w:rPr>
        <w:t xml:space="preserve">including </w:t>
      </w:r>
      <w:r w:rsidR="00F00CD0" w:rsidRPr="00F00CD0">
        <w:rPr>
          <w:rFonts w:ascii="Arial" w:hAnsi="Arial" w:cs="Arial"/>
          <w:sz w:val="20"/>
          <w:szCs w:val="20"/>
        </w:rPr>
        <w:t xml:space="preserve">pseudo-images, which are computer-generated images that otherwise appear to be a photograph or video </w:t>
      </w:r>
      <w:r w:rsidRPr="007B1C56">
        <w:rPr>
          <w:rFonts w:ascii="Arial" w:hAnsi="Arial" w:cs="Arial"/>
          <w:sz w:val="20"/>
          <w:szCs w:val="20"/>
        </w:rPr>
        <w:t xml:space="preserve">(also known as ‘sexting’ or ‘youth produced sexual imagery’), you must report it to the DSL immediately. </w:t>
      </w:r>
    </w:p>
    <w:p w:rsidR="007B1C56" w:rsidRPr="007B1C56" w:rsidRDefault="007B1C56" w:rsidP="00493759">
      <w:pPr>
        <w:rPr>
          <w:rFonts w:ascii="Arial" w:hAnsi="Arial" w:cs="Arial"/>
          <w:sz w:val="20"/>
          <w:szCs w:val="20"/>
        </w:rPr>
      </w:pPr>
    </w:p>
    <w:p w:rsidR="00493759" w:rsidRDefault="00493759" w:rsidP="00493759">
      <w:pPr>
        <w:rPr>
          <w:rFonts w:ascii="Arial" w:hAnsi="Arial" w:cs="Arial"/>
          <w:sz w:val="20"/>
          <w:szCs w:val="20"/>
        </w:rPr>
      </w:pPr>
      <w:r w:rsidRPr="007B1C56">
        <w:rPr>
          <w:rFonts w:ascii="Arial" w:hAnsi="Arial" w:cs="Arial"/>
          <w:sz w:val="20"/>
          <w:szCs w:val="20"/>
        </w:rPr>
        <w:t xml:space="preserve">You must </w:t>
      </w:r>
      <w:r w:rsidRPr="007B1C56">
        <w:rPr>
          <w:rFonts w:ascii="Arial" w:hAnsi="Arial" w:cs="Arial"/>
          <w:b/>
          <w:sz w:val="20"/>
          <w:szCs w:val="20"/>
        </w:rPr>
        <w:t>not</w:t>
      </w:r>
      <w:r w:rsidRPr="007B1C56">
        <w:rPr>
          <w:rFonts w:ascii="Arial" w:hAnsi="Arial" w:cs="Arial"/>
          <w:sz w:val="20"/>
          <w:szCs w:val="20"/>
        </w:rPr>
        <w:t xml:space="preserve">: </w:t>
      </w:r>
    </w:p>
    <w:p w:rsidR="007B1C56" w:rsidRPr="007B1C56" w:rsidRDefault="007B1C56" w:rsidP="00493759">
      <w:pPr>
        <w:rPr>
          <w:rFonts w:ascii="Arial" w:hAnsi="Arial" w:cs="Arial"/>
          <w:sz w:val="20"/>
          <w:szCs w:val="20"/>
        </w:rPr>
      </w:pPr>
    </w:p>
    <w:p w:rsidR="00493759" w:rsidRPr="007B1C56" w:rsidRDefault="00493759" w:rsidP="00493759">
      <w:pPr>
        <w:pStyle w:val="4Bulletedcopyblue"/>
      </w:pPr>
      <w:r>
        <w:t>View, copy, print, share, store or save the imagery yourself, or ask a pupil to share or download it (if you have already viewed the imagery by accident, you must report this to the DSL)</w:t>
      </w:r>
    </w:p>
    <w:p w:rsidR="00493759" w:rsidRPr="007B1C56" w:rsidRDefault="00493759" w:rsidP="00493759">
      <w:pPr>
        <w:pStyle w:val="4Bulletedcopyblue"/>
      </w:pPr>
      <w:r>
        <w:t>Delete the imagery or ask the pupil to delete it</w:t>
      </w:r>
    </w:p>
    <w:p w:rsidR="00493759" w:rsidRPr="007B1C56" w:rsidRDefault="00493759" w:rsidP="00493759">
      <w:pPr>
        <w:pStyle w:val="4Bulletedcopyblue"/>
      </w:pPr>
      <w:r>
        <w:t xml:space="preserve">Ask the pupil(s) who are involved in the incident to disclose information regarding the imagery (this is the DSL’s responsibility) </w:t>
      </w:r>
    </w:p>
    <w:p w:rsidR="00493759" w:rsidRPr="007B1C56" w:rsidRDefault="00493759" w:rsidP="00493759">
      <w:pPr>
        <w:pStyle w:val="4Bulletedcopyblue"/>
      </w:pPr>
      <w:r>
        <w:t>Share information about the incident with other members of staff, the pupil(s) it involves or their, or other, parents and/or carers</w:t>
      </w:r>
    </w:p>
    <w:p w:rsidR="00493759" w:rsidRPr="007B1C56" w:rsidRDefault="00493759" w:rsidP="00493759">
      <w:pPr>
        <w:pStyle w:val="4Bulletedcopyblue"/>
      </w:pPr>
      <w:r>
        <w:t>Say or do anything to blame or shame any young people involved</w:t>
      </w:r>
    </w:p>
    <w:p w:rsidR="00493759" w:rsidRDefault="00493759" w:rsidP="00493759">
      <w:pPr>
        <w:rPr>
          <w:rFonts w:ascii="Arial" w:hAnsi="Arial" w:cs="Arial"/>
          <w:sz w:val="20"/>
          <w:szCs w:val="20"/>
        </w:rPr>
      </w:pPr>
      <w:r w:rsidRPr="007B1C56">
        <w:rPr>
          <w:rFonts w:ascii="Arial" w:hAnsi="Arial" w:cs="Arial"/>
          <w:sz w:val="20"/>
          <w:szCs w:val="20"/>
        </w:rPr>
        <w:t>You should explain that you need to report the incident, and reassure the pupil(s) that they will receive support and help from the DSL.</w:t>
      </w:r>
    </w:p>
    <w:p w:rsidR="007B1C56" w:rsidRPr="007B1C56" w:rsidRDefault="007B1C56" w:rsidP="00493759">
      <w:pPr>
        <w:rPr>
          <w:rFonts w:ascii="Arial" w:hAnsi="Arial" w:cs="Arial"/>
          <w:sz w:val="20"/>
          <w:szCs w:val="20"/>
        </w:rPr>
      </w:pPr>
    </w:p>
    <w:p w:rsidR="007B1C56" w:rsidRPr="007B1C56" w:rsidRDefault="7999A482" w:rsidP="7999A482">
      <w:pPr>
        <w:rPr>
          <w:rFonts w:ascii="Arial" w:hAnsi="Arial" w:cs="Arial"/>
          <w:b/>
          <w:bCs/>
          <w:sz w:val="20"/>
          <w:szCs w:val="20"/>
        </w:rPr>
      </w:pPr>
      <w:r w:rsidRPr="7999A482">
        <w:rPr>
          <w:rFonts w:ascii="Arial" w:hAnsi="Arial" w:cs="Arial"/>
          <w:b/>
          <w:bCs/>
          <w:sz w:val="20"/>
          <w:szCs w:val="20"/>
        </w:rPr>
        <w:t>Initial review meeting</w:t>
      </w:r>
    </w:p>
    <w:p w:rsidR="00493759" w:rsidRDefault="00493759" w:rsidP="00493759">
      <w:pPr>
        <w:rPr>
          <w:rFonts w:ascii="Arial" w:hAnsi="Arial" w:cs="Arial"/>
          <w:sz w:val="20"/>
          <w:szCs w:val="20"/>
        </w:rPr>
      </w:pPr>
      <w:r w:rsidRPr="007B1C56">
        <w:rPr>
          <w:rFonts w:ascii="Arial" w:hAnsi="Arial" w:cs="Arial"/>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007B1C56" w:rsidRPr="007B1C56" w:rsidRDefault="007B1C56" w:rsidP="00493759">
      <w:pPr>
        <w:rPr>
          <w:rFonts w:ascii="Arial" w:hAnsi="Arial" w:cs="Arial"/>
          <w:sz w:val="20"/>
          <w:szCs w:val="20"/>
        </w:rPr>
      </w:pPr>
    </w:p>
    <w:p w:rsidR="00493759" w:rsidRPr="007B1C56" w:rsidRDefault="00493759" w:rsidP="00493759">
      <w:pPr>
        <w:pStyle w:val="4Bulletedcopyblue"/>
      </w:pPr>
      <w:r>
        <w:t xml:space="preserve">Whether there is an immediate risk to pupil(s) </w:t>
      </w:r>
    </w:p>
    <w:p w:rsidR="00493759" w:rsidRPr="007B1C56" w:rsidRDefault="00493759" w:rsidP="00493759">
      <w:pPr>
        <w:pStyle w:val="4Bulletedcopyblue"/>
      </w:pPr>
      <w:r>
        <w:t xml:space="preserve">If a referral needs to be made to the police and/or children’s social care </w:t>
      </w:r>
    </w:p>
    <w:p w:rsidR="00493759" w:rsidRPr="007B1C56" w:rsidRDefault="00493759" w:rsidP="00493759">
      <w:pPr>
        <w:pStyle w:val="4Bulletedcopyblue"/>
      </w:pPr>
      <w:r>
        <w:t>If it is necessary to view the image(s) in order to safeguard the young person (in most cases, images or videos should not be viewed)</w:t>
      </w:r>
    </w:p>
    <w:p w:rsidR="00493759" w:rsidRPr="007B1C56" w:rsidRDefault="00493759" w:rsidP="00493759">
      <w:pPr>
        <w:pStyle w:val="4Bulletedcopyblue"/>
      </w:pPr>
      <w:r>
        <w:t>What further information is required to decide on the best response</w:t>
      </w:r>
    </w:p>
    <w:p w:rsidR="00493759" w:rsidRPr="007B1C56" w:rsidRDefault="00493759" w:rsidP="00493759">
      <w:pPr>
        <w:pStyle w:val="4Bulletedcopyblue"/>
      </w:pPr>
      <w:r>
        <w:t>Whether the image(s) has been shared widely and via what services and/or platforms (this may be unknown)</w:t>
      </w:r>
    </w:p>
    <w:p w:rsidR="00493759" w:rsidRPr="007B1C56" w:rsidRDefault="00493759" w:rsidP="00493759">
      <w:pPr>
        <w:pStyle w:val="4Bulletedcopyblue"/>
      </w:pPr>
      <w:r>
        <w:t>Whether immediate action should be taken to delete or remove images or videos from devices or online services</w:t>
      </w:r>
    </w:p>
    <w:p w:rsidR="00493759" w:rsidRPr="007B1C56" w:rsidRDefault="00493759" w:rsidP="00493759">
      <w:pPr>
        <w:pStyle w:val="4Bulletedcopyblue"/>
      </w:pPr>
      <w:r>
        <w:t>Any relevant facts about the pupils involved which would influence risk assessment</w:t>
      </w:r>
    </w:p>
    <w:p w:rsidR="00493759" w:rsidRPr="007B1C56" w:rsidRDefault="00493759" w:rsidP="00493759">
      <w:pPr>
        <w:pStyle w:val="4Bulletedcopyblue"/>
      </w:pPr>
      <w:r>
        <w:t>If there is a need to contact another school, college, setting or individual</w:t>
      </w:r>
    </w:p>
    <w:p w:rsidR="00493759" w:rsidRPr="007B1C56" w:rsidRDefault="00493759" w:rsidP="00493759">
      <w:pPr>
        <w:pStyle w:val="4Bulletedcopyblue"/>
      </w:pPr>
      <w:r>
        <w:t>Whether to contact parents or carers of the pupils involved (in most cases parents/carers should be involved)</w:t>
      </w:r>
    </w:p>
    <w:p w:rsidR="00493759" w:rsidRDefault="00493759" w:rsidP="00493759">
      <w:pPr>
        <w:rPr>
          <w:rFonts w:ascii="Arial" w:hAnsi="Arial" w:cs="Arial"/>
          <w:sz w:val="20"/>
          <w:szCs w:val="20"/>
        </w:rPr>
      </w:pPr>
      <w:r w:rsidRPr="007B1C56">
        <w:rPr>
          <w:rFonts w:ascii="Arial" w:hAnsi="Arial" w:cs="Arial"/>
          <w:sz w:val="20"/>
          <w:szCs w:val="20"/>
        </w:rPr>
        <w:t xml:space="preserve">The DSL will make an immediate referral to police and/or children’s social care if: </w:t>
      </w:r>
    </w:p>
    <w:p w:rsidR="007B1C56" w:rsidRPr="007B1C56" w:rsidRDefault="007B1C56" w:rsidP="00493759">
      <w:pPr>
        <w:rPr>
          <w:rFonts w:ascii="Arial" w:hAnsi="Arial" w:cs="Arial"/>
          <w:sz w:val="20"/>
          <w:szCs w:val="20"/>
        </w:rPr>
      </w:pPr>
    </w:p>
    <w:p w:rsidR="00493759" w:rsidRPr="007B1C56" w:rsidRDefault="00493759" w:rsidP="00493759">
      <w:pPr>
        <w:pStyle w:val="4Bulletedcopyblue"/>
      </w:pPr>
      <w:r>
        <w:t xml:space="preserve">The incident involves an adult </w:t>
      </w:r>
    </w:p>
    <w:p w:rsidR="00493759" w:rsidRPr="007B1C56" w:rsidRDefault="00493759" w:rsidP="00493759">
      <w:pPr>
        <w:pStyle w:val="4Bulletedcopyblue"/>
      </w:pPr>
      <w:r>
        <w:lastRenderedPageBreak/>
        <w:t>There is reason to believe that a young person has been coerced, blackmailed or groomed, or if there are concerns about their capacity to consent (for example, owing to special educational needs)</w:t>
      </w:r>
    </w:p>
    <w:p w:rsidR="00493759" w:rsidRPr="007B1C56" w:rsidRDefault="00493759" w:rsidP="00493759">
      <w:pPr>
        <w:pStyle w:val="4Bulletedcopyblue"/>
      </w:pPr>
      <w:r>
        <w:t>What the DSL knows about the images or videos suggests the content depicts sexual acts which are unusual for the young person’s developmental stage, or are violent</w:t>
      </w:r>
    </w:p>
    <w:p w:rsidR="00493759" w:rsidRPr="007B1C56" w:rsidRDefault="00493759" w:rsidP="00493759">
      <w:pPr>
        <w:pStyle w:val="4Bulletedcopyblue"/>
      </w:pPr>
      <w:r>
        <w:t>The imagery involves sexual acts and any pupil in the images or videos is under 13</w:t>
      </w:r>
    </w:p>
    <w:p w:rsidR="00493759" w:rsidRPr="007B1C56" w:rsidRDefault="00493759" w:rsidP="00493759">
      <w:pPr>
        <w:pStyle w:val="4Bulletedcopyblue"/>
      </w:pPr>
      <w:r>
        <w:t>The DSL has reason to believe a pupil is at immediate risk of harm owing to the sharing of nudes and semi-nudes (for example, the young person is presenting as suicidal or self-harming)</w:t>
      </w:r>
    </w:p>
    <w:p w:rsidR="007B1C56" w:rsidRDefault="00493759" w:rsidP="00493759">
      <w:pPr>
        <w:rPr>
          <w:rFonts w:ascii="Arial" w:hAnsi="Arial" w:cs="Arial"/>
          <w:sz w:val="20"/>
          <w:szCs w:val="20"/>
        </w:rPr>
      </w:pPr>
      <w:r w:rsidRPr="007B1C56">
        <w:rPr>
          <w:rFonts w:ascii="Arial" w:hAnsi="Arial" w:cs="Arial"/>
          <w:sz w:val="20"/>
          <w:szCs w:val="2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rsidR="00493759" w:rsidRPr="007B1C56" w:rsidRDefault="00493759" w:rsidP="00493759">
      <w:pPr>
        <w:rPr>
          <w:rFonts w:ascii="Arial" w:hAnsi="Arial" w:cs="Arial"/>
          <w:sz w:val="20"/>
          <w:szCs w:val="20"/>
        </w:rPr>
      </w:pPr>
      <w:r w:rsidRPr="007B1C56">
        <w:rPr>
          <w:rFonts w:ascii="Arial" w:hAnsi="Arial" w:cs="Arial"/>
          <w:sz w:val="20"/>
          <w:szCs w:val="20"/>
        </w:rPr>
        <w:t xml:space="preserve"> </w:t>
      </w:r>
    </w:p>
    <w:p w:rsidR="00493759" w:rsidRDefault="00493759" w:rsidP="00493759">
      <w:pPr>
        <w:rPr>
          <w:rFonts w:ascii="Arial" w:hAnsi="Arial" w:cs="Arial"/>
          <w:b/>
          <w:sz w:val="20"/>
          <w:szCs w:val="20"/>
        </w:rPr>
      </w:pPr>
      <w:r w:rsidRPr="007B1C56">
        <w:rPr>
          <w:rFonts w:ascii="Arial" w:hAnsi="Arial" w:cs="Arial"/>
          <w:b/>
          <w:sz w:val="20"/>
          <w:szCs w:val="20"/>
        </w:rPr>
        <w:t>Further review by the DSL</w:t>
      </w:r>
    </w:p>
    <w:p w:rsidR="00493759" w:rsidRDefault="7999A482" w:rsidP="7999A482">
      <w:pPr>
        <w:rPr>
          <w:rFonts w:ascii="Arial" w:hAnsi="Arial" w:cs="Arial"/>
          <w:sz w:val="20"/>
          <w:szCs w:val="20"/>
        </w:rPr>
      </w:pPr>
      <w:r w:rsidRPr="7999A482">
        <w:rPr>
          <w:rFonts w:ascii="Arial" w:hAnsi="Arial" w:cs="Arial"/>
          <w:sz w:val="20"/>
          <w:szCs w:val="20"/>
        </w:rPr>
        <w:t xml:space="preserve">If at the initial review </w:t>
      </w:r>
      <w:proofErr w:type="gramStart"/>
      <w:r w:rsidRPr="7999A482">
        <w:rPr>
          <w:rFonts w:ascii="Arial" w:hAnsi="Arial" w:cs="Arial"/>
          <w:sz w:val="20"/>
          <w:szCs w:val="20"/>
        </w:rPr>
        <w:t>stage</w:t>
      </w:r>
      <w:proofErr w:type="gramEnd"/>
      <w:r w:rsidRPr="7999A482">
        <w:rPr>
          <w:rFonts w:ascii="Arial" w:hAnsi="Arial" w:cs="Arial"/>
          <w:sz w:val="20"/>
          <w:szCs w:val="20"/>
        </w:rPr>
        <w:t xml:space="preserve"> a decision has been made not to refer to police and/or children’s social care, the DSL will conduct a further review to establish the facts and assess the risks.</w:t>
      </w:r>
    </w:p>
    <w:p w:rsidR="007B1C56" w:rsidRPr="007B1C56" w:rsidRDefault="007B1C56" w:rsidP="00493759">
      <w:pPr>
        <w:rPr>
          <w:rFonts w:ascii="Arial" w:hAnsi="Arial" w:cs="Arial"/>
          <w:sz w:val="20"/>
          <w:szCs w:val="20"/>
        </w:rPr>
      </w:pPr>
    </w:p>
    <w:p w:rsidR="00493759" w:rsidRDefault="00493759" w:rsidP="00493759">
      <w:pPr>
        <w:rPr>
          <w:rFonts w:ascii="Arial" w:hAnsi="Arial" w:cs="Arial"/>
          <w:sz w:val="20"/>
          <w:szCs w:val="20"/>
        </w:rPr>
      </w:pPr>
      <w:r w:rsidRPr="007B1C56">
        <w:rPr>
          <w:rFonts w:ascii="Arial" w:hAnsi="Arial" w:cs="Arial"/>
          <w:sz w:val="20"/>
          <w:szCs w:val="20"/>
        </w:rPr>
        <w:t>They will hold interviews with the pupils involved (if appropriate).</w:t>
      </w:r>
    </w:p>
    <w:p w:rsidR="001F1FEF" w:rsidRPr="007B1C56" w:rsidRDefault="001F1FEF" w:rsidP="00493759">
      <w:pPr>
        <w:rPr>
          <w:rFonts w:ascii="Arial" w:hAnsi="Arial" w:cs="Arial"/>
          <w:sz w:val="20"/>
          <w:szCs w:val="20"/>
        </w:rPr>
      </w:pPr>
    </w:p>
    <w:p w:rsidR="00493759" w:rsidRDefault="00493759" w:rsidP="00493759">
      <w:pPr>
        <w:rPr>
          <w:rFonts w:ascii="Arial" w:hAnsi="Arial" w:cs="Arial"/>
          <w:sz w:val="20"/>
          <w:szCs w:val="20"/>
        </w:rPr>
      </w:pPr>
      <w:r w:rsidRPr="007B1C56">
        <w:rPr>
          <w:rFonts w:ascii="Arial" w:hAnsi="Arial" w:cs="Arial"/>
          <w:sz w:val="20"/>
          <w:szCs w:val="20"/>
        </w:rPr>
        <w:t>If at any point in the process there is a concern that a pupil has been harmed or is at risk of harm, a referral will be made to children’s social care</w:t>
      </w:r>
      <w:r w:rsidR="001F1FEF">
        <w:rPr>
          <w:rFonts w:ascii="Arial" w:hAnsi="Arial" w:cs="Arial"/>
          <w:sz w:val="20"/>
          <w:szCs w:val="20"/>
        </w:rPr>
        <w:t xml:space="preserve"> and/or the police immediately.</w:t>
      </w:r>
    </w:p>
    <w:p w:rsidR="001F1FEF" w:rsidRPr="007B1C56" w:rsidRDefault="001F1FEF" w:rsidP="00493759">
      <w:pPr>
        <w:rPr>
          <w:rFonts w:ascii="Arial" w:hAnsi="Arial" w:cs="Arial"/>
          <w:sz w:val="20"/>
          <w:szCs w:val="20"/>
        </w:rPr>
      </w:pPr>
    </w:p>
    <w:p w:rsidR="00493759" w:rsidRDefault="00493759" w:rsidP="00493759">
      <w:pPr>
        <w:rPr>
          <w:rFonts w:ascii="Arial" w:hAnsi="Arial" w:cs="Arial"/>
          <w:b/>
          <w:sz w:val="20"/>
          <w:szCs w:val="20"/>
        </w:rPr>
      </w:pPr>
      <w:r w:rsidRPr="007B1C56">
        <w:rPr>
          <w:rFonts w:ascii="Arial" w:hAnsi="Arial" w:cs="Arial"/>
          <w:b/>
          <w:sz w:val="20"/>
          <w:szCs w:val="20"/>
        </w:rPr>
        <w:t>Informing parents/carers</w:t>
      </w:r>
    </w:p>
    <w:p w:rsidR="00493759" w:rsidRDefault="7999A482" w:rsidP="7999A482">
      <w:pPr>
        <w:rPr>
          <w:rFonts w:ascii="Arial" w:hAnsi="Arial" w:cs="Arial"/>
          <w:sz w:val="20"/>
          <w:szCs w:val="20"/>
        </w:rPr>
      </w:pPr>
      <w:r w:rsidRPr="7999A482">
        <w:rPr>
          <w:rFonts w:ascii="Arial" w:hAnsi="Arial" w:cs="Arial"/>
          <w:sz w:val="20"/>
          <w:szCs w:val="20"/>
        </w:rPr>
        <w:t xml:space="preserve">The DSL will inform parents/carers at an early stage and keep them involved in the process, unless there is a good reason to believe that involving them would put the pupil at risk of harm. </w:t>
      </w:r>
    </w:p>
    <w:p w:rsidR="001F1FEF" w:rsidRPr="007B1C56" w:rsidRDefault="001F1FEF" w:rsidP="00493759">
      <w:pPr>
        <w:rPr>
          <w:rFonts w:ascii="Arial" w:hAnsi="Arial" w:cs="Arial"/>
          <w:sz w:val="20"/>
          <w:szCs w:val="20"/>
        </w:rPr>
      </w:pPr>
    </w:p>
    <w:p w:rsidR="00493759" w:rsidRDefault="00493759" w:rsidP="00493759">
      <w:pPr>
        <w:rPr>
          <w:rFonts w:ascii="Arial" w:hAnsi="Arial" w:cs="Arial"/>
          <w:b/>
          <w:sz w:val="20"/>
          <w:szCs w:val="20"/>
        </w:rPr>
      </w:pPr>
      <w:r w:rsidRPr="007B1C56">
        <w:rPr>
          <w:rFonts w:ascii="Arial" w:hAnsi="Arial" w:cs="Arial"/>
          <w:b/>
          <w:sz w:val="20"/>
          <w:szCs w:val="20"/>
        </w:rPr>
        <w:t>Referring to the police</w:t>
      </w:r>
    </w:p>
    <w:p w:rsidR="00493759" w:rsidRDefault="7999A482" w:rsidP="7999A482">
      <w:pPr>
        <w:rPr>
          <w:rStyle w:val="1bodycopy10ptChar"/>
          <w:rFonts w:cs="Arial"/>
          <w:sz w:val="20"/>
          <w:szCs w:val="20"/>
        </w:rPr>
      </w:pPr>
      <w:r w:rsidRPr="7999A482">
        <w:rPr>
          <w:rFonts w:ascii="Arial" w:hAnsi="Arial" w:cs="Arial"/>
          <w:sz w:val="20"/>
          <w:szCs w:val="20"/>
        </w:rPr>
        <w:t>If it is necessary to refer an incident to the police, this will be done through a</w:t>
      </w:r>
      <w:r w:rsidRPr="7999A482">
        <w:rPr>
          <w:rStyle w:val="1bodycopy10ptChar"/>
          <w:rFonts w:cs="Arial"/>
          <w:sz w:val="20"/>
          <w:szCs w:val="20"/>
        </w:rPr>
        <w:t xml:space="preserve"> safer </w:t>
      </w:r>
      <w:proofErr w:type="gramStart"/>
      <w:r w:rsidRPr="7999A482">
        <w:rPr>
          <w:rStyle w:val="1bodycopy10ptChar"/>
          <w:rFonts w:cs="Arial"/>
          <w:sz w:val="20"/>
          <w:szCs w:val="20"/>
        </w:rPr>
        <w:t>schools</w:t>
      </w:r>
      <w:proofErr w:type="gramEnd"/>
      <w:r w:rsidRPr="7999A482">
        <w:rPr>
          <w:rStyle w:val="1bodycopy10ptChar"/>
          <w:rFonts w:cs="Arial"/>
          <w:sz w:val="20"/>
          <w:szCs w:val="20"/>
        </w:rPr>
        <w:t xml:space="preserve"> officer, a police community support officer, local </w:t>
      </w:r>
      <w:proofErr w:type="spellStart"/>
      <w:r w:rsidRPr="7999A482">
        <w:rPr>
          <w:rStyle w:val="1bodycopy10ptChar"/>
          <w:rFonts w:cs="Arial"/>
          <w:sz w:val="20"/>
          <w:szCs w:val="20"/>
        </w:rPr>
        <w:t>neighbourhood</w:t>
      </w:r>
      <w:proofErr w:type="spellEnd"/>
      <w:r w:rsidRPr="7999A482">
        <w:rPr>
          <w:rStyle w:val="1bodycopy10ptChar"/>
          <w:rFonts w:cs="Arial"/>
          <w:sz w:val="20"/>
          <w:szCs w:val="20"/>
        </w:rPr>
        <w:t xml:space="preserve"> police, </w:t>
      </w:r>
      <w:proofErr w:type="spellStart"/>
      <w:r w:rsidRPr="7999A482">
        <w:rPr>
          <w:rStyle w:val="1bodycopy10ptChar"/>
          <w:rFonts w:cs="Arial"/>
          <w:sz w:val="20"/>
          <w:szCs w:val="20"/>
        </w:rPr>
        <w:t>dialling</w:t>
      </w:r>
      <w:proofErr w:type="spellEnd"/>
      <w:r w:rsidRPr="7999A482">
        <w:rPr>
          <w:rStyle w:val="1bodycopy10ptChar"/>
          <w:rFonts w:cs="Arial"/>
          <w:sz w:val="20"/>
          <w:szCs w:val="20"/>
        </w:rPr>
        <w:t xml:space="preserve"> 101</w:t>
      </w:r>
    </w:p>
    <w:p w:rsidR="001F1FEF" w:rsidRPr="007B1C56" w:rsidRDefault="001F1FEF" w:rsidP="00493759">
      <w:pPr>
        <w:rPr>
          <w:rStyle w:val="1bodycopy10ptChar"/>
          <w:rFonts w:cs="Arial"/>
          <w:sz w:val="20"/>
          <w:szCs w:val="20"/>
        </w:rPr>
      </w:pPr>
    </w:p>
    <w:p w:rsidR="00493759" w:rsidRDefault="00493759" w:rsidP="00493759">
      <w:pPr>
        <w:rPr>
          <w:rFonts w:ascii="Arial" w:hAnsi="Arial" w:cs="Arial"/>
          <w:b/>
          <w:sz w:val="20"/>
          <w:szCs w:val="20"/>
        </w:rPr>
      </w:pPr>
      <w:r w:rsidRPr="007B1C56">
        <w:rPr>
          <w:rFonts w:ascii="Arial" w:hAnsi="Arial" w:cs="Arial"/>
          <w:b/>
          <w:sz w:val="20"/>
          <w:szCs w:val="20"/>
        </w:rPr>
        <w:t>Recording incidents</w:t>
      </w:r>
    </w:p>
    <w:p w:rsidR="00493759" w:rsidRDefault="7999A482" w:rsidP="7999A482">
      <w:pPr>
        <w:rPr>
          <w:rFonts w:ascii="Arial" w:hAnsi="Arial" w:cs="Arial"/>
          <w:sz w:val="20"/>
          <w:szCs w:val="20"/>
        </w:rPr>
      </w:pPr>
      <w:r w:rsidRPr="7999A482">
        <w:rPr>
          <w:rFonts w:ascii="Arial" w:hAnsi="Arial" w:cs="Arial"/>
          <w:sz w:val="20"/>
          <w:szCs w:val="20"/>
        </w:rPr>
        <w:t>All incidents of sharing of nudes and semi-nudes,</w:t>
      </w:r>
      <w:r w:rsidRPr="7999A482">
        <w:rPr>
          <w:rFonts w:ascii="Arial" w:hAnsi="Arial" w:cs="Arial"/>
          <w:b/>
          <w:bCs/>
          <w:sz w:val="20"/>
          <w:szCs w:val="20"/>
        </w:rPr>
        <w:t xml:space="preserve"> </w:t>
      </w:r>
      <w:r w:rsidRPr="7999A482">
        <w:rPr>
          <w:rFonts w:ascii="Arial" w:hAnsi="Arial" w:cs="Arial"/>
          <w:sz w:val="20"/>
          <w:szCs w:val="20"/>
        </w:rPr>
        <w:t xml:space="preserve">and the decisions made in responding to them, will be recorded. The record-keeping arrangements set out in section 14 of this policy also apply to recording these incidents. </w:t>
      </w:r>
    </w:p>
    <w:p w:rsidR="001F1FEF" w:rsidRPr="007B1C56" w:rsidRDefault="001F1FEF" w:rsidP="00493759">
      <w:pPr>
        <w:rPr>
          <w:rFonts w:ascii="Arial" w:hAnsi="Arial" w:cs="Arial"/>
          <w:sz w:val="20"/>
          <w:szCs w:val="20"/>
        </w:rPr>
      </w:pPr>
    </w:p>
    <w:p w:rsidR="00493759" w:rsidRDefault="00493759" w:rsidP="00493759">
      <w:pPr>
        <w:rPr>
          <w:rFonts w:ascii="Arial" w:hAnsi="Arial" w:cs="Arial"/>
          <w:b/>
          <w:sz w:val="20"/>
          <w:szCs w:val="20"/>
        </w:rPr>
      </w:pPr>
      <w:bookmarkStart w:id="3" w:name="_Hlk63344010"/>
      <w:r w:rsidRPr="007B1C56">
        <w:rPr>
          <w:rFonts w:ascii="Arial" w:hAnsi="Arial" w:cs="Arial"/>
          <w:b/>
          <w:sz w:val="20"/>
          <w:szCs w:val="20"/>
        </w:rPr>
        <w:t xml:space="preserve">Curriculum coverage </w:t>
      </w:r>
    </w:p>
    <w:p w:rsidR="00493759" w:rsidRDefault="7999A482" w:rsidP="7999A482">
      <w:pPr>
        <w:rPr>
          <w:rFonts w:ascii="Arial" w:hAnsi="Arial" w:cs="Arial"/>
          <w:sz w:val="20"/>
          <w:szCs w:val="20"/>
        </w:rPr>
      </w:pPr>
      <w:r w:rsidRPr="7999A482">
        <w:rPr>
          <w:rFonts w:ascii="Arial" w:hAnsi="Arial" w:cs="Arial"/>
          <w:sz w:val="20"/>
          <w:szCs w:val="20"/>
        </w:rPr>
        <w:t>Pupils are taught about the issues surrounding the sharing of nudes and semi-nudes</w:t>
      </w:r>
      <w:r w:rsidRPr="7999A482">
        <w:rPr>
          <w:rFonts w:ascii="Arial" w:hAnsi="Arial" w:cs="Arial"/>
          <w:b/>
          <w:bCs/>
          <w:sz w:val="20"/>
          <w:szCs w:val="20"/>
        </w:rPr>
        <w:t xml:space="preserve"> </w:t>
      </w:r>
      <w:r w:rsidRPr="7999A482">
        <w:rPr>
          <w:rFonts w:ascii="Arial" w:hAnsi="Arial" w:cs="Arial"/>
          <w:sz w:val="20"/>
          <w:szCs w:val="20"/>
        </w:rPr>
        <w:t xml:space="preserve">as part of our Relationships and Sex Education (RSE) and computing </w:t>
      </w:r>
      <w:proofErr w:type="spellStart"/>
      <w:r w:rsidRPr="7999A482">
        <w:rPr>
          <w:rFonts w:ascii="Arial" w:hAnsi="Arial" w:cs="Arial"/>
          <w:sz w:val="20"/>
          <w:szCs w:val="20"/>
        </w:rPr>
        <w:t>programmes</w:t>
      </w:r>
      <w:proofErr w:type="spellEnd"/>
      <w:r w:rsidRPr="7999A482">
        <w:rPr>
          <w:rFonts w:ascii="Arial" w:hAnsi="Arial" w:cs="Arial"/>
          <w:sz w:val="20"/>
          <w:szCs w:val="20"/>
        </w:rPr>
        <w:t xml:space="preserve">. Teaching covers the following in relation to the sharing of nudes and semi-nudes: </w:t>
      </w:r>
    </w:p>
    <w:p w:rsidR="001F1FEF" w:rsidRPr="007B1C56" w:rsidRDefault="001F1FEF" w:rsidP="00493759">
      <w:pPr>
        <w:rPr>
          <w:rFonts w:ascii="Arial" w:hAnsi="Arial" w:cs="Arial"/>
          <w:sz w:val="20"/>
          <w:szCs w:val="20"/>
        </w:rPr>
      </w:pPr>
    </w:p>
    <w:bookmarkEnd w:id="3"/>
    <w:p w:rsidR="00493759" w:rsidRPr="007B1C56" w:rsidRDefault="00493759" w:rsidP="00493759">
      <w:pPr>
        <w:pStyle w:val="4Bulletedcopyblue"/>
      </w:pPr>
      <w:r>
        <w:t>What it is</w:t>
      </w:r>
    </w:p>
    <w:p w:rsidR="00493759" w:rsidRPr="007B1C56" w:rsidRDefault="00493759" w:rsidP="00493759">
      <w:pPr>
        <w:pStyle w:val="4Bulletedcopyblue"/>
      </w:pPr>
      <w:r>
        <w:t>How it is most likely to be encountered</w:t>
      </w:r>
    </w:p>
    <w:p w:rsidR="00493759" w:rsidRPr="007B1C56" w:rsidRDefault="00493759" w:rsidP="00493759">
      <w:pPr>
        <w:pStyle w:val="4Bulletedcopyblue"/>
      </w:pPr>
      <w:r>
        <w:t>The consequences of requesting, forwarding or providing such images, including when it is and is not abusive and when it may be deemed as online sexual harassment</w:t>
      </w:r>
    </w:p>
    <w:p w:rsidR="00493759" w:rsidRPr="007B1C56" w:rsidRDefault="00493759" w:rsidP="00493759">
      <w:pPr>
        <w:pStyle w:val="4Bulletedcopyblue"/>
      </w:pPr>
      <w:r>
        <w:t>Issues of legality</w:t>
      </w:r>
    </w:p>
    <w:p w:rsidR="00493759" w:rsidRPr="007B1C56" w:rsidRDefault="00493759" w:rsidP="00493759">
      <w:pPr>
        <w:pStyle w:val="4Bulletedcopyblue"/>
      </w:pPr>
      <w:r>
        <w:t>The risk of damage to people’s feelings and reputation</w:t>
      </w:r>
    </w:p>
    <w:p w:rsidR="00493759" w:rsidRDefault="00493759" w:rsidP="00493759">
      <w:pPr>
        <w:rPr>
          <w:rFonts w:ascii="Arial" w:hAnsi="Arial" w:cs="Arial"/>
          <w:sz w:val="20"/>
          <w:szCs w:val="20"/>
        </w:rPr>
      </w:pPr>
      <w:r w:rsidRPr="007B1C56">
        <w:rPr>
          <w:rFonts w:ascii="Arial" w:hAnsi="Arial" w:cs="Arial"/>
          <w:sz w:val="20"/>
          <w:szCs w:val="20"/>
        </w:rPr>
        <w:t>Pupils also learn the strategies and skills needed to manage:</w:t>
      </w:r>
    </w:p>
    <w:p w:rsidR="001F1FEF" w:rsidRPr="007B1C56" w:rsidRDefault="001F1FEF" w:rsidP="00493759">
      <w:pPr>
        <w:rPr>
          <w:rFonts w:ascii="Arial" w:hAnsi="Arial" w:cs="Arial"/>
          <w:sz w:val="20"/>
          <w:szCs w:val="20"/>
        </w:rPr>
      </w:pPr>
    </w:p>
    <w:p w:rsidR="00493759" w:rsidRPr="007B1C56" w:rsidRDefault="00493759" w:rsidP="00493759">
      <w:pPr>
        <w:pStyle w:val="4Bulletedcopyblue"/>
      </w:pPr>
      <w:r>
        <w:t>Specific requests or pressure to provide (or forward) such images</w:t>
      </w:r>
    </w:p>
    <w:p w:rsidR="00493759" w:rsidRPr="007B1C56" w:rsidRDefault="00493759" w:rsidP="00493759">
      <w:pPr>
        <w:pStyle w:val="4Bulletedcopyblue"/>
      </w:pPr>
      <w:r>
        <w:t>The receipt of such images</w:t>
      </w:r>
    </w:p>
    <w:p w:rsidR="00493759" w:rsidRDefault="7999A482" w:rsidP="00493759">
      <w:pPr>
        <w:rPr>
          <w:rFonts w:ascii="Arial" w:hAnsi="Arial" w:cs="Arial"/>
          <w:sz w:val="20"/>
          <w:szCs w:val="20"/>
        </w:rPr>
      </w:pPr>
      <w:r w:rsidRPr="7999A482">
        <w:rPr>
          <w:rFonts w:ascii="Arial" w:hAnsi="Arial" w:cs="Arial"/>
          <w:sz w:val="20"/>
          <w:szCs w:val="20"/>
        </w:rPr>
        <w:t>This policy on the sharing of nudes and semi-nudes</w:t>
      </w:r>
      <w:r w:rsidRPr="7999A482">
        <w:rPr>
          <w:rFonts w:ascii="Arial" w:hAnsi="Arial" w:cs="Arial"/>
          <w:b/>
          <w:bCs/>
          <w:sz w:val="20"/>
          <w:szCs w:val="20"/>
        </w:rPr>
        <w:t xml:space="preserve"> </w:t>
      </w:r>
      <w:r w:rsidRPr="7999A482">
        <w:rPr>
          <w:rFonts w:ascii="Arial" w:hAnsi="Arial" w:cs="Arial"/>
          <w:sz w:val="20"/>
          <w:szCs w:val="20"/>
        </w:rPr>
        <w:t>is also shared with pupils so they are aware of the processes the school will follow in the event of an incident.</w:t>
      </w:r>
    </w:p>
    <w:p w:rsidR="008028C3" w:rsidRDefault="008028C3" w:rsidP="00493759">
      <w:pPr>
        <w:rPr>
          <w:rFonts w:ascii="Arial" w:hAnsi="Arial" w:cs="Arial"/>
          <w:sz w:val="20"/>
          <w:szCs w:val="20"/>
        </w:rPr>
      </w:pPr>
    </w:p>
    <w:p w:rsidR="008028C3" w:rsidRPr="008028C3" w:rsidRDefault="008028C3" w:rsidP="008028C3">
      <w:pPr>
        <w:rPr>
          <w:rFonts w:ascii="Arial" w:hAnsi="Arial" w:cs="Arial"/>
          <w:sz w:val="20"/>
          <w:szCs w:val="20"/>
          <w:lang w:val="en-GB"/>
        </w:rPr>
      </w:pPr>
      <w:bookmarkStart w:id="4" w:name="_Hlk167957908"/>
      <w:r w:rsidRPr="008028C3">
        <w:rPr>
          <w:rFonts w:ascii="Arial" w:hAnsi="Arial" w:cs="Arial"/>
          <w:sz w:val="20"/>
          <w:szCs w:val="20"/>
          <w:lang w:val="en-GB"/>
        </w:rPr>
        <w:t>Teaching follows best practice in delivering safe and effective education, including:</w:t>
      </w:r>
    </w:p>
    <w:p w:rsidR="008028C3" w:rsidRPr="008028C3" w:rsidRDefault="008028C3" w:rsidP="008028C3">
      <w:pPr>
        <w:pStyle w:val="ListParagraph"/>
        <w:numPr>
          <w:ilvl w:val="0"/>
          <w:numId w:val="32"/>
        </w:numPr>
        <w:rPr>
          <w:rFonts w:ascii="Arial" w:hAnsi="Arial" w:cs="Arial"/>
          <w:sz w:val="20"/>
          <w:szCs w:val="20"/>
          <w:lang w:val="en-GB"/>
        </w:rPr>
      </w:pPr>
      <w:r w:rsidRPr="008028C3">
        <w:rPr>
          <w:rFonts w:ascii="Arial" w:hAnsi="Arial" w:cs="Arial"/>
          <w:sz w:val="20"/>
          <w:szCs w:val="20"/>
          <w:lang w:val="en-GB"/>
        </w:rPr>
        <w:t>Putting safeguarding first</w:t>
      </w:r>
    </w:p>
    <w:p w:rsidR="008028C3" w:rsidRPr="008028C3" w:rsidRDefault="008028C3" w:rsidP="008028C3">
      <w:pPr>
        <w:pStyle w:val="ListParagraph"/>
        <w:numPr>
          <w:ilvl w:val="0"/>
          <w:numId w:val="32"/>
        </w:numPr>
        <w:rPr>
          <w:rFonts w:ascii="Arial" w:hAnsi="Arial" w:cs="Arial"/>
          <w:sz w:val="20"/>
          <w:szCs w:val="20"/>
          <w:lang w:val="en-GB"/>
        </w:rPr>
      </w:pPr>
      <w:r w:rsidRPr="008028C3">
        <w:rPr>
          <w:rFonts w:ascii="Arial" w:hAnsi="Arial" w:cs="Arial"/>
          <w:sz w:val="20"/>
          <w:szCs w:val="20"/>
          <w:lang w:val="en-GB"/>
        </w:rPr>
        <w:t>Approaching from the perspective of the child</w:t>
      </w:r>
    </w:p>
    <w:p w:rsidR="008028C3" w:rsidRPr="008028C3" w:rsidRDefault="008028C3" w:rsidP="008028C3">
      <w:pPr>
        <w:pStyle w:val="ListParagraph"/>
        <w:numPr>
          <w:ilvl w:val="0"/>
          <w:numId w:val="32"/>
        </w:numPr>
        <w:rPr>
          <w:rFonts w:ascii="Arial" w:hAnsi="Arial" w:cs="Arial"/>
          <w:sz w:val="20"/>
          <w:szCs w:val="20"/>
          <w:lang w:val="en-GB"/>
        </w:rPr>
      </w:pPr>
      <w:r w:rsidRPr="008028C3">
        <w:rPr>
          <w:rFonts w:ascii="Arial" w:hAnsi="Arial" w:cs="Arial"/>
          <w:sz w:val="20"/>
          <w:szCs w:val="20"/>
          <w:lang w:val="en-GB"/>
        </w:rPr>
        <w:t>Promoting dialogue and understanding</w:t>
      </w:r>
    </w:p>
    <w:p w:rsidR="008028C3" w:rsidRPr="008028C3" w:rsidRDefault="008028C3" w:rsidP="008028C3">
      <w:pPr>
        <w:pStyle w:val="ListParagraph"/>
        <w:numPr>
          <w:ilvl w:val="0"/>
          <w:numId w:val="32"/>
        </w:numPr>
        <w:rPr>
          <w:rFonts w:ascii="Arial" w:hAnsi="Arial" w:cs="Arial"/>
          <w:sz w:val="20"/>
          <w:szCs w:val="20"/>
          <w:lang w:val="en-GB"/>
        </w:rPr>
      </w:pPr>
      <w:r w:rsidRPr="008028C3">
        <w:rPr>
          <w:rFonts w:ascii="Arial" w:hAnsi="Arial" w:cs="Arial"/>
          <w:sz w:val="20"/>
          <w:szCs w:val="20"/>
          <w:lang w:val="en-GB"/>
        </w:rPr>
        <w:lastRenderedPageBreak/>
        <w:t>Empowering and enabling children and young people</w:t>
      </w:r>
    </w:p>
    <w:p w:rsidR="008028C3" w:rsidRPr="008028C3" w:rsidRDefault="008028C3" w:rsidP="008028C3">
      <w:pPr>
        <w:pStyle w:val="ListParagraph"/>
        <w:numPr>
          <w:ilvl w:val="0"/>
          <w:numId w:val="32"/>
        </w:numPr>
        <w:rPr>
          <w:rFonts w:ascii="Arial" w:hAnsi="Arial" w:cs="Arial"/>
          <w:sz w:val="20"/>
          <w:szCs w:val="20"/>
          <w:lang w:val="en-GB"/>
        </w:rPr>
      </w:pPr>
      <w:r w:rsidRPr="008028C3">
        <w:rPr>
          <w:rFonts w:ascii="Arial" w:hAnsi="Arial" w:cs="Arial"/>
          <w:sz w:val="20"/>
          <w:szCs w:val="20"/>
          <w:lang w:val="en-GB"/>
        </w:rPr>
        <w:t>Never frightening or scare-mongering</w:t>
      </w:r>
    </w:p>
    <w:p w:rsidR="008028C3" w:rsidRPr="008028C3" w:rsidRDefault="008028C3" w:rsidP="008028C3">
      <w:pPr>
        <w:pStyle w:val="ListParagraph"/>
        <w:numPr>
          <w:ilvl w:val="0"/>
          <w:numId w:val="32"/>
        </w:numPr>
        <w:rPr>
          <w:rFonts w:ascii="Arial" w:hAnsi="Arial" w:cs="Arial"/>
          <w:sz w:val="20"/>
          <w:szCs w:val="20"/>
          <w:lang w:val="en-GB"/>
        </w:rPr>
      </w:pPr>
      <w:r w:rsidRPr="008028C3">
        <w:rPr>
          <w:rFonts w:ascii="Arial" w:hAnsi="Arial" w:cs="Arial"/>
          <w:sz w:val="20"/>
          <w:szCs w:val="20"/>
          <w:lang w:val="en-GB"/>
        </w:rPr>
        <w:t>Challenging victim-blaming attitudes</w:t>
      </w:r>
    </w:p>
    <w:bookmarkEnd w:id="4"/>
    <w:p w:rsidR="7999A482" w:rsidRDefault="7999A482" w:rsidP="7999A482">
      <w:pPr>
        <w:rPr>
          <w:rFonts w:ascii="Arial" w:hAnsi="Arial" w:cs="Arial"/>
          <w:sz w:val="20"/>
          <w:szCs w:val="20"/>
        </w:rPr>
      </w:pPr>
    </w:p>
    <w:p w:rsidR="7999A482" w:rsidRDefault="7999A482" w:rsidP="7999A482">
      <w:pPr>
        <w:rPr>
          <w:rFonts w:ascii="Arial" w:hAnsi="Arial" w:cs="Arial"/>
          <w:sz w:val="20"/>
          <w:szCs w:val="20"/>
          <w:highlight w:val="yellow"/>
        </w:rPr>
      </w:pPr>
      <w:r w:rsidRPr="7999A482">
        <w:rPr>
          <w:rFonts w:ascii="Arial" w:hAnsi="Arial" w:cs="Arial"/>
          <w:sz w:val="20"/>
          <w:szCs w:val="20"/>
        </w:rPr>
        <w:t xml:space="preserve">Our approach is based on guidance from the </w:t>
      </w:r>
      <w:hyperlink r:id="rId17">
        <w:r w:rsidRPr="7999A482">
          <w:rPr>
            <w:rStyle w:val="Hyperlink"/>
            <w:rFonts w:ascii="Arial" w:hAnsi="Arial" w:cs="Arial"/>
            <w:sz w:val="20"/>
            <w:szCs w:val="20"/>
          </w:rPr>
          <w:t>UK Council for Internet Safety</w:t>
        </w:r>
      </w:hyperlink>
      <w:r w:rsidRPr="7999A482">
        <w:rPr>
          <w:rFonts w:ascii="Arial" w:hAnsi="Arial" w:cs="Arial"/>
          <w:sz w:val="20"/>
          <w:szCs w:val="20"/>
        </w:rPr>
        <w:t>.</w:t>
      </w:r>
    </w:p>
    <w:p w:rsidR="00493759" w:rsidRPr="001F1FEF" w:rsidRDefault="00493759" w:rsidP="001F1FEF">
      <w:pPr>
        <w:pStyle w:val="Subhead2"/>
        <w:shd w:val="clear" w:color="auto" w:fill="B6DDE8" w:themeFill="accent5" w:themeFillTint="66"/>
        <w:rPr>
          <w:color w:val="auto"/>
        </w:rPr>
      </w:pPr>
      <w:r w:rsidRPr="001F1FEF">
        <w:rPr>
          <w:color w:val="auto"/>
        </w:rPr>
        <w:t xml:space="preserve">7.10 Reporting systems for our pupils </w:t>
      </w:r>
    </w:p>
    <w:p w:rsidR="00493759" w:rsidRDefault="00493759" w:rsidP="00493759">
      <w:pPr>
        <w:rPr>
          <w:rFonts w:ascii="Arial" w:hAnsi="Arial" w:cs="Arial"/>
          <w:sz w:val="20"/>
          <w:szCs w:val="20"/>
        </w:rPr>
      </w:pPr>
      <w:r w:rsidRPr="001F1FEF">
        <w:rPr>
          <w:rFonts w:ascii="Arial" w:hAnsi="Arial" w:cs="Arial"/>
          <w:sz w:val="20"/>
          <w:szCs w:val="20"/>
        </w:rPr>
        <w:t xml:space="preserve">Where there is a safeguarding concern, we will take the child’s wishes and feelings into account when determining what action to take and what services to provide. </w:t>
      </w:r>
    </w:p>
    <w:p w:rsidR="001F1FEF" w:rsidRPr="001F1FEF" w:rsidRDefault="001F1FEF" w:rsidP="00493759">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 xml:space="preserve">We </w:t>
      </w:r>
      <w:proofErr w:type="spellStart"/>
      <w:r w:rsidRPr="001F1FEF">
        <w:rPr>
          <w:rFonts w:ascii="Arial" w:hAnsi="Arial" w:cs="Arial"/>
          <w:sz w:val="20"/>
          <w:szCs w:val="20"/>
        </w:rPr>
        <w:t>recognise</w:t>
      </w:r>
      <w:proofErr w:type="spellEnd"/>
      <w:r w:rsidRPr="001F1FEF">
        <w:rPr>
          <w:rFonts w:ascii="Arial" w:hAnsi="Arial" w:cs="Arial"/>
          <w:sz w:val="20"/>
          <w:szCs w:val="20"/>
        </w:rPr>
        <w:t xml:space="preserve"> the importance of ensuring pupils feel safe and comfortable to come forward and report any concerns and/or allegations. </w:t>
      </w:r>
    </w:p>
    <w:p w:rsidR="001F1FEF" w:rsidRPr="001F1FEF" w:rsidRDefault="001F1FEF" w:rsidP="00493759">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To achieve this, we will:</w:t>
      </w:r>
    </w:p>
    <w:p w:rsidR="001F1FEF" w:rsidRPr="001F1FEF" w:rsidRDefault="001F1FEF" w:rsidP="00493759">
      <w:pPr>
        <w:rPr>
          <w:rFonts w:ascii="Arial" w:hAnsi="Arial" w:cs="Arial"/>
          <w:sz w:val="20"/>
          <w:szCs w:val="20"/>
        </w:rPr>
      </w:pPr>
    </w:p>
    <w:p w:rsidR="00493759" w:rsidRPr="001F1FEF" w:rsidRDefault="00493759" w:rsidP="00493759">
      <w:pPr>
        <w:pStyle w:val="4Bulletedcopyblue"/>
      </w:pPr>
      <w:r>
        <w:t>Put systems in place for pupils to confidently report abuse</w:t>
      </w:r>
    </w:p>
    <w:p w:rsidR="00493759" w:rsidRPr="001F1FEF" w:rsidRDefault="00493759" w:rsidP="00493759">
      <w:pPr>
        <w:pStyle w:val="4Bulletedcopyblue"/>
      </w:pPr>
      <w:r>
        <w:t xml:space="preserve">Ensure our reporting systems are well promoted, easily understood and easily accessible for pupils </w:t>
      </w:r>
    </w:p>
    <w:p w:rsidR="00493759" w:rsidRPr="001F1FEF" w:rsidRDefault="7999A482" w:rsidP="00493759">
      <w:pPr>
        <w:pStyle w:val="4Bulletedcopyblue"/>
      </w:pPr>
      <w:r>
        <w:t xml:space="preserve">Make it clear to pupils that their concerns will be taken seriously, and that they can safely express their views and give feedback </w:t>
      </w:r>
    </w:p>
    <w:p w:rsidR="7999A482" w:rsidRDefault="7999A482" w:rsidP="7999A482">
      <w:pPr>
        <w:pStyle w:val="4Bulletedcopyblue"/>
      </w:pPr>
      <w:r>
        <w:t>Pupils are made aware that they can report any concerns to any member of staff. They can also use the ‘Time to Talk’ box in their classroom.</w:t>
      </w:r>
    </w:p>
    <w:p w:rsidR="7999A482" w:rsidRDefault="7999A482" w:rsidP="7999A482">
      <w:pPr>
        <w:pStyle w:val="4Bulletedcopyblue"/>
      </w:pPr>
      <w:r>
        <w:t>Pupils are regularly made aware of reporting systems through RSE, class discussions and assemblies.</w:t>
      </w:r>
    </w:p>
    <w:p w:rsidR="00493759" w:rsidRPr="001F1FEF" w:rsidRDefault="7999A482" w:rsidP="7999A482">
      <w:pPr>
        <w:pStyle w:val="4Bulletedcopyblue"/>
        <w:rPr>
          <w:b/>
          <w:bCs/>
          <w:sz w:val="24"/>
          <w:szCs w:val="24"/>
        </w:rPr>
      </w:pPr>
      <w:bookmarkStart w:id="5" w:name="_Toc106271479"/>
      <w:r>
        <w:t>Pupils receive reassurances following a disclosure that they have done the right thing by reporting it and that it will be taken seriously.</w:t>
      </w:r>
    </w:p>
    <w:p w:rsidR="00493759" w:rsidRPr="001F1FEF" w:rsidRDefault="7999A482" w:rsidP="7999A482">
      <w:pPr>
        <w:pStyle w:val="4Bulletedcopyblue"/>
        <w:rPr>
          <w:b/>
          <w:bCs/>
          <w:sz w:val="24"/>
          <w:szCs w:val="24"/>
        </w:rPr>
      </w:pPr>
      <w:r w:rsidRPr="56BE5E8D">
        <w:rPr>
          <w:b/>
          <w:bCs/>
          <w:sz w:val="24"/>
          <w:szCs w:val="24"/>
        </w:rPr>
        <w:t>8. Online safety and the use of mobile technology</w:t>
      </w:r>
      <w:bookmarkEnd w:id="5"/>
    </w:p>
    <w:p w:rsidR="00493759" w:rsidRPr="001F1FEF" w:rsidRDefault="7999A482" w:rsidP="7999A482">
      <w:pPr>
        <w:pStyle w:val="1bodycopy10pt"/>
        <w:rPr>
          <w:rFonts w:cs="Arial"/>
          <w:lang w:eastAsia="en-GB"/>
        </w:rPr>
      </w:pPr>
      <w:r w:rsidRPr="56BE5E8D">
        <w:rPr>
          <w:rFonts w:cs="Arial"/>
          <w:lang w:eastAsia="en-GB"/>
        </w:rPr>
        <w:t xml:space="preserve">We </w:t>
      </w:r>
      <w:proofErr w:type="spellStart"/>
      <w:r w:rsidRPr="56BE5E8D">
        <w:rPr>
          <w:rFonts w:cs="Arial"/>
          <w:lang w:eastAsia="en-GB"/>
        </w:rPr>
        <w:t>recognise</w:t>
      </w:r>
      <w:proofErr w:type="spellEnd"/>
      <w:r w:rsidRPr="56BE5E8D">
        <w:rPr>
          <w:rFonts w:cs="Arial"/>
          <w:lang w:eastAsia="en-GB"/>
        </w:rPr>
        <w:t xml:space="preserve"> the importance of safeguarding children from potentially harmful and inappropriate online material, and we understand that technology is a significant component in many safeguarding and wellbeing issues.</w:t>
      </w:r>
    </w:p>
    <w:p w:rsidR="00493759" w:rsidRPr="001F1FEF" w:rsidRDefault="00493759" w:rsidP="00493759">
      <w:pPr>
        <w:pStyle w:val="1bodycopy10pt"/>
        <w:rPr>
          <w:rFonts w:cs="Arial"/>
          <w:szCs w:val="20"/>
          <w:lang w:eastAsia="en-GB"/>
        </w:rPr>
      </w:pPr>
      <w:r w:rsidRPr="001F1FEF">
        <w:rPr>
          <w:rFonts w:cs="Arial"/>
          <w:szCs w:val="20"/>
          <w:lang w:eastAsia="en-GB"/>
        </w:rPr>
        <w:t>To address this, our school aims to:</w:t>
      </w:r>
    </w:p>
    <w:p w:rsidR="00493759" w:rsidRPr="001F1FEF" w:rsidRDefault="00493759" w:rsidP="00493759">
      <w:pPr>
        <w:pStyle w:val="4Bulletedcopyblue"/>
        <w:rPr>
          <w:lang w:eastAsia="en-GB"/>
        </w:rPr>
      </w:pPr>
      <w:r w:rsidRPr="56BE5E8D">
        <w:rPr>
          <w:lang w:eastAsia="en-GB"/>
        </w:rPr>
        <w:t>Have robust processes in place to ensure the online safety of pupils, staff, volunteers and governors</w:t>
      </w:r>
    </w:p>
    <w:p w:rsidR="00493759" w:rsidRPr="001F1FEF" w:rsidRDefault="00493759" w:rsidP="00493759">
      <w:pPr>
        <w:pStyle w:val="4Bulletedcopyblue"/>
        <w:rPr>
          <w:lang w:eastAsia="en-GB"/>
        </w:rPr>
      </w:pPr>
      <w:r w:rsidRPr="56BE5E8D">
        <w:rPr>
          <w:lang w:eastAsia="en-GB"/>
        </w:rPr>
        <w:t>Protect and educate the whole school community in its safe and responsible use of technology, including mobile and smart technology (which we refer to as ‘mobile phones’)</w:t>
      </w:r>
    </w:p>
    <w:p w:rsidR="00493759" w:rsidRPr="001F1FEF" w:rsidRDefault="00493759" w:rsidP="00493759">
      <w:pPr>
        <w:pStyle w:val="4Bulletedcopyblue"/>
        <w:rPr>
          <w:lang w:eastAsia="en-GB"/>
        </w:rPr>
      </w:pPr>
      <w:r w:rsidRPr="56BE5E8D">
        <w:rPr>
          <w:lang w:eastAsia="en-GB"/>
        </w:rPr>
        <w:t>Set clear guidelines for the use of mobile phones for the whole school community</w:t>
      </w:r>
    </w:p>
    <w:p w:rsidR="00493759" w:rsidRPr="001F1FEF" w:rsidRDefault="00493759" w:rsidP="00493759">
      <w:pPr>
        <w:pStyle w:val="4Bulletedcopyblue"/>
        <w:rPr>
          <w:lang w:eastAsia="en-GB"/>
        </w:rPr>
      </w:pPr>
      <w:r w:rsidRPr="56BE5E8D">
        <w:rPr>
          <w:lang w:eastAsia="en-GB"/>
        </w:rPr>
        <w:t>Establish clear mechanisms to identify, intervene in and escalate any incidents or concerns, where appropriate</w:t>
      </w:r>
    </w:p>
    <w:p w:rsidR="00493759" w:rsidRPr="001F1FEF" w:rsidRDefault="7999A482" w:rsidP="7999A482">
      <w:pPr>
        <w:pStyle w:val="1bodycopy10pt"/>
        <w:rPr>
          <w:rFonts w:cs="Arial"/>
          <w:lang w:eastAsia="en-GB"/>
        </w:rPr>
      </w:pPr>
      <w:r w:rsidRPr="7999A482">
        <w:rPr>
          <w:rFonts w:cs="Arial"/>
          <w:b/>
          <w:bCs/>
        </w:rPr>
        <w:t>The 4 key categories of risk</w:t>
      </w:r>
    </w:p>
    <w:p w:rsidR="00493759" w:rsidRPr="001F1FEF" w:rsidRDefault="7999A482" w:rsidP="7999A482">
      <w:pPr>
        <w:pStyle w:val="1bodycopy10pt"/>
        <w:rPr>
          <w:rFonts w:cs="Arial"/>
          <w:lang w:eastAsia="en-GB"/>
        </w:rPr>
      </w:pPr>
      <w:r w:rsidRPr="7999A482">
        <w:rPr>
          <w:rFonts w:cs="Arial"/>
          <w:lang w:eastAsia="en-GB"/>
        </w:rPr>
        <w:t>Our approach to online safety is based on addressing the following categories of risk:</w:t>
      </w:r>
    </w:p>
    <w:p w:rsidR="00493759" w:rsidRPr="001F1FEF" w:rsidRDefault="00493759" w:rsidP="00493759">
      <w:pPr>
        <w:pStyle w:val="4Bulletedcopyblue"/>
        <w:rPr>
          <w:lang w:eastAsia="en-GB"/>
        </w:rPr>
      </w:pPr>
      <w:r w:rsidRPr="56BE5E8D">
        <w:rPr>
          <w:b/>
          <w:bCs/>
          <w:lang w:eastAsia="en-GB"/>
        </w:rPr>
        <w:t>Content</w:t>
      </w:r>
      <w:r w:rsidRPr="56BE5E8D">
        <w:rPr>
          <w:lang w:eastAsia="en-GB"/>
        </w:rPr>
        <w:t xml:space="preserve"> – being exposed to illegal, inappropriate or harmful content, such as pornography, fake news, racism, misogyny, self-harm, suicide, antisemitism, </w:t>
      </w:r>
      <w:proofErr w:type="spellStart"/>
      <w:r w:rsidRPr="56BE5E8D">
        <w:rPr>
          <w:lang w:eastAsia="en-GB"/>
        </w:rPr>
        <w:t>radicalisation</w:t>
      </w:r>
      <w:proofErr w:type="spellEnd"/>
      <w:r w:rsidRPr="56BE5E8D">
        <w:rPr>
          <w:lang w:eastAsia="en-GB"/>
        </w:rPr>
        <w:t xml:space="preserve"> and extremism</w:t>
      </w:r>
    </w:p>
    <w:p w:rsidR="00493759" w:rsidRPr="001F1FEF" w:rsidRDefault="00493759" w:rsidP="00493759">
      <w:pPr>
        <w:pStyle w:val="4Bulletedcopyblue"/>
        <w:rPr>
          <w:lang w:eastAsia="en-GB"/>
        </w:rPr>
      </w:pPr>
      <w:r w:rsidRPr="56BE5E8D">
        <w:rPr>
          <w:b/>
          <w:bCs/>
          <w:lang w:eastAsia="en-GB"/>
        </w:rPr>
        <w:t>Contact</w:t>
      </w:r>
      <w:r w:rsidRPr="56BE5E8D">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493759" w:rsidRPr="001F1FEF" w:rsidRDefault="00493759" w:rsidP="00493759">
      <w:pPr>
        <w:pStyle w:val="4Bulletedcopyblue"/>
        <w:rPr>
          <w:lang w:eastAsia="en-GB"/>
        </w:rPr>
      </w:pPr>
      <w:r w:rsidRPr="56BE5E8D">
        <w:rPr>
          <w:b/>
          <w:bCs/>
          <w:lang w:eastAsia="en-GB"/>
        </w:rPr>
        <w:t>Conduct</w:t>
      </w:r>
      <w:r w:rsidRPr="56BE5E8D">
        <w:rPr>
          <w:lang w:eastAsia="en-GB"/>
        </w:rPr>
        <w:t xml:space="preserve"> – personal online </w:t>
      </w:r>
      <w:proofErr w:type="spellStart"/>
      <w:r w:rsidRPr="56BE5E8D">
        <w:rPr>
          <w:lang w:eastAsia="en-GB"/>
        </w:rPr>
        <w:t>behaviour</w:t>
      </w:r>
      <w:proofErr w:type="spellEnd"/>
      <w:r w:rsidRPr="56BE5E8D">
        <w:rPr>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rsidR="00493759" w:rsidRPr="001F1FEF" w:rsidRDefault="00493759" w:rsidP="00493759">
      <w:pPr>
        <w:pStyle w:val="4Bulletedcopyblue"/>
        <w:rPr>
          <w:lang w:eastAsia="en-GB"/>
        </w:rPr>
      </w:pPr>
      <w:r w:rsidRPr="56BE5E8D">
        <w:rPr>
          <w:b/>
          <w:bCs/>
          <w:lang w:eastAsia="en-GB"/>
        </w:rPr>
        <w:t>Commerce</w:t>
      </w:r>
      <w:r w:rsidRPr="56BE5E8D">
        <w:rPr>
          <w:lang w:eastAsia="en-GB"/>
        </w:rPr>
        <w:t xml:space="preserve"> – risks such as online gambling, inappropriate advertising, phishing and/or financial scams</w:t>
      </w:r>
    </w:p>
    <w:p w:rsidR="00493759" w:rsidRPr="001F1FEF" w:rsidRDefault="7999A482" w:rsidP="7999A482">
      <w:pPr>
        <w:pStyle w:val="1bodycopy10pt"/>
        <w:rPr>
          <w:rFonts w:cs="Arial"/>
          <w:b/>
          <w:bCs/>
          <w:lang w:eastAsia="en-GB"/>
        </w:rPr>
      </w:pPr>
      <w:r w:rsidRPr="7999A482">
        <w:rPr>
          <w:rFonts w:cs="Arial"/>
          <w:b/>
          <w:bCs/>
          <w:lang w:eastAsia="en-GB"/>
        </w:rPr>
        <w:t>To meet our aims and address the risks above we will:</w:t>
      </w:r>
    </w:p>
    <w:p w:rsidR="00493759" w:rsidRPr="001F1FEF" w:rsidRDefault="7999A482" w:rsidP="7999A482">
      <w:pPr>
        <w:pStyle w:val="4Bulletedcopyblue"/>
        <w:rPr>
          <w:lang w:eastAsia="en-GB"/>
        </w:rPr>
      </w:pPr>
      <w:r w:rsidRPr="56BE5E8D">
        <w:rPr>
          <w:lang w:eastAsia="en-GB"/>
        </w:rPr>
        <w:t>Educate pupils about online safety as part of our curriculum. For example:</w:t>
      </w:r>
    </w:p>
    <w:p w:rsidR="00493759" w:rsidRPr="001F1FEF" w:rsidRDefault="7999A482" w:rsidP="7999A482">
      <w:pPr>
        <w:pStyle w:val="4Bulletedcopyblue"/>
        <w:numPr>
          <w:ilvl w:val="1"/>
          <w:numId w:val="19"/>
        </w:numPr>
        <w:rPr>
          <w:lang w:eastAsia="en-GB"/>
        </w:rPr>
      </w:pPr>
      <w:r w:rsidRPr="7999A482">
        <w:rPr>
          <w:lang w:eastAsia="en-GB"/>
        </w:rPr>
        <w:t>The safe use of social media, the internet and technology</w:t>
      </w:r>
    </w:p>
    <w:p w:rsidR="00493759" w:rsidRPr="001F1FEF" w:rsidRDefault="7999A482" w:rsidP="7999A482">
      <w:pPr>
        <w:pStyle w:val="4Bulletedcopyblue"/>
        <w:numPr>
          <w:ilvl w:val="1"/>
          <w:numId w:val="19"/>
        </w:numPr>
        <w:rPr>
          <w:lang w:eastAsia="en-GB"/>
        </w:rPr>
      </w:pPr>
      <w:r w:rsidRPr="7999A482">
        <w:rPr>
          <w:lang w:eastAsia="en-GB"/>
        </w:rPr>
        <w:lastRenderedPageBreak/>
        <w:t>Keeping personal information private</w:t>
      </w:r>
    </w:p>
    <w:p w:rsidR="00493759" w:rsidRPr="001F1FEF" w:rsidRDefault="7999A482" w:rsidP="7999A482">
      <w:pPr>
        <w:pStyle w:val="4Bulletedcopyblue"/>
        <w:numPr>
          <w:ilvl w:val="1"/>
          <w:numId w:val="19"/>
        </w:numPr>
        <w:rPr>
          <w:lang w:eastAsia="en-GB"/>
        </w:rPr>
      </w:pPr>
      <w:r w:rsidRPr="7999A482">
        <w:rPr>
          <w:lang w:eastAsia="en-GB"/>
        </w:rPr>
        <w:t xml:space="preserve">How to </w:t>
      </w:r>
      <w:proofErr w:type="spellStart"/>
      <w:r w:rsidRPr="7999A482">
        <w:rPr>
          <w:lang w:eastAsia="en-GB"/>
        </w:rPr>
        <w:t>recognise</w:t>
      </w:r>
      <w:proofErr w:type="spellEnd"/>
      <w:r w:rsidRPr="7999A482">
        <w:rPr>
          <w:lang w:eastAsia="en-GB"/>
        </w:rPr>
        <w:t xml:space="preserve"> unacceptable </w:t>
      </w:r>
      <w:proofErr w:type="spellStart"/>
      <w:r w:rsidRPr="7999A482">
        <w:rPr>
          <w:lang w:eastAsia="en-GB"/>
        </w:rPr>
        <w:t>behaviour</w:t>
      </w:r>
      <w:proofErr w:type="spellEnd"/>
      <w:r w:rsidRPr="7999A482">
        <w:rPr>
          <w:lang w:eastAsia="en-GB"/>
        </w:rPr>
        <w:t xml:space="preserve"> online</w:t>
      </w:r>
    </w:p>
    <w:p w:rsidR="00493759" w:rsidRPr="001F1FEF" w:rsidRDefault="7999A482" w:rsidP="7999A482">
      <w:pPr>
        <w:pStyle w:val="4Bulletedcopyblue"/>
        <w:numPr>
          <w:ilvl w:val="1"/>
          <w:numId w:val="19"/>
        </w:numPr>
        <w:rPr>
          <w:lang w:eastAsia="en-GB"/>
        </w:rPr>
      </w:pPr>
      <w:r w:rsidRPr="7999A482">
        <w:rPr>
          <w:lang w:eastAsia="en-GB"/>
        </w:rPr>
        <w:t>How to report any incidents of cyber-bullying, ensuring pupils are encouraged to do so, including where they are a witness rather than a victim</w:t>
      </w:r>
    </w:p>
    <w:p w:rsidR="00493759" w:rsidRPr="001F1FEF" w:rsidRDefault="7999A482" w:rsidP="7999A482">
      <w:pPr>
        <w:pStyle w:val="4Bulletedcopyblue"/>
      </w:pPr>
      <w:r>
        <w:t xml:space="preserve">Train staff, as part of their induction, on safe internet use and online safeguarding issues including cyber-bullying and the risks of online </w:t>
      </w:r>
      <w:proofErr w:type="spellStart"/>
      <w:r>
        <w:t>radicalisation</w:t>
      </w:r>
      <w:proofErr w:type="spellEnd"/>
      <w:r>
        <w:t>. All staff members will receive refresher training at least once each academic year</w:t>
      </w:r>
    </w:p>
    <w:p w:rsidR="00493759" w:rsidRPr="001F1FEF" w:rsidRDefault="7999A482" w:rsidP="7999A482">
      <w:pPr>
        <w:pStyle w:val="4Bulletedcopyblue"/>
      </w:pPr>
      <w:r>
        <w:t>Educate parents/carers about online safety via our website, communications sent directly to them and during parents’ evenings. We will also share clear procedures with them so they know how to raise concerns about online safety</w:t>
      </w:r>
    </w:p>
    <w:p w:rsidR="00493759" w:rsidRPr="001F1FEF" w:rsidRDefault="7999A482" w:rsidP="7999A482">
      <w:pPr>
        <w:pStyle w:val="4Bulletedcopyblue"/>
      </w:pPr>
      <w:r>
        <w:t>Make sure staff are aware of any restrictions placed on them with regards to the use of their mobile phone and cameras, for example that:</w:t>
      </w:r>
    </w:p>
    <w:p w:rsidR="00493759" w:rsidRPr="001F1FEF" w:rsidRDefault="7999A482" w:rsidP="7999A482">
      <w:pPr>
        <w:pStyle w:val="4Bulletedcopyblue"/>
        <w:numPr>
          <w:ilvl w:val="1"/>
          <w:numId w:val="19"/>
        </w:numPr>
      </w:pPr>
      <w:r>
        <w:t>Staff are allowed to bring their personal phones to school for their own use, but will limit such use to non-contact time when pupils are not present</w:t>
      </w:r>
    </w:p>
    <w:p w:rsidR="00493759" w:rsidRPr="001F1FEF" w:rsidRDefault="7999A482" w:rsidP="7999A482">
      <w:pPr>
        <w:pStyle w:val="4Bulletedcopyblue"/>
        <w:numPr>
          <w:ilvl w:val="1"/>
          <w:numId w:val="19"/>
        </w:numPr>
      </w:pPr>
      <w:r>
        <w:t>Staff will not take pictures or recordings of pupils on their personal phones or cameras</w:t>
      </w:r>
    </w:p>
    <w:p w:rsidR="00493759" w:rsidRPr="001F1FEF" w:rsidRDefault="7999A482" w:rsidP="7999A482">
      <w:pPr>
        <w:pStyle w:val="4Bulletedcopyblue"/>
      </w:pPr>
      <w:r>
        <w:t>Make all pupils, parents/carers, staff, volunteers and governors aware that they are expected to sign an agreement regarding the acceptable use of the internet in school, use of the school’s ICT systems and use of their mobile and smart technology</w:t>
      </w:r>
    </w:p>
    <w:p w:rsidR="00493759" w:rsidRPr="001F1FEF" w:rsidRDefault="7999A482" w:rsidP="7999A482">
      <w:pPr>
        <w:pStyle w:val="4Bulletedcopyblue"/>
      </w:pPr>
      <w:r>
        <w:t xml:space="preserve">Explain the sanctions we will use if a pupil is in breach of our policies on the acceptable use of the internet and mobile phones </w:t>
      </w:r>
    </w:p>
    <w:p w:rsidR="00493759" w:rsidRPr="001F1FEF" w:rsidRDefault="7999A482" w:rsidP="7999A482">
      <w:pPr>
        <w:pStyle w:val="4Bulletedcopyblue"/>
      </w:pPr>
      <w:r>
        <w:t xml:space="preserve">Make sure all staff, pupils and parents/carers are aware that staff have the power to search pupils’ phones, as set out in the </w:t>
      </w:r>
      <w:hyperlink r:id="rId18">
        <w:r w:rsidRPr="56BE5E8D">
          <w:rPr>
            <w:rStyle w:val="Hyperlink"/>
          </w:rPr>
          <w:t>DfE’s guidance on searching, screening and confiscation</w:t>
        </w:r>
      </w:hyperlink>
      <w:r>
        <w:t xml:space="preserve"> </w:t>
      </w:r>
    </w:p>
    <w:p w:rsidR="00493759" w:rsidRPr="001F1FEF" w:rsidRDefault="7999A482" w:rsidP="7999A482">
      <w:pPr>
        <w:pStyle w:val="4Bulletedcopyblue"/>
      </w:pPr>
      <w:r>
        <w:t>Put in place robust filtering and monitoring systems to limit children’s exposure to the 4 key categories of risk (described above) from the school’s IT systems</w:t>
      </w:r>
    </w:p>
    <w:p w:rsidR="00493759" w:rsidRPr="001F1FEF" w:rsidRDefault="7999A482" w:rsidP="7999A482">
      <w:pPr>
        <w:pStyle w:val="4Bulletedcopyblue"/>
      </w:pPr>
      <w:r>
        <w:t>Carry out an annual review of our approach to online safety, supported by an annual risk assessment that considers and reflects the risks faced by our school community</w:t>
      </w:r>
    </w:p>
    <w:p w:rsidR="00493759" w:rsidRPr="001F1FEF" w:rsidRDefault="7999A482" w:rsidP="7999A482">
      <w:pPr>
        <w:pStyle w:val="1bodycopy10pt"/>
        <w:rPr>
          <w:rFonts w:cs="Arial"/>
        </w:rPr>
      </w:pPr>
      <w:r w:rsidRPr="56BE5E8D">
        <w:rPr>
          <w:rFonts w:cs="Arial"/>
        </w:rPr>
        <w:t xml:space="preserve">This section </w:t>
      </w:r>
      <w:proofErr w:type="spellStart"/>
      <w:r w:rsidRPr="56BE5E8D">
        <w:rPr>
          <w:rFonts w:cs="Arial"/>
        </w:rPr>
        <w:t>summarises</w:t>
      </w:r>
      <w:proofErr w:type="spellEnd"/>
      <w:r w:rsidRPr="56BE5E8D">
        <w:rPr>
          <w:rFonts w:cs="Arial"/>
        </w:rPr>
        <w:t xml:space="preserve"> our approach to online safety and mobile phone use. For comprehensive details about our school’s policy on online safety and the use of mobile phones, please refer to our online safety policy and mobile phone policy, which you can find on our </w:t>
      </w:r>
      <w:hyperlink r:id="rId19">
        <w:r w:rsidRPr="56BE5E8D">
          <w:rPr>
            <w:rStyle w:val="Hyperlink"/>
            <w:rFonts w:cs="Arial"/>
          </w:rPr>
          <w:t>website</w:t>
        </w:r>
      </w:hyperlink>
      <w:r w:rsidRPr="56BE5E8D">
        <w:rPr>
          <w:rFonts w:cs="Arial"/>
        </w:rPr>
        <w:t>.</w:t>
      </w:r>
    </w:p>
    <w:p w:rsidR="7192FDDE" w:rsidRDefault="7192FDDE" w:rsidP="56BE5E8D">
      <w:pPr>
        <w:spacing w:before="240" w:after="120"/>
      </w:pPr>
      <w:r w:rsidRPr="56BE5E8D">
        <w:rPr>
          <w:rFonts w:ascii="Arial" w:eastAsia="Arial" w:hAnsi="Arial" w:cs="Arial"/>
          <w:b/>
          <w:bCs/>
          <w:color w:val="12263F"/>
        </w:rPr>
        <w:t>8.1 Artificial intelligence (AI)</w:t>
      </w:r>
    </w:p>
    <w:p w:rsidR="7192FDDE" w:rsidRDefault="7192FDDE" w:rsidP="56BE5E8D">
      <w:pPr>
        <w:spacing w:before="240" w:after="240"/>
      </w:pPr>
      <w:r w:rsidRPr="56BE5E8D">
        <w:t>Generative artificial intelligence (AI) tools are now widespread and easy to access. Staff, pupils and parents/carers may be familiar with generative chatbots such as ChatGPT and Google Bard.</w:t>
      </w:r>
    </w:p>
    <w:p w:rsidR="7192FDDE" w:rsidRDefault="7192FDDE" w:rsidP="56BE5E8D">
      <w:pPr>
        <w:spacing w:before="240" w:after="240"/>
      </w:pPr>
      <w:r w:rsidRPr="56BE5E8D">
        <w:t xml:space="preserve">Our Lady &amp; St Joseph Catholic Primary School </w:t>
      </w:r>
      <w:proofErr w:type="spellStart"/>
      <w:r w:rsidRPr="56BE5E8D">
        <w:t>recognises</w:t>
      </w:r>
      <w:proofErr w:type="spellEnd"/>
      <w:r w:rsidRPr="56BE5E8D">
        <w:t xml:space="preserve">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rsidR="7192FDDE" w:rsidRDefault="7192FDDE" w:rsidP="56BE5E8D">
      <w:pPr>
        <w:spacing w:before="240" w:after="240"/>
      </w:pPr>
      <w:r w:rsidRPr="56BE5E8D">
        <w:t xml:space="preserve">Our Lady &amp; St Joseph Catholic Primary School will treat any use of AI to access harmful content or bully pupils in line with this policy and our </w:t>
      </w:r>
      <w:proofErr w:type="spellStart"/>
      <w:r w:rsidRPr="56BE5E8D">
        <w:t>behaviour</w:t>
      </w:r>
      <w:proofErr w:type="spellEnd"/>
      <w:r w:rsidRPr="56BE5E8D">
        <w:t xml:space="preserve"> policy.</w:t>
      </w:r>
    </w:p>
    <w:p w:rsidR="7192FDDE" w:rsidRDefault="7192FDDE" w:rsidP="56BE5E8D">
      <w:pPr>
        <w:spacing w:before="240" w:after="240"/>
      </w:pPr>
      <w:r w:rsidRPr="56BE5E8D">
        <w:t>Staff should be aware of the risks of using AI tools whilst they are still being developed and should carry out risk assessments for any new AI tool being used by the school.</w:t>
      </w:r>
    </w:p>
    <w:p w:rsidR="00493759" w:rsidRPr="001F1FEF" w:rsidRDefault="00493759" w:rsidP="001F1FEF">
      <w:pPr>
        <w:pStyle w:val="Heading1"/>
        <w:shd w:val="clear" w:color="auto" w:fill="B6DDE8" w:themeFill="accent5" w:themeFillTint="66"/>
        <w:rPr>
          <w:rFonts w:ascii="Arial" w:hAnsi="Arial" w:cs="Arial"/>
          <w:color w:val="auto"/>
          <w:sz w:val="24"/>
          <w:szCs w:val="24"/>
        </w:rPr>
      </w:pPr>
      <w:bookmarkStart w:id="6" w:name="_Toc106271480"/>
      <w:r w:rsidRPr="001F1FEF">
        <w:rPr>
          <w:rFonts w:ascii="Arial" w:hAnsi="Arial" w:cs="Arial"/>
          <w:color w:val="auto"/>
          <w:sz w:val="24"/>
          <w:szCs w:val="24"/>
        </w:rPr>
        <w:t>9. Notifying parents or carers</w:t>
      </w:r>
      <w:bookmarkEnd w:id="6"/>
    </w:p>
    <w:p w:rsidR="001F1FEF" w:rsidRPr="001F1FEF" w:rsidRDefault="001F1FEF" w:rsidP="001F1FEF"/>
    <w:p w:rsidR="00493759" w:rsidRDefault="00493759" w:rsidP="00493759">
      <w:pPr>
        <w:rPr>
          <w:rFonts w:ascii="Arial" w:hAnsi="Arial" w:cs="Arial"/>
          <w:sz w:val="20"/>
          <w:szCs w:val="20"/>
        </w:rPr>
      </w:pPr>
      <w:r w:rsidRPr="001F1FEF">
        <w:rPr>
          <w:rFonts w:ascii="Arial" w:hAnsi="Arial" w:cs="Arial"/>
          <w:sz w:val="20"/>
          <w:szCs w:val="20"/>
        </w:rPr>
        <w:lastRenderedPageBreak/>
        <w:t xml:space="preserve">Where appropriate, we will discuss any concerns about a child with the child’s parents or carers. The DSL will normally do this in the event of a suspicion or disclosure. </w:t>
      </w:r>
    </w:p>
    <w:p w:rsidR="001F1FEF" w:rsidRPr="001F1FEF" w:rsidRDefault="001F1FEF" w:rsidP="00493759">
      <w:pPr>
        <w:rPr>
          <w:rFonts w:ascii="Arial" w:hAnsi="Arial" w:cs="Arial"/>
          <w:sz w:val="20"/>
          <w:szCs w:val="20"/>
        </w:rPr>
      </w:pPr>
    </w:p>
    <w:p w:rsidR="00493759" w:rsidRPr="001F1FEF" w:rsidRDefault="00493759" w:rsidP="00493759">
      <w:pPr>
        <w:rPr>
          <w:rFonts w:ascii="Arial" w:hAnsi="Arial" w:cs="Arial"/>
          <w:sz w:val="20"/>
          <w:szCs w:val="20"/>
        </w:rPr>
      </w:pPr>
      <w:r w:rsidRPr="001F1FEF">
        <w:rPr>
          <w:rFonts w:ascii="Arial" w:hAnsi="Arial" w:cs="Arial"/>
          <w:sz w:val="20"/>
          <w:szCs w:val="20"/>
        </w:rPr>
        <w:t xml:space="preserve">Other staff will only talk to parents or carers about any such concerns following consultation with the DSL. </w:t>
      </w:r>
    </w:p>
    <w:p w:rsidR="00493759" w:rsidRDefault="00493759" w:rsidP="00493759">
      <w:pPr>
        <w:rPr>
          <w:rFonts w:ascii="Arial" w:hAnsi="Arial" w:cs="Arial"/>
          <w:sz w:val="20"/>
          <w:szCs w:val="20"/>
        </w:rPr>
      </w:pPr>
      <w:r w:rsidRPr="001F1FEF">
        <w:rPr>
          <w:rFonts w:ascii="Arial" w:hAnsi="Arial" w:cs="Arial"/>
          <w:sz w:val="20"/>
          <w:szCs w:val="20"/>
        </w:rPr>
        <w:t>If we believe that notifying the parents or carers would increase the risk to the child, we will discuss this with the local authority children’s social care team before doing so.</w:t>
      </w:r>
    </w:p>
    <w:p w:rsidR="001F1FEF" w:rsidRPr="001F1FEF" w:rsidRDefault="001F1FEF" w:rsidP="00493759">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001F1FEF" w:rsidRPr="001F1FEF" w:rsidRDefault="001F1FEF" w:rsidP="00493759">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 xml:space="preserve">The DSL will, along with any relevant agencies (this will be decided on a case-by-case basis): </w:t>
      </w:r>
    </w:p>
    <w:p w:rsidR="001F1FEF" w:rsidRPr="001F1FEF" w:rsidRDefault="001F1FEF" w:rsidP="00493759">
      <w:pPr>
        <w:rPr>
          <w:rFonts w:ascii="Arial" w:hAnsi="Arial" w:cs="Arial"/>
          <w:sz w:val="20"/>
          <w:szCs w:val="20"/>
        </w:rPr>
      </w:pPr>
    </w:p>
    <w:p w:rsidR="00493759" w:rsidRPr="001F1FEF" w:rsidRDefault="00493759" w:rsidP="00493759">
      <w:pPr>
        <w:pStyle w:val="4Bulletedcopyblue"/>
      </w:pPr>
      <w:r>
        <w:t xml:space="preserve">Meet with the victim’s parents or carers, with the victim, to discuss what’s being put in place to safeguard them, and understand their wishes in terms of what support they may need and how the report will be progressed </w:t>
      </w:r>
    </w:p>
    <w:p w:rsidR="00493759" w:rsidRPr="001F1FEF" w:rsidRDefault="00493759" w:rsidP="00493759">
      <w:pPr>
        <w:pStyle w:val="4Bulletedcopyblue"/>
      </w:pPr>
      <w:r>
        <w:t xml:space="preserve">Meet with the alleged perpetrator’s parents or carers to discuss support for them, and what’s being put in place that will impact them, e.g. moving them out of classes with the victim, and the reason(s) behind any decision(s)  </w:t>
      </w:r>
    </w:p>
    <w:p w:rsidR="00493759" w:rsidRPr="001F1FEF" w:rsidRDefault="00493759" w:rsidP="001F1FEF">
      <w:pPr>
        <w:pStyle w:val="Heading1"/>
        <w:shd w:val="clear" w:color="auto" w:fill="B6DDE8" w:themeFill="accent5" w:themeFillTint="66"/>
        <w:rPr>
          <w:rFonts w:ascii="Arial" w:hAnsi="Arial" w:cs="Arial"/>
          <w:color w:val="auto"/>
          <w:sz w:val="24"/>
          <w:szCs w:val="24"/>
        </w:rPr>
      </w:pPr>
      <w:bookmarkStart w:id="7" w:name="_Toc106271481"/>
      <w:r w:rsidRPr="001F1FEF">
        <w:rPr>
          <w:rFonts w:ascii="Arial" w:hAnsi="Arial" w:cs="Arial"/>
          <w:color w:val="auto"/>
          <w:sz w:val="24"/>
          <w:szCs w:val="24"/>
        </w:rPr>
        <w:t>10. Pupils with special educational needs, disabilities or health issues</w:t>
      </w:r>
      <w:bookmarkEnd w:id="7"/>
    </w:p>
    <w:p w:rsidR="001F1FEF" w:rsidRPr="001F1FEF" w:rsidRDefault="001F1FEF" w:rsidP="001F1FEF"/>
    <w:p w:rsidR="001F1FEF" w:rsidRDefault="008028C3" w:rsidP="00493759">
      <w:pPr>
        <w:rPr>
          <w:rFonts w:ascii="Arial" w:hAnsi="Arial" w:cs="Arial"/>
          <w:sz w:val="20"/>
          <w:szCs w:val="20"/>
        </w:rPr>
      </w:pPr>
      <w:r w:rsidRPr="008028C3">
        <w:rPr>
          <w:rFonts w:ascii="Arial" w:hAnsi="Arial" w:cs="Arial"/>
          <w:sz w:val="20"/>
          <w:szCs w:val="20"/>
        </w:rPr>
        <w:t xml:space="preserve">We </w:t>
      </w:r>
      <w:proofErr w:type="spellStart"/>
      <w:r w:rsidRPr="008028C3">
        <w:rPr>
          <w:rFonts w:ascii="Arial" w:hAnsi="Arial" w:cs="Arial"/>
          <w:sz w:val="20"/>
          <w:szCs w:val="20"/>
        </w:rPr>
        <w:t>recognise</w:t>
      </w:r>
      <w:proofErr w:type="spellEnd"/>
      <w:r w:rsidRPr="008028C3">
        <w:rPr>
          <w:rFonts w:ascii="Arial" w:hAnsi="Arial" w:cs="Arial"/>
          <w:sz w:val="20"/>
          <w:szCs w:val="20"/>
        </w:rPr>
        <w:t xml:space="preserve"> that pupils with SEND or certain health conditions can face additional safeguarding challenges. Children with disabilities are more likely to be abused than their peers. Additional barriers can exist when </w:t>
      </w:r>
      <w:proofErr w:type="spellStart"/>
      <w:r w:rsidRPr="008028C3">
        <w:rPr>
          <w:rFonts w:ascii="Arial" w:hAnsi="Arial" w:cs="Arial"/>
          <w:sz w:val="20"/>
          <w:szCs w:val="20"/>
        </w:rPr>
        <w:t>recognising</w:t>
      </w:r>
      <w:proofErr w:type="spellEnd"/>
      <w:r w:rsidRPr="008028C3">
        <w:rPr>
          <w:rFonts w:ascii="Arial" w:hAnsi="Arial" w:cs="Arial"/>
          <w:sz w:val="20"/>
          <w:szCs w:val="20"/>
        </w:rPr>
        <w:t xml:space="preserve"> abuse, exploitation and neglect in this group, including:</w:t>
      </w:r>
    </w:p>
    <w:p w:rsidR="008028C3" w:rsidRPr="001F1FEF" w:rsidRDefault="008028C3" w:rsidP="00493759">
      <w:pPr>
        <w:rPr>
          <w:rFonts w:ascii="Arial" w:hAnsi="Arial" w:cs="Arial"/>
          <w:sz w:val="20"/>
          <w:szCs w:val="20"/>
        </w:rPr>
      </w:pPr>
    </w:p>
    <w:p w:rsidR="00493759" w:rsidRPr="001F1FEF" w:rsidRDefault="00493759" w:rsidP="00493759">
      <w:pPr>
        <w:pStyle w:val="4Bulletedcopyblue"/>
      </w:pPr>
      <w:r>
        <w:t xml:space="preserve">Assumptions that indicators of possible abuse such as </w:t>
      </w:r>
      <w:proofErr w:type="spellStart"/>
      <w:r>
        <w:t>behaviour</w:t>
      </w:r>
      <w:proofErr w:type="spellEnd"/>
      <w:r>
        <w:t>, mood and injury relate to the child’s condition without further exploration</w:t>
      </w:r>
    </w:p>
    <w:p w:rsidR="00493759" w:rsidRPr="001F1FEF" w:rsidRDefault="00493759" w:rsidP="00493759">
      <w:pPr>
        <w:pStyle w:val="4Bulletedcopyblue"/>
      </w:pPr>
      <w:r>
        <w:t>Pupils being more prone to peer group isolation or bullying (including prejudice-based bullying) than other pupils</w:t>
      </w:r>
    </w:p>
    <w:p w:rsidR="008028C3" w:rsidRPr="001F1FEF" w:rsidRDefault="00493759" w:rsidP="008028C3">
      <w:pPr>
        <w:pStyle w:val="4Bulletedcopyblue"/>
      </w:pPr>
      <w:r>
        <w:t xml:space="preserve">The potential for pupils with SEN, disabilities or certain health conditions being disproportionally impacted by </w:t>
      </w:r>
      <w:proofErr w:type="spellStart"/>
      <w:r>
        <w:t>behaviours</w:t>
      </w:r>
      <w:proofErr w:type="spellEnd"/>
      <w:r>
        <w:t xml:space="preserve"> such as bullying, without outwardly showing any signs</w:t>
      </w:r>
    </w:p>
    <w:p w:rsidR="00493759" w:rsidRDefault="00493759" w:rsidP="00493759">
      <w:pPr>
        <w:pStyle w:val="4Bulletedcopyblue"/>
      </w:pPr>
      <w:r>
        <w:t>Communication barriers and difficulties in managing or reporting these challenges</w:t>
      </w:r>
    </w:p>
    <w:p w:rsidR="008028C3" w:rsidRPr="008028C3" w:rsidRDefault="008028C3" w:rsidP="008028C3">
      <w:pPr>
        <w:pStyle w:val="4Bulletedcopyblue"/>
        <w:rPr>
          <w:lang w:val="en-GB"/>
        </w:rPr>
      </w:pPr>
      <w:r>
        <w:t>C</w:t>
      </w:r>
      <w:r w:rsidRPr="008028C3">
        <w:t>ognitive understanding</w:t>
      </w:r>
      <w:r>
        <w:t xml:space="preserve"> - </w:t>
      </w:r>
      <w:r w:rsidRPr="008028C3">
        <w:rPr>
          <w:lang w:val="en-GB"/>
        </w:rPr>
        <w:t>being unable to understand the difference between fact and fiction in online content and then repeating the content/behaviours in schools or colleges or the consequences of doing so</w:t>
      </w:r>
    </w:p>
    <w:p w:rsidR="00493759" w:rsidRPr="001F1FEF" w:rsidRDefault="7999A482" w:rsidP="00493759">
      <w:pPr>
        <w:rPr>
          <w:rFonts w:ascii="Arial" w:hAnsi="Arial" w:cs="Arial"/>
          <w:sz w:val="20"/>
          <w:szCs w:val="20"/>
        </w:rPr>
      </w:pPr>
      <w:r w:rsidRPr="7999A482">
        <w:rPr>
          <w:rFonts w:ascii="Arial" w:hAnsi="Arial" w:cs="Arial"/>
          <w:sz w:val="20"/>
          <w:szCs w:val="20"/>
        </w:rPr>
        <w:t>We offer extra pastoral support for these pupils. This includes:</w:t>
      </w:r>
    </w:p>
    <w:p w:rsidR="7999A482" w:rsidRDefault="7999A482" w:rsidP="7999A482">
      <w:pPr>
        <w:pStyle w:val="ListParagraph"/>
        <w:numPr>
          <w:ilvl w:val="0"/>
          <w:numId w:val="12"/>
        </w:numPr>
        <w:rPr>
          <w:rFonts w:ascii="Arial" w:hAnsi="Arial" w:cs="Arial"/>
          <w:sz w:val="20"/>
          <w:szCs w:val="20"/>
        </w:rPr>
      </w:pPr>
      <w:r w:rsidRPr="7999A482">
        <w:rPr>
          <w:rFonts w:ascii="Arial" w:hAnsi="Arial" w:cs="Arial"/>
          <w:sz w:val="20"/>
          <w:szCs w:val="20"/>
        </w:rPr>
        <w:t>In class support</w:t>
      </w:r>
    </w:p>
    <w:p w:rsidR="7999A482" w:rsidRDefault="7999A482" w:rsidP="7999A482">
      <w:pPr>
        <w:pStyle w:val="ListParagraph"/>
        <w:numPr>
          <w:ilvl w:val="0"/>
          <w:numId w:val="12"/>
        </w:numPr>
        <w:rPr>
          <w:rFonts w:ascii="Arial" w:hAnsi="Arial" w:cs="Arial"/>
          <w:sz w:val="20"/>
          <w:szCs w:val="20"/>
        </w:rPr>
      </w:pPr>
      <w:r w:rsidRPr="7999A482">
        <w:rPr>
          <w:rFonts w:ascii="Arial" w:hAnsi="Arial" w:cs="Arial"/>
          <w:sz w:val="20"/>
          <w:szCs w:val="20"/>
        </w:rPr>
        <w:t xml:space="preserve">Timetabled sessions with school </w:t>
      </w:r>
      <w:r w:rsidR="008028C3">
        <w:rPr>
          <w:rFonts w:ascii="Arial" w:hAnsi="Arial" w:cs="Arial"/>
          <w:sz w:val="20"/>
          <w:szCs w:val="20"/>
        </w:rPr>
        <w:t>Learning Mentor</w:t>
      </w:r>
    </w:p>
    <w:p w:rsidR="7999A482" w:rsidRDefault="7999A482" w:rsidP="7999A482">
      <w:pPr>
        <w:pStyle w:val="ListParagraph"/>
        <w:numPr>
          <w:ilvl w:val="0"/>
          <w:numId w:val="12"/>
        </w:numPr>
        <w:rPr>
          <w:rFonts w:ascii="Arial" w:hAnsi="Arial" w:cs="Arial"/>
          <w:sz w:val="20"/>
          <w:szCs w:val="20"/>
        </w:rPr>
      </w:pPr>
      <w:r w:rsidRPr="7999A482">
        <w:rPr>
          <w:rFonts w:ascii="Arial" w:hAnsi="Arial" w:cs="Arial"/>
          <w:sz w:val="20"/>
          <w:szCs w:val="20"/>
        </w:rPr>
        <w:t>The use of signing (Makaton) and visuals (PECS) to support communication</w:t>
      </w:r>
    </w:p>
    <w:p w:rsidR="7999A482" w:rsidRDefault="7999A482" w:rsidP="7999A482">
      <w:pPr>
        <w:pStyle w:val="ListParagraph"/>
        <w:numPr>
          <w:ilvl w:val="0"/>
          <w:numId w:val="12"/>
        </w:numPr>
        <w:rPr>
          <w:rFonts w:ascii="Arial" w:hAnsi="Arial" w:cs="Arial"/>
          <w:sz w:val="20"/>
          <w:szCs w:val="20"/>
        </w:rPr>
      </w:pPr>
      <w:r w:rsidRPr="7999A482">
        <w:rPr>
          <w:rFonts w:ascii="Arial" w:hAnsi="Arial" w:cs="Arial"/>
          <w:sz w:val="20"/>
          <w:szCs w:val="20"/>
        </w:rPr>
        <w:t>Referrals to specialist services (</w:t>
      </w:r>
      <w:proofErr w:type="spellStart"/>
      <w:r w:rsidRPr="7999A482">
        <w:rPr>
          <w:rFonts w:ascii="Arial" w:hAnsi="Arial" w:cs="Arial"/>
          <w:sz w:val="20"/>
          <w:szCs w:val="20"/>
        </w:rPr>
        <w:t>SaLT</w:t>
      </w:r>
      <w:proofErr w:type="spellEnd"/>
      <w:r w:rsidRPr="7999A482">
        <w:rPr>
          <w:rFonts w:ascii="Arial" w:hAnsi="Arial" w:cs="Arial"/>
          <w:sz w:val="20"/>
          <w:szCs w:val="20"/>
        </w:rPr>
        <w:t>, EP, CAMHS)</w:t>
      </w:r>
    </w:p>
    <w:p w:rsidR="7999A482" w:rsidRDefault="7999A482" w:rsidP="7999A482">
      <w:pPr>
        <w:pStyle w:val="ListParagraph"/>
        <w:numPr>
          <w:ilvl w:val="0"/>
          <w:numId w:val="12"/>
        </w:numPr>
        <w:rPr>
          <w:rFonts w:ascii="Arial" w:hAnsi="Arial" w:cs="Arial"/>
          <w:sz w:val="20"/>
          <w:szCs w:val="20"/>
        </w:rPr>
      </w:pPr>
      <w:r w:rsidRPr="7999A482">
        <w:rPr>
          <w:rFonts w:ascii="Arial" w:hAnsi="Arial" w:cs="Arial"/>
          <w:sz w:val="20"/>
          <w:szCs w:val="20"/>
        </w:rPr>
        <w:t>Staff training/CPD to further understanding of pupil need and how best to support them</w:t>
      </w:r>
    </w:p>
    <w:p w:rsidR="7999A482" w:rsidRDefault="7999A482" w:rsidP="7999A482">
      <w:pPr>
        <w:pStyle w:val="1bodycopy10pt"/>
        <w:rPr>
          <w:rFonts w:cs="Arial"/>
        </w:rPr>
      </w:pPr>
    </w:p>
    <w:p w:rsidR="00493759" w:rsidRPr="001F1FEF" w:rsidRDefault="7999A482" w:rsidP="7999A482">
      <w:pPr>
        <w:pStyle w:val="1bodycopy10pt"/>
        <w:rPr>
          <w:rFonts w:cs="Arial"/>
        </w:rPr>
      </w:pPr>
      <w:r w:rsidRPr="7999A482">
        <w:rPr>
          <w:rFonts w:cs="Arial"/>
        </w:rPr>
        <w:t xml:space="preserve">Any abuse involving pupils with SEND will require close liaison with the DSL (or deputy) and the SENCO.  </w:t>
      </w:r>
    </w:p>
    <w:p w:rsidR="00493759" w:rsidRPr="001F1FEF" w:rsidRDefault="00493759" w:rsidP="001F1FEF">
      <w:pPr>
        <w:pStyle w:val="Heading1"/>
        <w:shd w:val="clear" w:color="auto" w:fill="B6DDE8" w:themeFill="accent5" w:themeFillTint="66"/>
        <w:rPr>
          <w:rFonts w:ascii="Arial" w:hAnsi="Arial" w:cs="Arial"/>
          <w:color w:val="auto"/>
          <w:sz w:val="24"/>
          <w:szCs w:val="24"/>
        </w:rPr>
      </w:pPr>
      <w:bookmarkStart w:id="8" w:name="_Toc106271482"/>
      <w:r w:rsidRPr="001F1FEF">
        <w:rPr>
          <w:rFonts w:ascii="Arial" w:hAnsi="Arial" w:cs="Arial"/>
          <w:color w:val="auto"/>
          <w:sz w:val="24"/>
          <w:szCs w:val="24"/>
        </w:rPr>
        <w:t>11. Pupils with a social worker</w:t>
      </w:r>
      <w:bookmarkEnd w:id="8"/>
      <w:r w:rsidRPr="001F1FEF">
        <w:rPr>
          <w:rFonts w:ascii="Arial" w:hAnsi="Arial" w:cs="Arial"/>
          <w:color w:val="auto"/>
          <w:sz w:val="24"/>
          <w:szCs w:val="24"/>
        </w:rPr>
        <w:t xml:space="preserve"> </w:t>
      </w:r>
    </w:p>
    <w:p w:rsidR="001F1FEF" w:rsidRPr="001F1FEF" w:rsidRDefault="001F1FEF" w:rsidP="001F1FEF"/>
    <w:p w:rsidR="00493759" w:rsidRPr="001F1FEF" w:rsidRDefault="00493759" w:rsidP="00493759">
      <w:pPr>
        <w:pStyle w:val="1bodycopy10pt"/>
        <w:rPr>
          <w:rFonts w:cs="Arial"/>
          <w:szCs w:val="20"/>
          <w:shd w:val="clear" w:color="auto" w:fill="FFFFFF"/>
        </w:rPr>
      </w:pPr>
      <w:r w:rsidRPr="001F1FEF">
        <w:rPr>
          <w:rFonts w:cs="Arial"/>
          <w:szCs w:val="20"/>
        </w:rPr>
        <w:t xml:space="preserve">Pupils may need a social worker due to safeguarding or welfare needs. We </w:t>
      </w:r>
      <w:proofErr w:type="spellStart"/>
      <w:r w:rsidRPr="001F1FEF">
        <w:rPr>
          <w:rFonts w:cs="Arial"/>
          <w:szCs w:val="20"/>
        </w:rPr>
        <w:t>recognise</w:t>
      </w:r>
      <w:proofErr w:type="spellEnd"/>
      <w:r w:rsidRPr="001F1FEF">
        <w:rPr>
          <w:rFonts w:cs="Arial"/>
          <w:szCs w:val="20"/>
        </w:rPr>
        <w:t xml:space="preserve"> that a child’s experiences of adversity and trauma can leave them vulnerable to further harm as well as potentially </w:t>
      </w:r>
      <w:r w:rsidRPr="001F1FEF">
        <w:rPr>
          <w:rFonts w:cs="Arial"/>
          <w:szCs w:val="20"/>
          <w:shd w:val="clear" w:color="auto" w:fill="FFFFFF"/>
        </w:rPr>
        <w:t xml:space="preserve">creating barriers to attendance, learning, </w:t>
      </w:r>
      <w:proofErr w:type="spellStart"/>
      <w:r w:rsidRPr="001F1FEF">
        <w:rPr>
          <w:rFonts w:cs="Arial"/>
          <w:szCs w:val="20"/>
          <w:shd w:val="clear" w:color="auto" w:fill="FFFFFF"/>
        </w:rPr>
        <w:t>behaviour</w:t>
      </w:r>
      <w:proofErr w:type="spellEnd"/>
      <w:r w:rsidRPr="001F1FEF">
        <w:rPr>
          <w:rFonts w:cs="Arial"/>
          <w:szCs w:val="20"/>
          <w:shd w:val="clear" w:color="auto" w:fill="FFFFFF"/>
        </w:rPr>
        <w:t xml:space="preserve"> and mental health.</w:t>
      </w:r>
    </w:p>
    <w:p w:rsidR="00493759" w:rsidRPr="001F1FEF" w:rsidRDefault="00493759" w:rsidP="00493759">
      <w:pPr>
        <w:pStyle w:val="4Bulletedcopyblue"/>
        <w:numPr>
          <w:ilvl w:val="0"/>
          <w:numId w:val="0"/>
        </w:numPr>
      </w:pPr>
      <w:r w:rsidRPr="001F1FEF">
        <w:rPr>
          <w:shd w:val="clear" w:color="auto" w:fill="FFFFFF"/>
        </w:rPr>
        <w:t>The DSL and all members of staff will work with and support social workers to help protect vulnerable children.</w:t>
      </w:r>
    </w:p>
    <w:p w:rsidR="00493759" w:rsidRPr="001F1FEF" w:rsidRDefault="00493759" w:rsidP="00493759">
      <w:pPr>
        <w:pStyle w:val="1bodycopy10pt"/>
        <w:rPr>
          <w:rFonts w:cs="Arial"/>
          <w:szCs w:val="20"/>
          <w:shd w:val="clear" w:color="auto" w:fill="FFFFFF"/>
        </w:rPr>
      </w:pPr>
      <w:r w:rsidRPr="001F1FEF">
        <w:rPr>
          <w:rFonts w:cs="Arial"/>
          <w:szCs w:val="20"/>
          <w:shd w:val="clear" w:color="auto" w:fill="FFFFFF"/>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rsidR="00493759" w:rsidRPr="001F1FEF" w:rsidRDefault="00493759" w:rsidP="00493759">
      <w:pPr>
        <w:pStyle w:val="4Bulletedcopyblue"/>
        <w:rPr>
          <w:shd w:val="clear" w:color="auto" w:fill="FFFFFF"/>
        </w:rPr>
      </w:pPr>
      <w:r w:rsidRPr="001F1FEF">
        <w:rPr>
          <w:shd w:val="clear" w:color="auto" w:fill="FFFFFF"/>
        </w:rPr>
        <w:lastRenderedPageBreak/>
        <w:t xml:space="preserve">Responding to </w:t>
      </w:r>
      <w:proofErr w:type="spellStart"/>
      <w:r w:rsidRPr="001F1FEF">
        <w:rPr>
          <w:shd w:val="clear" w:color="auto" w:fill="FFFFFF"/>
        </w:rPr>
        <w:t>unauthorised</w:t>
      </w:r>
      <w:proofErr w:type="spellEnd"/>
      <w:r w:rsidRPr="001F1FEF">
        <w:rPr>
          <w:shd w:val="clear" w:color="auto" w:fill="FFFFFF"/>
        </w:rPr>
        <w:t xml:space="preserve"> absence or missing education where there are known safeguarding risks</w:t>
      </w:r>
    </w:p>
    <w:p w:rsidR="00493759" w:rsidRPr="001F1FEF" w:rsidRDefault="00493759" w:rsidP="00493759">
      <w:pPr>
        <w:pStyle w:val="4Bulletedcopyblue"/>
      </w:pPr>
      <w:r w:rsidRPr="001F1FEF">
        <w:rPr>
          <w:shd w:val="clear" w:color="auto" w:fill="FFFFFF"/>
        </w:rPr>
        <w:t>The provision of pastoral and/or academic support</w:t>
      </w:r>
    </w:p>
    <w:p w:rsidR="00493759" w:rsidRPr="001F1FEF" w:rsidRDefault="00493759" w:rsidP="001F1FEF">
      <w:pPr>
        <w:pStyle w:val="Heading1"/>
        <w:shd w:val="clear" w:color="auto" w:fill="B6DDE8" w:themeFill="accent5" w:themeFillTint="66"/>
        <w:rPr>
          <w:rFonts w:ascii="Arial" w:hAnsi="Arial" w:cs="Arial"/>
          <w:color w:val="auto"/>
          <w:sz w:val="24"/>
          <w:szCs w:val="24"/>
        </w:rPr>
      </w:pPr>
      <w:bookmarkStart w:id="9" w:name="_Toc106271483"/>
      <w:r w:rsidRPr="001F1FEF">
        <w:rPr>
          <w:rFonts w:ascii="Arial" w:hAnsi="Arial" w:cs="Arial"/>
          <w:color w:val="auto"/>
          <w:sz w:val="24"/>
          <w:szCs w:val="24"/>
        </w:rPr>
        <w:t>12. Looked-after and previously looked-after children</w:t>
      </w:r>
      <w:bookmarkEnd w:id="9"/>
    </w:p>
    <w:p w:rsidR="00493759" w:rsidRPr="001F1FEF" w:rsidRDefault="00493759" w:rsidP="00493759">
      <w:pPr>
        <w:rPr>
          <w:rFonts w:ascii="Arial" w:hAnsi="Arial" w:cs="Arial"/>
          <w:sz w:val="20"/>
          <w:szCs w:val="20"/>
        </w:rPr>
      </w:pPr>
    </w:p>
    <w:p w:rsidR="00493759" w:rsidRPr="001F1FEF" w:rsidRDefault="00493759" w:rsidP="00493759">
      <w:pPr>
        <w:pStyle w:val="4Bulletedcopyblue"/>
        <w:numPr>
          <w:ilvl w:val="0"/>
          <w:numId w:val="0"/>
        </w:numPr>
      </w:pPr>
      <w:r w:rsidRPr="001F1FEF">
        <w:t xml:space="preserve">We will ensure that staff have the skills, knowledge and understanding to keep looked-after children and previously looked-after children safe. In particular, we will ensure that: </w:t>
      </w:r>
    </w:p>
    <w:p w:rsidR="00493759" w:rsidRPr="001F1FEF" w:rsidRDefault="00493759" w:rsidP="00493759">
      <w:pPr>
        <w:pStyle w:val="4Bulletedcopyblue"/>
      </w:pPr>
      <w:r>
        <w:t xml:space="preserve">Appropriate staff have relevant information about </w:t>
      </w:r>
      <w:proofErr w:type="gramStart"/>
      <w:r>
        <w:t>children’s</w:t>
      </w:r>
      <w:proofErr w:type="gramEnd"/>
      <w:r>
        <w:t xml:space="preserve"> looked after legal status, contact arrangements with birth parents or those with parental responsibility, and care arrangements</w:t>
      </w:r>
    </w:p>
    <w:p w:rsidR="00493759" w:rsidRPr="001F1FEF" w:rsidRDefault="00493759" w:rsidP="00493759">
      <w:pPr>
        <w:pStyle w:val="4Bulletedcopyblue"/>
      </w:pPr>
      <w:r>
        <w:t xml:space="preserve">The DSL has details of children’s social workers and relevant virtual school heads </w:t>
      </w:r>
    </w:p>
    <w:p w:rsidR="00493759" w:rsidRPr="001F1FEF" w:rsidRDefault="7999A482" w:rsidP="00493759">
      <w:pPr>
        <w:pStyle w:val="4Bulletedcopyblue"/>
        <w:numPr>
          <w:ilvl w:val="0"/>
          <w:numId w:val="0"/>
        </w:numPr>
      </w:pPr>
      <w:r>
        <w:t xml:space="preserve">We have appointed a designated teacher, </w:t>
      </w:r>
      <w:r w:rsidRPr="7999A482">
        <w:rPr>
          <w:b/>
          <w:bCs/>
        </w:rPr>
        <w:t>Sarah Woodhouse,</w:t>
      </w:r>
      <w:r>
        <w:t xml:space="preserve"> who is responsible for promoting the educational achievement of looked-after children and previously looked-after children in line with statutory guidance. </w:t>
      </w:r>
    </w:p>
    <w:p w:rsidR="00493759" w:rsidRPr="001F1FEF" w:rsidRDefault="00493759" w:rsidP="00493759">
      <w:pPr>
        <w:pStyle w:val="4Bulletedcopyblue"/>
        <w:numPr>
          <w:ilvl w:val="0"/>
          <w:numId w:val="0"/>
        </w:numPr>
      </w:pPr>
      <w:r w:rsidRPr="001F1FEF">
        <w:t>The designated teacher is appropriately trained and has the relevant qualifications and experience to perform the role.</w:t>
      </w:r>
    </w:p>
    <w:p w:rsidR="00493759" w:rsidRPr="001F1FEF" w:rsidRDefault="00493759" w:rsidP="00493759">
      <w:pPr>
        <w:pStyle w:val="4Bulletedcopyblue"/>
        <w:numPr>
          <w:ilvl w:val="0"/>
          <w:numId w:val="0"/>
        </w:numPr>
      </w:pPr>
      <w:r w:rsidRPr="001F1FEF">
        <w:t xml:space="preserve">As part of their role, the designated teacher will: </w:t>
      </w:r>
    </w:p>
    <w:p w:rsidR="00493759" w:rsidRPr="001F1FEF" w:rsidRDefault="00493759" w:rsidP="00493759">
      <w:pPr>
        <w:pStyle w:val="4Bulletedcopyblue"/>
      </w:pPr>
      <w:r>
        <w:t>Work closely with the DSL to ensure that any safeguarding concerns regarding looked-after and previously looked-after children are quickly and effectively responded to</w:t>
      </w:r>
    </w:p>
    <w:p w:rsidR="00493759" w:rsidRDefault="00493759" w:rsidP="004E484D">
      <w:pPr>
        <w:pStyle w:val="4Bulletedcopyblue"/>
      </w:pPr>
      <w: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r w:rsidR="004E484D">
        <w:t>.</w:t>
      </w:r>
    </w:p>
    <w:p w:rsidR="008028C3" w:rsidRDefault="008028C3" w:rsidP="008028C3">
      <w:pPr>
        <w:pStyle w:val="4Bulletedcopyblue"/>
        <w:numPr>
          <w:ilvl w:val="0"/>
          <w:numId w:val="0"/>
        </w:numPr>
        <w:ind w:left="340" w:hanging="170"/>
      </w:pPr>
    </w:p>
    <w:p w:rsidR="008028C3" w:rsidRPr="008028C3" w:rsidRDefault="008028C3" w:rsidP="008028C3">
      <w:pPr>
        <w:pStyle w:val="4Bulletedcopyblue"/>
        <w:numPr>
          <w:ilvl w:val="0"/>
          <w:numId w:val="0"/>
        </w:numPr>
        <w:shd w:val="clear" w:color="auto" w:fill="93CDDC"/>
        <w:rPr>
          <w:b/>
          <w:sz w:val="24"/>
          <w:szCs w:val="24"/>
          <w:lang w:val="en-GB"/>
        </w:rPr>
      </w:pPr>
      <w:bookmarkStart w:id="10" w:name="_Toc167969251"/>
      <w:bookmarkStart w:id="11" w:name="_Hlk167969069"/>
      <w:r w:rsidRPr="008028C3">
        <w:rPr>
          <w:b/>
          <w:sz w:val="24"/>
          <w:szCs w:val="24"/>
          <w:lang w:val="en-GB"/>
        </w:rPr>
        <w:t>13. Pupils who are lesbian, gay, bisexual or gender questioning</w:t>
      </w:r>
      <w:bookmarkEnd w:id="10"/>
    </w:p>
    <w:p w:rsidR="007510DA" w:rsidRDefault="008028C3" w:rsidP="007510DA">
      <w:pPr>
        <w:pStyle w:val="4Bulletedcopyblue"/>
        <w:numPr>
          <w:ilvl w:val="0"/>
          <w:numId w:val="0"/>
        </w:numPr>
        <w:spacing w:after="0"/>
        <w:jc w:val="both"/>
        <w:rPr>
          <w:lang w:val="en-GB"/>
        </w:rPr>
      </w:pPr>
      <w:r w:rsidRPr="008028C3">
        <w:rPr>
          <w:lang w:val="en-GB"/>
        </w:rPr>
        <w:t>We recognise that pupils who are (or who are perceived to be) lesbian, gay, bisexual or gender questioning (LGBTQ+) can be targeted by other children. We also recognise that LGBTQ+ children are more likely to experience poor mental health. Any concerns should be reported to the DSL.</w:t>
      </w:r>
    </w:p>
    <w:p w:rsidR="007510DA" w:rsidRDefault="007510DA" w:rsidP="007510DA">
      <w:pPr>
        <w:pStyle w:val="4Bulletedcopyblue"/>
        <w:numPr>
          <w:ilvl w:val="0"/>
          <w:numId w:val="0"/>
        </w:numPr>
        <w:spacing w:after="0"/>
        <w:jc w:val="both"/>
        <w:rPr>
          <w:lang w:val="en-GB"/>
        </w:rPr>
      </w:pPr>
    </w:p>
    <w:p w:rsidR="008028C3" w:rsidRDefault="008028C3" w:rsidP="007510DA">
      <w:pPr>
        <w:pStyle w:val="4Bulletedcopyblue"/>
        <w:numPr>
          <w:ilvl w:val="0"/>
          <w:numId w:val="0"/>
        </w:numPr>
        <w:spacing w:after="0"/>
        <w:jc w:val="both"/>
        <w:rPr>
          <w:lang w:val="en-GB"/>
        </w:rPr>
      </w:pPr>
      <w:r w:rsidRPr="008028C3">
        <w:rPr>
          <w:lang w:val="en-GB"/>
        </w:rPr>
        <w:t>When families/carers are making decisions about support for gender questioning pupils, they should be encouraged to seek clinical help and advice. This should be done as early as possible when supporting pre-pubertal children.</w:t>
      </w:r>
    </w:p>
    <w:p w:rsidR="007510DA" w:rsidRPr="008028C3" w:rsidRDefault="007510DA" w:rsidP="007510DA">
      <w:pPr>
        <w:pStyle w:val="4Bulletedcopyblue"/>
        <w:numPr>
          <w:ilvl w:val="0"/>
          <w:numId w:val="0"/>
        </w:numPr>
        <w:spacing w:after="0"/>
        <w:jc w:val="both"/>
        <w:rPr>
          <w:lang w:val="en-GB"/>
        </w:rPr>
      </w:pPr>
    </w:p>
    <w:p w:rsidR="008028C3" w:rsidRDefault="008028C3" w:rsidP="007510DA">
      <w:pPr>
        <w:pStyle w:val="4Bulletedcopyblue"/>
        <w:numPr>
          <w:ilvl w:val="0"/>
          <w:numId w:val="0"/>
        </w:numPr>
        <w:spacing w:after="0"/>
        <w:jc w:val="both"/>
        <w:rPr>
          <w:lang w:val="en-GB"/>
        </w:rPr>
      </w:pPr>
      <w:r w:rsidRPr="008028C3">
        <w:rPr>
          <w:lang w:val="en-GB"/>
        </w:rPr>
        <w:t>When supporting a gender questioning pupil, we will take a cautious approach as there are still unknowns around the impact of social transition, and a pupil may have wider vulnerability, such as complex mental health and psychosocial needs, and in some cases, autism spectrum disorder (ASD) and/or attention deficit hyperactivity disorder (ADHD).</w:t>
      </w:r>
    </w:p>
    <w:p w:rsidR="007510DA" w:rsidRPr="008028C3" w:rsidRDefault="007510DA" w:rsidP="007510DA">
      <w:pPr>
        <w:pStyle w:val="4Bulletedcopyblue"/>
        <w:numPr>
          <w:ilvl w:val="0"/>
          <w:numId w:val="0"/>
        </w:numPr>
        <w:spacing w:after="0"/>
        <w:jc w:val="both"/>
        <w:rPr>
          <w:lang w:val="en-GB"/>
        </w:rPr>
      </w:pPr>
    </w:p>
    <w:p w:rsidR="008028C3" w:rsidRDefault="008028C3" w:rsidP="007510DA">
      <w:pPr>
        <w:pStyle w:val="4Bulletedcopyblue"/>
        <w:numPr>
          <w:ilvl w:val="0"/>
          <w:numId w:val="0"/>
        </w:numPr>
        <w:spacing w:after="0"/>
        <w:jc w:val="both"/>
        <w:rPr>
          <w:lang w:val="en-GB"/>
        </w:rPr>
      </w:pPr>
      <w:r w:rsidRPr="008028C3">
        <w:rPr>
          <w:lang w:val="en-GB"/>
        </w:rPr>
        <w:t>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rsidR="007510DA" w:rsidRPr="008028C3" w:rsidRDefault="007510DA" w:rsidP="007510DA">
      <w:pPr>
        <w:pStyle w:val="4Bulletedcopyblue"/>
        <w:numPr>
          <w:ilvl w:val="0"/>
          <w:numId w:val="0"/>
        </w:numPr>
        <w:spacing w:after="0"/>
        <w:jc w:val="both"/>
        <w:rPr>
          <w:lang w:val="en-GB"/>
        </w:rPr>
      </w:pPr>
    </w:p>
    <w:p w:rsidR="008028C3" w:rsidRPr="007510DA" w:rsidRDefault="008028C3" w:rsidP="007510DA">
      <w:pPr>
        <w:pStyle w:val="4Bulletedcopyblue"/>
        <w:numPr>
          <w:ilvl w:val="0"/>
          <w:numId w:val="0"/>
        </w:numPr>
        <w:spacing w:after="0"/>
        <w:jc w:val="both"/>
        <w:rPr>
          <w:lang w:val="en-GB"/>
        </w:rPr>
      </w:pPr>
      <w:r w:rsidRPr="008028C3">
        <w:rPr>
          <w:lang w:val="en-GB"/>
        </w:rPr>
        <w:t>Risks can be compounded where children lack trusted adults with whom they can be open. We therefore aim to reduce the additional barriers faced and create a culture where pupils can speak out or share their concerns with members of staff.</w:t>
      </w:r>
      <w:bookmarkEnd w:id="11"/>
    </w:p>
    <w:p w:rsidR="004E484D" w:rsidRDefault="7999A482" w:rsidP="004E484D">
      <w:pPr>
        <w:pStyle w:val="Heading1"/>
        <w:shd w:val="clear" w:color="auto" w:fill="B6DDE8" w:themeFill="accent5" w:themeFillTint="66"/>
        <w:contextualSpacing/>
        <w:rPr>
          <w:rFonts w:ascii="Arial" w:hAnsi="Arial" w:cs="Arial"/>
          <w:color w:val="auto"/>
          <w:sz w:val="24"/>
          <w:szCs w:val="24"/>
        </w:rPr>
      </w:pPr>
      <w:bookmarkStart w:id="12" w:name="_Toc106271484"/>
      <w:r w:rsidRPr="7999A482">
        <w:rPr>
          <w:rFonts w:ascii="Arial" w:hAnsi="Arial" w:cs="Arial"/>
          <w:color w:val="auto"/>
          <w:sz w:val="24"/>
          <w:szCs w:val="24"/>
        </w:rPr>
        <w:t>1</w:t>
      </w:r>
      <w:r w:rsidR="007510DA">
        <w:rPr>
          <w:rFonts w:ascii="Arial" w:hAnsi="Arial" w:cs="Arial"/>
          <w:color w:val="auto"/>
          <w:sz w:val="24"/>
          <w:szCs w:val="24"/>
        </w:rPr>
        <w:t>4</w:t>
      </w:r>
      <w:r w:rsidRPr="7999A482">
        <w:rPr>
          <w:rFonts w:ascii="Arial" w:hAnsi="Arial" w:cs="Arial"/>
          <w:color w:val="auto"/>
          <w:sz w:val="24"/>
          <w:szCs w:val="24"/>
        </w:rPr>
        <w:t xml:space="preserve"> Comp</w:t>
      </w:r>
      <w:r w:rsidR="007510DA">
        <w:rPr>
          <w:rFonts w:ascii="Arial" w:hAnsi="Arial" w:cs="Arial"/>
          <w:color w:val="auto"/>
          <w:sz w:val="24"/>
          <w:szCs w:val="24"/>
        </w:rPr>
        <w:t>l</w:t>
      </w:r>
      <w:r w:rsidRPr="7999A482">
        <w:rPr>
          <w:rFonts w:ascii="Arial" w:hAnsi="Arial" w:cs="Arial"/>
          <w:color w:val="auto"/>
          <w:sz w:val="24"/>
          <w:szCs w:val="24"/>
        </w:rPr>
        <w:t>aints and concerns about school safeguarding policies</w:t>
      </w:r>
      <w:bookmarkEnd w:id="12"/>
    </w:p>
    <w:p w:rsidR="004E484D" w:rsidRDefault="004E484D" w:rsidP="004E484D">
      <w:pPr>
        <w:pStyle w:val="Heading1"/>
        <w:contextualSpacing/>
        <w:rPr>
          <w:rFonts w:ascii="Arial" w:hAnsi="Arial" w:cs="Arial"/>
          <w:color w:val="auto"/>
          <w:sz w:val="24"/>
          <w:szCs w:val="24"/>
        </w:rPr>
      </w:pPr>
    </w:p>
    <w:p w:rsidR="00493759" w:rsidRPr="004E484D" w:rsidRDefault="00493759" w:rsidP="004E484D">
      <w:pPr>
        <w:pStyle w:val="Heading1"/>
        <w:shd w:val="clear" w:color="auto" w:fill="B6DDE8" w:themeFill="accent5" w:themeFillTint="66"/>
        <w:contextualSpacing/>
        <w:rPr>
          <w:rFonts w:ascii="Arial" w:hAnsi="Arial" w:cs="Arial"/>
          <w:color w:val="auto"/>
          <w:sz w:val="24"/>
          <w:szCs w:val="24"/>
        </w:rPr>
      </w:pPr>
      <w:r w:rsidRPr="004E484D">
        <w:rPr>
          <w:rFonts w:ascii="Arial" w:hAnsi="Arial" w:cs="Arial"/>
          <w:color w:val="auto"/>
          <w:sz w:val="24"/>
          <w:szCs w:val="24"/>
        </w:rPr>
        <w:t>1</w:t>
      </w:r>
      <w:r w:rsidR="007510DA">
        <w:rPr>
          <w:rFonts w:ascii="Arial" w:hAnsi="Arial" w:cs="Arial"/>
          <w:color w:val="auto"/>
          <w:sz w:val="24"/>
          <w:szCs w:val="24"/>
        </w:rPr>
        <w:t>4</w:t>
      </w:r>
      <w:r w:rsidRPr="004E484D">
        <w:rPr>
          <w:rFonts w:ascii="Arial" w:hAnsi="Arial" w:cs="Arial"/>
          <w:color w:val="auto"/>
          <w:sz w:val="24"/>
          <w:szCs w:val="24"/>
        </w:rPr>
        <w:t>.1 Complaints against staff</w:t>
      </w:r>
    </w:p>
    <w:p w:rsidR="004E484D" w:rsidRDefault="004E484D" w:rsidP="00493759">
      <w:pPr>
        <w:rPr>
          <w:rFonts w:ascii="Arial" w:hAnsi="Arial" w:cs="Arial"/>
          <w:sz w:val="20"/>
          <w:szCs w:val="20"/>
        </w:rPr>
      </w:pPr>
    </w:p>
    <w:p w:rsidR="00493759" w:rsidRPr="001F1FEF" w:rsidRDefault="00493759" w:rsidP="00493759">
      <w:pPr>
        <w:rPr>
          <w:rFonts w:ascii="Arial" w:hAnsi="Arial" w:cs="Arial"/>
          <w:sz w:val="20"/>
          <w:szCs w:val="20"/>
        </w:rPr>
      </w:pPr>
      <w:r w:rsidRPr="001F1FEF">
        <w:rPr>
          <w:rFonts w:ascii="Arial" w:hAnsi="Arial" w:cs="Arial"/>
          <w:sz w:val="20"/>
          <w:szCs w:val="20"/>
        </w:rPr>
        <w:t>Complaints against staff that are likely to require a child protection investigation will be handled in accordance with our procedures for dealing with allegations of abuse made against staff (see appendix 3).</w:t>
      </w:r>
    </w:p>
    <w:p w:rsidR="00493759" w:rsidRPr="004E484D" w:rsidRDefault="00493759" w:rsidP="004E484D">
      <w:pPr>
        <w:pStyle w:val="Subhead2"/>
        <w:shd w:val="clear" w:color="auto" w:fill="B6DDE8" w:themeFill="accent5" w:themeFillTint="66"/>
        <w:contextualSpacing/>
        <w:rPr>
          <w:rFonts w:cs="Arial"/>
          <w:color w:val="auto"/>
        </w:rPr>
      </w:pPr>
      <w:r w:rsidRPr="004E484D">
        <w:rPr>
          <w:rFonts w:cs="Arial"/>
          <w:color w:val="auto"/>
        </w:rPr>
        <w:lastRenderedPageBreak/>
        <w:t>1</w:t>
      </w:r>
      <w:r w:rsidR="007510DA">
        <w:rPr>
          <w:rFonts w:cs="Arial"/>
          <w:color w:val="auto"/>
        </w:rPr>
        <w:t>4</w:t>
      </w:r>
      <w:r w:rsidRPr="004E484D">
        <w:rPr>
          <w:rFonts w:cs="Arial"/>
          <w:color w:val="auto"/>
        </w:rPr>
        <w:t>.2 Other complaints</w:t>
      </w:r>
    </w:p>
    <w:p w:rsidR="004E484D" w:rsidRPr="004E484D" w:rsidRDefault="7999A482" w:rsidP="004E484D">
      <w:pPr>
        <w:pStyle w:val="1bodycopy10pt"/>
      </w:pPr>
      <w:r>
        <w:t>Any staff in receipt of a safeguarding complaint should report it to the DSL or, if they are not available, one of the Deputy DSLs.  We will fully investigate any complaints received and all complaints will be logged on CPOMS along with subsequent actions and outcomes.</w:t>
      </w:r>
    </w:p>
    <w:p w:rsidR="7999A482" w:rsidRDefault="7999A482" w:rsidP="7999A482">
      <w:pPr>
        <w:pStyle w:val="1bodycopy10pt"/>
      </w:pPr>
      <w:r>
        <w:t>In accordance with the Safeguarding and Welfare section of the Statutory Framework for the Early Years Foundation Stage, we will investigate written complaints relating to our fulfilment of the EYFS requirements and notify complainants of the outcome of the investigation within 28 days of having received the complaint. The record of complaints will be made available to Ofsted on request.</w:t>
      </w:r>
    </w:p>
    <w:p w:rsidR="00493759" w:rsidRPr="004E484D" w:rsidRDefault="00493759" w:rsidP="004E484D">
      <w:pPr>
        <w:pStyle w:val="Subhead2"/>
        <w:shd w:val="clear" w:color="auto" w:fill="B6DDE8" w:themeFill="accent5" w:themeFillTint="66"/>
        <w:contextualSpacing/>
        <w:rPr>
          <w:rFonts w:cs="Arial"/>
          <w:color w:val="auto"/>
        </w:rPr>
      </w:pPr>
      <w:r w:rsidRPr="004E484D">
        <w:rPr>
          <w:rFonts w:cs="Arial"/>
          <w:color w:val="auto"/>
        </w:rPr>
        <w:t>1</w:t>
      </w:r>
      <w:r w:rsidR="007510DA">
        <w:rPr>
          <w:rFonts w:cs="Arial"/>
          <w:color w:val="auto"/>
        </w:rPr>
        <w:t>4</w:t>
      </w:r>
      <w:r w:rsidRPr="004E484D">
        <w:rPr>
          <w:rFonts w:cs="Arial"/>
          <w:color w:val="auto"/>
        </w:rPr>
        <w:t>.3 Whistle-blowing</w:t>
      </w:r>
    </w:p>
    <w:p w:rsidR="004E484D" w:rsidRPr="004E484D" w:rsidRDefault="004E484D" w:rsidP="004E484D">
      <w:pPr>
        <w:pStyle w:val="1bodycopy10pt"/>
      </w:pPr>
    </w:p>
    <w:p w:rsidR="00493759" w:rsidRPr="001F1FEF" w:rsidRDefault="7999A482" w:rsidP="7999A482">
      <w:pPr>
        <w:pStyle w:val="1bodycopy10pt"/>
        <w:contextualSpacing/>
        <w:rPr>
          <w:rFonts w:cs="Arial"/>
        </w:rPr>
      </w:pPr>
      <w:r w:rsidRPr="00ED76E8">
        <w:rPr>
          <w:rFonts w:cs="Arial"/>
        </w:rPr>
        <w:t>Please refer to our school whistle-blowing policy.</w:t>
      </w:r>
    </w:p>
    <w:p w:rsidR="00493759" w:rsidRPr="004E484D" w:rsidRDefault="00493759" w:rsidP="004E484D">
      <w:pPr>
        <w:pStyle w:val="Heading1"/>
        <w:shd w:val="clear" w:color="auto" w:fill="B6DDE8" w:themeFill="accent5" w:themeFillTint="66"/>
        <w:rPr>
          <w:rFonts w:ascii="Arial" w:hAnsi="Arial" w:cs="Arial"/>
          <w:color w:val="auto"/>
          <w:sz w:val="24"/>
          <w:szCs w:val="24"/>
        </w:rPr>
      </w:pPr>
      <w:bookmarkStart w:id="13" w:name="_Toc106271485"/>
      <w:r w:rsidRPr="004E484D">
        <w:rPr>
          <w:rFonts w:ascii="Arial" w:hAnsi="Arial" w:cs="Arial"/>
          <w:color w:val="auto"/>
          <w:sz w:val="24"/>
          <w:szCs w:val="24"/>
        </w:rPr>
        <w:t>1</w:t>
      </w:r>
      <w:r w:rsidR="007510DA">
        <w:rPr>
          <w:rFonts w:ascii="Arial" w:hAnsi="Arial" w:cs="Arial"/>
          <w:color w:val="auto"/>
          <w:sz w:val="24"/>
          <w:szCs w:val="24"/>
        </w:rPr>
        <w:t>5</w:t>
      </w:r>
      <w:r w:rsidRPr="004E484D">
        <w:rPr>
          <w:rFonts w:ascii="Arial" w:hAnsi="Arial" w:cs="Arial"/>
          <w:color w:val="auto"/>
          <w:sz w:val="24"/>
          <w:szCs w:val="24"/>
        </w:rPr>
        <w:t>. Record-keeping</w:t>
      </w:r>
      <w:bookmarkEnd w:id="13"/>
    </w:p>
    <w:p w:rsidR="004E484D" w:rsidRPr="004E484D" w:rsidRDefault="004E484D" w:rsidP="004E484D"/>
    <w:p w:rsidR="00493759" w:rsidRDefault="00493759" w:rsidP="00493759">
      <w:pPr>
        <w:rPr>
          <w:rFonts w:ascii="Arial" w:hAnsi="Arial" w:cs="Arial"/>
          <w:sz w:val="20"/>
          <w:szCs w:val="20"/>
        </w:rPr>
      </w:pPr>
      <w:r w:rsidRPr="001F1FEF">
        <w:rPr>
          <w:rFonts w:ascii="Arial" w:hAnsi="Arial" w:cs="Arial"/>
          <w:sz w:val="20"/>
          <w:szCs w:val="20"/>
        </w:rPr>
        <w:t xml:space="preserve">We will hold records in line with </w:t>
      </w:r>
      <w:r w:rsidR="004E484D">
        <w:rPr>
          <w:rFonts w:ascii="Arial" w:hAnsi="Arial" w:cs="Arial"/>
          <w:sz w:val="20"/>
          <w:szCs w:val="20"/>
        </w:rPr>
        <w:t>our records retention schedule.</w:t>
      </w:r>
    </w:p>
    <w:p w:rsidR="004E484D" w:rsidRPr="001F1FEF" w:rsidRDefault="004E484D" w:rsidP="00493759">
      <w:pPr>
        <w:rPr>
          <w:rFonts w:ascii="Arial" w:hAnsi="Arial" w:cs="Arial"/>
          <w:sz w:val="20"/>
          <w:szCs w:val="20"/>
        </w:rPr>
      </w:pPr>
    </w:p>
    <w:p w:rsidR="00493759" w:rsidRPr="007510DA" w:rsidRDefault="007510DA" w:rsidP="00493759">
      <w:pPr>
        <w:rPr>
          <w:rFonts w:ascii="Arial" w:hAnsi="Arial" w:cs="Arial"/>
          <w:sz w:val="20"/>
          <w:szCs w:val="20"/>
          <w:lang w:val="en-GB"/>
        </w:rPr>
      </w:pPr>
      <w:r w:rsidRPr="007510DA">
        <w:rPr>
          <w:rFonts w:ascii="Arial" w:hAnsi="Arial" w:cs="Arial"/>
          <w:sz w:val="20"/>
          <w:szCs w:val="20"/>
          <w:lang w:val="en-GB"/>
        </w:rPr>
        <w:t>All safeguarding concerns, discussions, decisions made and the rationale for those decisions, must be recorded in writing. This should include instances where referrals were or were not made to another agency such as local authority children’s social care or the Prevent programme, etc. If you are in any doubt about whether to record something, discuss it with the DSL.</w:t>
      </w:r>
      <w:r>
        <w:rPr>
          <w:rFonts w:ascii="Arial" w:hAnsi="Arial" w:cs="Arial"/>
          <w:sz w:val="20"/>
          <w:szCs w:val="20"/>
          <w:lang w:val="en-GB"/>
        </w:rPr>
        <w:t xml:space="preserve">  </w:t>
      </w:r>
      <w:r w:rsidR="7999A482" w:rsidRPr="7999A482">
        <w:rPr>
          <w:rFonts w:ascii="Arial" w:hAnsi="Arial" w:cs="Arial"/>
          <w:sz w:val="20"/>
          <w:szCs w:val="20"/>
        </w:rPr>
        <w:t>All safeguarding concerns will be recorded on CPOMS, the school child protection online monitoring system.</w:t>
      </w:r>
    </w:p>
    <w:p w:rsidR="004E484D" w:rsidRPr="001F1FEF" w:rsidRDefault="004E484D" w:rsidP="00493759">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Records will include:</w:t>
      </w:r>
    </w:p>
    <w:p w:rsidR="004E484D" w:rsidRPr="001F1FEF" w:rsidRDefault="004E484D" w:rsidP="00493759">
      <w:pPr>
        <w:rPr>
          <w:rFonts w:ascii="Arial" w:hAnsi="Arial" w:cs="Arial"/>
          <w:sz w:val="20"/>
          <w:szCs w:val="20"/>
        </w:rPr>
      </w:pPr>
    </w:p>
    <w:p w:rsidR="00493759" w:rsidRPr="001F1FEF" w:rsidRDefault="00493759" w:rsidP="00493759">
      <w:pPr>
        <w:pStyle w:val="4Bulletedcopyblue"/>
      </w:pPr>
      <w:r>
        <w:t>A clear and comprehensive summary of the concern</w:t>
      </w:r>
    </w:p>
    <w:p w:rsidR="00493759" w:rsidRPr="001F1FEF" w:rsidRDefault="00493759" w:rsidP="00493759">
      <w:pPr>
        <w:pStyle w:val="4Bulletedcopyblue"/>
      </w:pPr>
      <w:r>
        <w:t>Details of how the concern was followed up and resolved</w:t>
      </w:r>
    </w:p>
    <w:p w:rsidR="00493759" w:rsidRPr="001F1FEF" w:rsidRDefault="00493759" w:rsidP="00493759">
      <w:pPr>
        <w:pStyle w:val="4Bulletedcopyblue"/>
      </w:pPr>
      <w:r>
        <w:t>A note of any action taken, decisions reached and the outcome</w:t>
      </w:r>
    </w:p>
    <w:p w:rsidR="00493759" w:rsidRPr="001F1FEF" w:rsidRDefault="7999A482" w:rsidP="7999A482">
      <w:pPr>
        <w:pStyle w:val="1bodycopy10pt"/>
        <w:rPr>
          <w:rFonts w:cs="Arial"/>
        </w:rPr>
      </w:pPr>
      <w:r w:rsidRPr="7999A482">
        <w:rPr>
          <w:rFonts w:cs="Arial"/>
        </w:rPr>
        <w:t>Any paper copies of concerns and referrals will be kept in a separate child protection file for each child.  These are kept in a locked filing cabinet.</w:t>
      </w:r>
    </w:p>
    <w:p w:rsidR="00493759" w:rsidRDefault="00493759" w:rsidP="00493759">
      <w:pPr>
        <w:rPr>
          <w:rFonts w:ascii="Arial" w:hAnsi="Arial" w:cs="Arial"/>
          <w:sz w:val="20"/>
          <w:szCs w:val="20"/>
        </w:rPr>
      </w:pPr>
      <w:r w:rsidRPr="001F1FEF">
        <w:rPr>
          <w:rFonts w:ascii="Arial" w:hAnsi="Arial" w:cs="Arial"/>
          <w:sz w:val="20"/>
          <w:szCs w:val="20"/>
        </w:rPr>
        <w:t>Any non-confidential records will be readily accessible and available. Confidential information and records will be held securely and only available to those who have a right or</w:t>
      </w:r>
      <w:r w:rsidR="004E484D">
        <w:rPr>
          <w:rFonts w:ascii="Arial" w:hAnsi="Arial" w:cs="Arial"/>
          <w:sz w:val="20"/>
          <w:szCs w:val="20"/>
        </w:rPr>
        <w:t xml:space="preserve"> professional need to see them.</w:t>
      </w:r>
    </w:p>
    <w:p w:rsidR="004E484D" w:rsidRPr="001F1FEF" w:rsidRDefault="004E484D" w:rsidP="00493759">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Safeguarding records relating to individual children will be retained for a reasonable period of time after they have left the school.</w:t>
      </w:r>
    </w:p>
    <w:p w:rsidR="004E484D" w:rsidRPr="001F1FEF" w:rsidRDefault="004E484D" w:rsidP="56BE5E8D">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If a child for whom the school has, or has had, safeguarding concerns moves to another school, the DSL will ensure that their child protection file is forwarded as soon as possible, securely, and separ</w:t>
      </w:r>
      <w:r w:rsidR="004E484D">
        <w:rPr>
          <w:rFonts w:ascii="Arial" w:hAnsi="Arial" w:cs="Arial"/>
          <w:sz w:val="20"/>
          <w:szCs w:val="20"/>
        </w:rPr>
        <w:t>ately from the main pupil file.</w:t>
      </w:r>
    </w:p>
    <w:p w:rsidR="004E484D" w:rsidRPr="001F1FEF" w:rsidRDefault="004E484D" w:rsidP="00493759">
      <w:pPr>
        <w:rPr>
          <w:rFonts w:ascii="Arial" w:hAnsi="Arial" w:cs="Arial"/>
          <w:sz w:val="20"/>
          <w:szCs w:val="20"/>
        </w:rPr>
      </w:pPr>
    </w:p>
    <w:p w:rsidR="00493759" w:rsidRPr="001F1FEF" w:rsidRDefault="7999A482" w:rsidP="00493759">
      <w:pPr>
        <w:rPr>
          <w:rFonts w:ascii="Arial" w:hAnsi="Arial" w:cs="Arial"/>
          <w:sz w:val="20"/>
          <w:szCs w:val="20"/>
        </w:rPr>
      </w:pPr>
      <w:r w:rsidRPr="7999A482">
        <w:rPr>
          <w:rFonts w:ascii="Arial" w:hAnsi="Arial" w:cs="Arial"/>
          <w:sz w:val="20"/>
          <w:szCs w:val="20"/>
        </w:rPr>
        <w:t>To allow the new school to have support in place when the child arrives, this should be within:</w:t>
      </w:r>
    </w:p>
    <w:p w:rsidR="00493759" w:rsidRPr="001F1FEF" w:rsidRDefault="00493759" w:rsidP="00493759">
      <w:pPr>
        <w:pStyle w:val="4Bulletedcopyblue"/>
      </w:pPr>
      <w:r w:rsidRPr="56BE5E8D">
        <w:rPr>
          <w:b/>
          <w:bCs/>
        </w:rPr>
        <w:t xml:space="preserve">5 days </w:t>
      </w:r>
      <w:r>
        <w:t xml:space="preserve">for an in-year transfer, or within  </w:t>
      </w:r>
    </w:p>
    <w:p w:rsidR="00493759" w:rsidRPr="001F1FEF" w:rsidRDefault="00493759" w:rsidP="00493759">
      <w:pPr>
        <w:pStyle w:val="4Bulletedcopyblue"/>
      </w:pPr>
      <w:r w:rsidRPr="56BE5E8D">
        <w:rPr>
          <w:b/>
          <w:bCs/>
        </w:rPr>
        <w:t xml:space="preserve">The first 5 days </w:t>
      </w:r>
      <w:r>
        <w:t xml:space="preserve">of the start of a new term </w:t>
      </w:r>
    </w:p>
    <w:p w:rsidR="00493759" w:rsidRDefault="00493759" w:rsidP="00493759">
      <w:pPr>
        <w:rPr>
          <w:rFonts w:ascii="Arial" w:hAnsi="Arial" w:cs="Arial"/>
          <w:sz w:val="20"/>
          <w:szCs w:val="20"/>
        </w:rPr>
      </w:pPr>
      <w:r w:rsidRPr="001F1FEF">
        <w:rPr>
          <w:rFonts w:ascii="Arial" w:hAnsi="Arial" w:cs="Arial"/>
          <w:sz w:val="20"/>
          <w:szCs w:val="20"/>
        </w:rPr>
        <w:t xml:space="preserve">In addition, if the concerns are significant or complex, and/or social services are involved, the DSL will speak to the DSL of the receiving school and provide information to enable them to have time to make any necessary preparations to </w:t>
      </w:r>
      <w:r w:rsidR="004E484D">
        <w:rPr>
          <w:rFonts w:ascii="Arial" w:hAnsi="Arial" w:cs="Arial"/>
          <w:sz w:val="20"/>
          <w:szCs w:val="20"/>
        </w:rPr>
        <w:t>ensure the safety of the child.</w:t>
      </w:r>
    </w:p>
    <w:p w:rsidR="004E484D" w:rsidRPr="001F1FEF" w:rsidRDefault="004E484D" w:rsidP="00493759">
      <w:pPr>
        <w:rPr>
          <w:rFonts w:ascii="Arial" w:hAnsi="Arial" w:cs="Arial"/>
          <w:sz w:val="20"/>
          <w:szCs w:val="20"/>
        </w:rPr>
      </w:pPr>
    </w:p>
    <w:p w:rsidR="00493759" w:rsidRPr="001F1FEF" w:rsidRDefault="00493759" w:rsidP="00493759">
      <w:pPr>
        <w:rPr>
          <w:rFonts w:ascii="Arial" w:hAnsi="Arial" w:cs="Arial"/>
          <w:sz w:val="20"/>
          <w:szCs w:val="20"/>
        </w:rPr>
      </w:pPr>
      <w:r w:rsidRPr="001F1FEF">
        <w:rPr>
          <w:rFonts w:ascii="Arial" w:hAnsi="Arial" w:cs="Arial"/>
          <w:sz w:val="20"/>
          <w:szCs w:val="20"/>
        </w:rPr>
        <w:t>In addition:</w:t>
      </w:r>
    </w:p>
    <w:p w:rsidR="00493759" w:rsidRPr="001F1FEF" w:rsidRDefault="00493759" w:rsidP="00493759">
      <w:pPr>
        <w:pStyle w:val="4Bulletedcopyblue"/>
      </w:pPr>
      <w:r>
        <w:t>Appendix 2 sets out our policy on record-keeping specifically with respect to recruitment and pre-appointment checks</w:t>
      </w:r>
    </w:p>
    <w:p w:rsidR="00493759" w:rsidRPr="001F1FEF" w:rsidRDefault="7999A482" w:rsidP="7999A482">
      <w:pPr>
        <w:pStyle w:val="4Bulletedcopyblue"/>
      </w:pPr>
      <w:r>
        <w:t>Appendix 3 sets out our policy on record-keeping with respect to allegations of abuse made against staff</w:t>
      </w:r>
    </w:p>
    <w:p w:rsidR="00493759" w:rsidRPr="004E484D" w:rsidRDefault="00493759" w:rsidP="004E484D">
      <w:pPr>
        <w:pStyle w:val="Heading1"/>
        <w:shd w:val="clear" w:color="auto" w:fill="B6DDE8" w:themeFill="accent5" w:themeFillTint="66"/>
        <w:rPr>
          <w:rFonts w:ascii="Arial" w:hAnsi="Arial" w:cs="Arial"/>
          <w:color w:val="auto"/>
          <w:sz w:val="24"/>
          <w:szCs w:val="24"/>
        </w:rPr>
      </w:pPr>
      <w:bookmarkStart w:id="14" w:name="_Toc106271486"/>
      <w:r w:rsidRPr="004E484D">
        <w:rPr>
          <w:rFonts w:ascii="Arial" w:hAnsi="Arial" w:cs="Arial"/>
          <w:color w:val="auto"/>
          <w:sz w:val="24"/>
          <w:szCs w:val="24"/>
        </w:rPr>
        <w:lastRenderedPageBreak/>
        <w:t>1</w:t>
      </w:r>
      <w:r w:rsidR="007510DA">
        <w:rPr>
          <w:rFonts w:ascii="Arial" w:hAnsi="Arial" w:cs="Arial"/>
          <w:color w:val="auto"/>
          <w:sz w:val="24"/>
          <w:szCs w:val="24"/>
        </w:rPr>
        <w:t>6</w:t>
      </w:r>
      <w:r w:rsidRPr="004E484D">
        <w:rPr>
          <w:rFonts w:ascii="Arial" w:hAnsi="Arial" w:cs="Arial"/>
          <w:color w:val="auto"/>
          <w:sz w:val="24"/>
          <w:szCs w:val="24"/>
        </w:rPr>
        <w:t>. Training</w:t>
      </w:r>
      <w:bookmarkEnd w:id="14"/>
      <w:r w:rsidRPr="004E484D">
        <w:rPr>
          <w:rFonts w:ascii="Arial" w:hAnsi="Arial" w:cs="Arial"/>
          <w:color w:val="auto"/>
          <w:sz w:val="24"/>
          <w:szCs w:val="24"/>
        </w:rPr>
        <w:t xml:space="preserve"> </w:t>
      </w:r>
    </w:p>
    <w:p w:rsidR="004E484D" w:rsidRDefault="004E484D" w:rsidP="004E484D">
      <w:pPr>
        <w:pStyle w:val="Subhead2"/>
        <w:contextualSpacing/>
        <w:rPr>
          <w:rFonts w:cs="Arial"/>
          <w:sz w:val="20"/>
          <w:szCs w:val="20"/>
        </w:rPr>
      </w:pPr>
    </w:p>
    <w:p w:rsidR="00493759" w:rsidRPr="004E484D" w:rsidRDefault="00493759" w:rsidP="007510DA">
      <w:pPr>
        <w:pStyle w:val="Subhead2"/>
        <w:shd w:val="clear" w:color="auto" w:fill="DBEEF3"/>
        <w:contextualSpacing/>
        <w:rPr>
          <w:rFonts w:cs="Arial"/>
          <w:color w:val="auto"/>
        </w:rPr>
      </w:pPr>
      <w:r w:rsidRPr="004E484D">
        <w:rPr>
          <w:rFonts w:cs="Arial"/>
          <w:color w:val="auto"/>
        </w:rPr>
        <w:t>1</w:t>
      </w:r>
      <w:r w:rsidR="007510DA">
        <w:rPr>
          <w:rFonts w:cs="Arial"/>
          <w:color w:val="auto"/>
        </w:rPr>
        <w:t>6</w:t>
      </w:r>
      <w:r w:rsidRPr="004E484D">
        <w:rPr>
          <w:rFonts w:cs="Arial"/>
          <w:color w:val="auto"/>
        </w:rPr>
        <w:t>.1 All staff</w:t>
      </w:r>
    </w:p>
    <w:p w:rsidR="00493759" w:rsidRDefault="00493759" w:rsidP="004E484D">
      <w:pPr>
        <w:contextualSpacing/>
        <w:rPr>
          <w:rFonts w:ascii="Arial" w:hAnsi="Arial" w:cs="Arial"/>
          <w:sz w:val="20"/>
          <w:szCs w:val="20"/>
        </w:rPr>
      </w:pPr>
      <w:r w:rsidRPr="001F1FEF">
        <w:rPr>
          <w:rFonts w:ascii="Arial" w:hAnsi="Arial" w:cs="Arial"/>
          <w:sz w:val="20"/>
          <w:szCs w:val="2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w:t>
      </w:r>
      <w:r w:rsidR="00517C5F">
        <w:rPr>
          <w:rFonts w:ascii="Arial" w:hAnsi="Arial" w:cs="Arial"/>
          <w:sz w:val="20"/>
          <w:szCs w:val="20"/>
        </w:rPr>
        <w:t>, exploitation</w:t>
      </w:r>
      <w:r w:rsidRPr="001F1FEF">
        <w:rPr>
          <w:rFonts w:ascii="Arial" w:hAnsi="Arial" w:cs="Arial"/>
          <w:sz w:val="20"/>
          <w:szCs w:val="20"/>
        </w:rPr>
        <w:t xml:space="preserve"> or neglect</w:t>
      </w:r>
      <w:r w:rsidR="004E484D">
        <w:rPr>
          <w:rFonts w:ascii="Arial" w:hAnsi="Arial" w:cs="Arial"/>
          <w:sz w:val="20"/>
          <w:szCs w:val="20"/>
        </w:rPr>
        <w:t>.</w:t>
      </w:r>
    </w:p>
    <w:p w:rsidR="004E484D" w:rsidRPr="001F1FEF" w:rsidRDefault="004E484D" w:rsidP="004E484D">
      <w:pPr>
        <w:contextualSpacing/>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This training will be regularly updated and will:</w:t>
      </w:r>
    </w:p>
    <w:p w:rsidR="004E484D" w:rsidRPr="001F1FEF" w:rsidRDefault="004E484D" w:rsidP="00493759">
      <w:pPr>
        <w:rPr>
          <w:rFonts w:ascii="Arial" w:hAnsi="Arial" w:cs="Arial"/>
          <w:sz w:val="20"/>
          <w:szCs w:val="20"/>
        </w:rPr>
      </w:pPr>
    </w:p>
    <w:p w:rsidR="00493759" w:rsidRPr="001F1FEF" w:rsidRDefault="00493759" w:rsidP="00493759">
      <w:pPr>
        <w:pStyle w:val="4Bulletedcopyblue"/>
      </w:pPr>
      <w:r>
        <w:t>Be integrated, aligned and considered as part of the whole-school safeguarding approach and wider staff training, and curriculum planning</w:t>
      </w:r>
    </w:p>
    <w:p w:rsidR="00493759" w:rsidRPr="001F1FEF" w:rsidRDefault="00493759" w:rsidP="00493759">
      <w:pPr>
        <w:pStyle w:val="4Bulletedcopyblue"/>
      </w:pPr>
      <w:r>
        <w:t>Be in line with advice from the 3 safeguarding partners</w:t>
      </w:r>
    </w:p>
    <w:p w:rsidR="0257AF6F" w:rsidRDefault="0257AF6F" w:rsidP="56BE5E8D">
      <w:pPr>
        <w:pStyle w:val="4Bulletedcopyblue"/>
      </w:pPr>
      <w:r w:rsidRPr="56BE5E8D">
        <w:t>Include online safety, including an understanding of the expectations, roles and responsibilities for staff around filtering and monitoring</w:t>
      </w:r>
    </w:p>
    <w:p w:rsidR="00493759" w:rsidRPr="001F1FEF" w:rsidRDefault="00493759" w:rsidP="00493759">
      <w:pPr>
        <w:pStyle w:val="4Bulletedcopyblue"/>
      </w:pPr>
      <w:r>
        <w:t>Have regard to the Teachers’ Standards to support the expectation that all teachers:</w:t>
      </w:r>
    </w:p>
    <w:p w:rsidR="00493759" w:rsidRPr="001F1FEF" w:rsidRDefault="00493759" w:rsidP="006F2A6B">
      <w:pPr>
        <w:pStyle w:val="4Bulletedcopyblue"/>
        <w:numPr>
          <w:ilvl w:val="1"/>
          <w:numId w:val="19"/>
        </w:numPr>
      </w:pPr>
      <w:r w:rsidRPr="001F1FEF">
        <w:t xml:space="preserve">Manage </w:t>
      </w:r>
      <w:proofErr w:type="spellStart"/>
      <w:r w:rsidRPr="001F1FEF">
        <w:t>behaviour</w:t>
      </w:r>
      <w:proofErr w:type="spellEnd"/>
      <w:r w:rsidRPr="001F1FEF">
        <w:t xml:space="preserve"> effectively to ensure a good and safe environment</w:t>
      </w:r>
    </w:p>
    <w:p w:rsidR="00493759" w:rsidRPr="001F1FEF" w:rsidRDefault="00493759" w:rsidP="006F2A6B">
      <w:pPr>
        <w:pStyle w:val="4Bulletedcopyblue"/>
        <w:numPr>
          <w:ilvl w:val="1"/>
          <w:numId w:val="19"/>
        </w:numPr>
      </w:pPr>
      <w:r w:rsidRPr="001F1FEF">
        <w:t>Have a clear understanding of the needs of all pupils</w:t>
      </w:r>
    </w:p>
    <w:p w:rsidR="00493759" w:rsidRDefault="00493759" w:rsidP="00493759">
      <w:pPr>
        <w:rPr>
          <w:rFonts w:ascii="Arial" w:hAnsi="Arial" w:cs="Arial"/>
          <w:sz w:val="20"/>
          <w:szCs w:val="20"/>
        </w:rPr>
      </w:pPr>
      <w:r w:rsidRPr="001F1FEF">
        <w:rPr>
          <w:rFonts w:ascii="Arial" w:hAnsi="Arial" w:cs="Arial"/>
          <w:sz w:val="20"/>
          <w:szCs w:val="20"/>
        </w:rPr>
        <w:t>All staff</w:t>
      </w:r>
      <w:r w:rsidRPr="001F1FEF">
        <w:rPr>
          <w:rFonts w:ascii="Arial" w:hAnsi="Arial" w:cs="Arial"/>
          <w:color w:val="F15F22"/>
          <w:sz w:val="20"/>
          <w:szCs w:val="20"/>
        </w:rPr>
        <w:t xml:space="preserve"> </w:t>
      </w:r>
      <w:r w:rsidRPr="001F1FEF">
        <w:rPr>
          <w:rFonts w:ascii="Arial" w:hAnsi="Arial" w:cs="Arial"/>
          <w:sz w:val="20"/>
          <w:szCs w:val="20"/>
        </w:rPr>
        <w:t>will have training on the government’s anti-</w:t>
      </w:r>
      <w:proofErr w:type="spellStart"/>
      <w:r w:rsidRPr="001F1FEF">
        <w:rPr>
          <w:rFonts w:ascii="Arial" w:hAnsi="Arial" w:cs="Arial"/>
          <w:sz w:val="20"/>
          <w:szCs w:val="20"/>
        </w:rPr>
        <w:t>radicalisation</w:t>
      </w:r>
      <w:proofErr w:type="spellEnd"/>
      <w:r w:rsidRPr="001F1FEF">
        <w:rPr>
          <w:rFonts w:ascii="Arial" w:hAnsi="Arial" w:cs="Arial"/>
          <w:sz w:val="20"/>
          <w:szCs w:val="20"/>
        </w:rPr>
        <w:t xml:space="preserve"> strategy, Prevent, to enable them to identify children at risk of </w:t>
      </w:r>
      <w:r w:rsidR="00517C5F">
        <w:rPr>
          <w:rFonts w:ascii="Arial" w:hAnsi="Arial" w:cs="Arial"/>
          <w:sz w:val="20"/>
          <w:szCs w:val="20"/>
        </w:rPr>
        <w:t>becoming involved with or supporting</w:t>
      </w:r>
      <w:r w:rsidRPr="001F1FEF">
        <w:rPr>
          <w:rFonts w:ascii="Arial" w:hAnsi="Arial" w:cs="Arial"/>
          <w:sz w:val="20"/>
          <w:szCs w:val="20"/>
        </w:rPr>
        <w:t xml:space="preserve"> terrorism and to challenge extremist ideas.</w:t>
      </w:r>
    </w:p>
    <w:p w:rsidR="004E484D" w:rsidRPr="001F1FEF" w:rsidRDefault="004E484D" w:rsidP="00493759">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 xml:space="preserve">Staff will also receive regular safeguarding and child protection updates, including on online safety, as required but at least annually (for example, through emails, e-bulletins and staff meetings). </w:t>
      </w:r>
    </w:p>
    <w:p w:rsidR="004E484D" w:rsidRPr="001F1FEF" w:rsidRDefault="004E484D" w:rsidP="00493759">
      <w:pPr>
        <w:rPr>
          <w:rFonts w:ascii="Arial" w:hAnsi="Arial" w:cs="Arial"/>
          <w:sz w:val="20"/>
          <w:szCs w:val="20"/>
        </w:rPr>
      </w:pPr>
    </w:p>
    <w:p w:rsidR="00493759" w:rsidRDefault="00493759" w:rsidP="00493759">
      <w:pPr>
        <w:rPr>
          <w:rFonts w:ascii="Arial" w:hAnsi="Arial" w:cs="Arial"/>
          <w:sz w:val="20"/>
          <w:szCs w:val="20"/>
        </w:rPr>
      </w:pPr>
      <w:r w:rsidRPr="001F1FEF">
        <w:rPr>
          <w:rFonts w:ascii="Arial" w:hAnsi="Arial" w:cs="Arial"/>
          <w:sz w:val="20"/>
          <w:szCs w:val="20"/>
        </w:rPr>
        <w:t xml:space="preserve">Contractors who are provided through a private finance initiative (PFI) or similar contract will also receive safeguarding training. </w:t>
      </w:r>
    </w:p>
    <w:p w:rsidR="004E484D" w:rsidRPr="001F1FEF" w:rsidRDefault="004E484D" w:rsidP="00493759">
      <w:pPr>
        <w:rPr>
          <w:rFonts w:ascii="Arial" w:hAnsi="Arial" w:cs="Arial"/>
          <w:sz w:val="20"/>
          <w:szCs w:val="20"/>
        </w:rPr>
      </w:pPr>
    </w:p>
    <w:p w:rsidR="00493759" w:rsidRPr="001F1FEF" w:rsidRDefault="00493759" w:rsidP="00493759">
      <w:pPr>
        <w:rPr>
          <w:rFonts w:ascii="Arial" w:hAnsi="Arial" w:cs="Arial"/>
          <w:sz w:val="20"/>
          <w:szCs w:val="20"/>
        </w:rPr>
      </w:pPr>
      <w:r w:rsidRPr="001F1FEF">
        <w:rPr>
          <w:rFonts w:ascii="Arial" w:hAnsi="Arial" w:cs="Arial"/>
          <w:sz w:val="20"/>
          <w:szCs w:val="20"/>
        </w:rPr>
        <w:t>Volunteers will receive appropriate training, if applicable.</w:t>
      </w:r>
    </w:p>
    <w:p w:rsidR="00493759" w:rsidRPr="004E484D" w:rsidRDefault="00493759" w:rsidP="007510DA">
      <w:pPr>
        <w:pStyle w:val="Subhead2"/>
        <w:shd w:val="clear" w:color="auto" w:fill="DBEEF3"/>
        <w:rPr>
          <w:rFonts w:cs="Arial"/>
          <w:color w:val="auto"/>
        </w:rPr>
      </w:pPr>
      <w:r w:rsidRPr="004E484D">
        <w:rPr>
          <w:rFonts w:cs="Arial"/>
          <w:color w:val="auto"/>
        </w:rPr>
        <w:t>1</w:t>
      </w:r>
      <w:r w:rsidR="007510DA">
        <w:rPr>
          <w:rFonts w:cs="Arial"/>
          <w:color w:val="auto"/>
        </w:rPr>
        <w:t>6</w:t>
      </w:r>
      <w:r w:rsidRPr="004E484D">
        <w:rPr>
          <w:rFonts w:cs="Arial"/>
          <w:color w:val="auto"/>
        </w:rPr>
        <w:t xml:space="preserve">.2 The DSL and </w:t>
      </w:r>
      <w:r w:rsidR="004E484D" w:rsidRPr="004E484D">
        <w:rPr>
          <w:rFonts w:cs="Arial"/>
          <w:color w:val="auto"/>
        </w:rPr>
        <w:t>Deputies</w:t>
      </w:r>
    </w:p>
    <w:p w:rsidR="00493759" w:rsidRPr="001F1FEF" w:rsidRDefault="00493759" w:rsidP="00517C5F">
      <w:pPr>
        <w:jc w:val="both"/>
        <w:rPr>
          <w:rFonts w:ascii="Arial" w:hAnsi="Arial" w:cs="Arial"/>
          <w:sz w:val="20"/>
          <w:szCs w:val="20"/>
        </w:rPr>
      </w:pPr>
      <w:r w:rsidRPr="001F1FEF">
        <w:rPr>
          <w:rFonts w:ascii="Arial" w:hAnsi="Arial" w:cs="Arial"/>
          <w:sz w:val="20"/>
          <w:szCs w:val="20"/>
        </w:rPr>
        <w:t xml:space="preserve">The DSL </w:t>
      </w:r>
      <w:r w:rsidRPr="004E484D">
        <w:rPr>
          <w:rFonts w:ascii="Arial" w:hAnsi="Arial" w:cs="Arial"/>
          <w:sz w:val="20"/>
          <w:szCs w:val="20"/>
        </w:rPr>
        <w:t xml:space="preserve">and </w:t>
      </w:r>
      <w:r w:rsidR="004E484D" w:rsidRPr="004E484D">
        <w:rPr>
          <w:rStyle w:val="1bodycopy10ptChar"/>
          <w:rFonts w:cs="Arial"/>
          <w:sz w:val="20"/>
          <w:szCs w:val="20"/>
        </w:rPr>
        <w:t xml:space="preserve">deputies </w:t>
      </w:r>
      <w:r w:rsidRPr="001F1FEF">
        <w:rPr>
          <w:rFonts w:ascii="Arial" w:hAnsi="Arial" w:cs="Arial"/>
          <w:sz w:val="20"/>
          <w:szCs w:val="20"/>
        </w:rPr>
        <w:t>will undertake child protection and safeguarding training at least every 2 years.</w:t>
      </w:r>
    </w:p>
    <w:p w:rsidR="00493759" w:rsidRPr="001F1FEF" w:rsidRDefault="00493759" w:rsidP="00517C5F">
      <w:pPr>
        <w:jc w:val="both"/>
        <w:rPr>
          <w:rFonts w:ascii="Arial" w:hAnsi="Arial" w:cs="Arial"/>
          <w:sz w:val="20"/>
          <w:szCs w:val="20"/>
        </w:rPr>
      </w:pPr>
      <w:r w:rsidRPr="001F1FEF">
        <w:rPr>
          <w:rFonts w:ascii="Arial" w:hAnsi="Arial" w:cs="Arial"/>
          <w:sz w:val="20"/>
          <w:szCs w:val="20"/>
        </w:rPr>
        <w:t>In addition, they will update their knowledge and skills at regular intervals and at least annually (for example, through e-bulletins, meeting other DSLs, or taking time to read and digest safeguarding developments).</w:t>
      </w:r>
      <w:r w:rsidR="00517C5F">
        <w:rPr>
          <w:rFonts w:ascii="Arial" w:hAnsi="Arial" w:cs="Arial"/>
          <w:sz w:val="20"/>
          <w:szCs w:val="20"/>
        </w:rPr>
        <w:t xml:space="preserve">  </w:t>
      </w:r>
      <w:r w:rsidRPr="001F1FEF">
        <w:rPr>
          <w:rFonts w:ascii="Arial" w:hAnsi="Arial" w:cs="Arial"/>
          <w:sz w:val="20"/>
          <w:szCs w:val="20"/>
        </w:rPr>
        <w:t>They will also undertake Prevent awareness training.</w:t>
      </w:r>
    </w:p>
    <w:p w:rsidR="00493759" w:rsidRPr="004E484D" w:rsidRDefault="00493759" w:rsidP="007510DA">
      <w:pPr>
        <w:pStyle w:val="Subhead2"/>
        <w:shd w:val="clear" w:color="auto" w:fill="DBEEF3"/>
        <w:rPr>
          <w:rFonts w:cs="Arial"/>
          <w:color w:val="auto"/>
        </w:rPr>
      </w:pPr>
      <w:r w:rsidRPr="004E484D">
        <w:rPr>
          <w:rFonts w:cs="Arial"/>
          <w:color w:val="auto"/>
        </w:rPr>
        <w:t>1</w:t>
      </w:r>
      <w:r w:rsidR="007510DA">
        <w:rPr>
          <w:rFonts w:cs="Arial"/>
          <w:color w:val="auto"/>
        </w:rPr>
        <w:t>6</w:t>
      </w:r>
      <w:r w:rsidRPr="004E484D">
        <w:rPr>
          <w:rFonts w:cs="Arial"/>
          <w:color w:val="auto"/>
        </w:rPr>
        <w:t>.3 Governors</w:t>
      </w:r>
    </w:p>
    <w:p w:rsidR="00493759" w:rsidRDefault="00493759" w:rsidP="00493759">
      <w:pPr>
        <w:rPr>
          <w:rFonts w:ascii="Arial" w:hAnsi="Arial" w:cs="Arial"/>
          <w:sz w:val="20"/>
          <w:szCs w:val="20"/>
        </w:rPr>
      </w:pPr>
      <w:r w:rsidRPr="001F1FEF">
        <w:rPr>
          <w:rFonts w:ascii="Arial" w:hAnsi="Arial" w:cs="Arial"/>
          <w:sz w:val="20"/>
          <w:szCs w:val="20"/>
        </w:rPr>
        <w:t>All governors receive training about safeguarding and child protection (including online safety) at induction, which is regularly updated. This is to make sure that they:</w:t>
      </w:r>
    </w:p>
    <w:p w:rsidR="004E484D" w:rsidRPr="001F1FEF" w:rsidRDefault="004E484D" w:rsidP="00493759">
      <w:pPr>
        <w:rPr>
          <w:rFonts w:ascii="Arial" w:hAnsi="Arial" w:cs="Arial"/>
          <w:sz w:val="20"/>
          <w:szCs w:val="20"/>
        </w:rPr>
      </w:pPr>
    </w:p>
    <w:p w:rsidR="00493759" w:rsidRPr="001F1FEF" w:rsidRDefault="00493759" w:rsidP="00493759">
      <w:pPr>
        <w:pStyle w:val="4Bulletedcopyblue"/>
      </w:pPr>
      <w:r>
        <w:t>Have the knowledge and information needed to perform their functions and understand their responsibilities, such as providing strategic challenge</w:t>
      </w:r>
    </w:p>
    <w:p w:rsidR="00493759" w:rsidRPr="001F1FEF" w:rsidRDefault="00493759" w:rsidP="00493759">
      <w:pPr>
        <w:pStyle w:val="4Bulletedcopyblue"/>
      </w:pPr>
      <w:r>
        <w:t xml:space="preserve">Can be assured that safeguarding policies and procedures are effective and support the school to deliver a robust whole-school approach to safeguarding  </w:t>
      </w:r>
    </w:p>
    <w:p w:rsidR="00493759" w:rsidRPr="001F1FEF" w:rsidRDefault="00493759" w:rsidP="00493759">
      <w:pPr>
        <w:rPr>
          <w:rFonts w:ascii="Arial" w:hAnsi="Arial" w:cs="Arial"/>
          <w:sz w:val="20"/>
          <w:szCs w:val="20"/>
        </w:rPr>
      </w:pPr>
      <w:r w:rsidRPr="001F1FEF">
        <w:rPr>
          <w:rFonts w:ascii="Arial" w:hAnsi="Arial" w:cs="Arial"/>
          <w:sz w:val="20"/>
          <w:szCs w:val="20"/>
        </w:rPr>
        <w:t>As the chair of governors may be required to act as the ‘case manager’ in the event that an allegation of abuse is made against the headteacher, they receive training in managing allegations for this purpose.</w:t>
      </w:r>
    </w:p>
    <w:p w:rsidR="00493759" w:rsidRPr="004E484D" w:rsidRDefault="7999A482" w:rsidP="007510DA">
      <w:pPr>
        <w:pStyle w:val="Subhead2"/>
        <w:shd w:val="clear" w:color="auto" w:fill="DBEEF3"/>
        <w:rPr>
          <w:rFonts w:cs="Arial"/>
          <w:color w:val="auto"/>
        </w:rPr>
      </w:pPr>
      <w:r w:rsidRPr="7999A482">
        <w:rPr>
          <w:rFonts w:cs="Arial"/>
          <w:color w:val="auto"/>
        </w:rPr>
        <w:t>1</w:t>
      </w:r>
      <w:r w:rsidR="007510DA">
        <w:rPr>
          <w:rFonts w:cs="Arial"/>
          <w:color w:val="auto"/>
        </w:rPr>
        <w:t>6</w:t>
      </w:r>
      <w:r w:rsidRPr="7999A482">
        <w:rPr>
          <w:rFonts w:cs="Arial"/>
          <w:color w:val="auto"/>
        </w:rPr>
        <w:t>.4 Recruitment – interview panels</w:t>
      </w:r>
    </w:p>
    <w:p w:rsidR="00493759" w:rsidRPr="001F1FEF" w:rsidRDefault="7999A482" w:rsidP="00493759">
      <w:pPr>
        <w:rPr>
          <w:rFonts w:ascii="Arial" w:hAnsi="Arial" w:cs="Arial"/>
          <w:sz w:val="20"/>
          <w:szCs w:val="20"/>
        </w:rPr>
      </w:pPr>
      <w:r w:rsidRPr="7999A482">
        <w:rPr>
          <w:rFonts w:ascii="Arial" w:hAnsi="Arial" w:cs="Arial"/>
          <w:sz w:val="20"/>
          <w:szCs w:val="20"/>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rsidR="7999A482" w:rsidRDefault="7999A482" w:rsidP="7999A482">
      <w:pPr>
        <w:rPr>
          <w:rFonts w:ascii="Arial" w:hAnsi="Arial" w:cs="Arial"/>
          <w:sz w:val="20"/>
          <w:szCs w:val="20"/>
        </w:rPr>
      </w:pPr>
    </w:p>
    <w:p w:rsidR="00493759" w:rsidRPr="001F1FEF" w:rsidRDefault="7999A482" w:rsidP="7999A482">
      <w:pPr>
        <w:rPr>
          <w:rFonts w:ascii="Arial" w:hAnsi="Arial" w:cs="Arial"/>
          <w:sz w:val="20"/>
          <w:szCs w:val="20"/>
        </w:rPr>
      </w:pPr>
      <w:r w:rsidRPr="7999A482">
        <w:rPr>
          <w:rFonts w:ascii="Arial" w:hAnsi="Arial" w:cs="Arial"/>
          <w:sz w:val="20"/>
          <w:szCs w:val="20"/>
        </w:rPr>
        <w:t xml:space="preserve">See appendix 2 of this policy for more information about our safer recruitment procedures. </w:t>
      </w:r>
    </w:p>
    <w:p w:rsidR="00493759" w:rsidRPr="00271DDA" w:rsidRDefault="00493759" w:rsidP="007510DA">
      <w:pPr>
        <w:pStyle w:val="Subhead2"/>
        <w:shd w:val="clear" w:color="auto" w:fill="DBEEF3"/>
        <w:rPr>
          <w:rFonts w:cs="Arial"/>
          <w:color w:val="auto"/>
        </w:rPr>
      </w:pPr>
      <w:r w:rsidRPr="00271DDA">
        <w:rPr>
          <w:rFonts w:cs="Arial"/>
          <w:color w:val="auto"/>
        </w:rPr>
        <w:lastRenderedPageBreak/>
        <w:t>1</w:t>
      </w:r>
      <w:r w:rsidR="007510DA">
        <w:rPr>
          <w:rFonts w:cs="Arial"/>
          <w:color w:val="auto"/>
        </w:rPr>
        <w:t>6</w:t>
      </w:r>
      <w:r w:rsidRPr="00271DDA">
        <w:rPr>
          <w:rFonts w:cs="Arial"/>
          <w:color w:val="auto"/>
        </w:rPr>
        <w:t>.5 Staff who have contact with pupils and families</w:t>
      </w:r>
    </w:p>
    <w:p w:rsidR="00271DDA" w:rsidRDefault="00271DDA" w:rsidP="00493759">
      <w:pPr>
        <w:rPr>
          <w:rFonts w:ascii="Arial" w:hAnsi="Arial" w:cs="Arial"/>
          <w:sz w:val="20"/>
          <w:szCs w:val="20"/>
        </w:rPr>
      </w:pPr>
    </w:p>
    <w:p w:rsidR="00493759" w:rsidRPr="001F1FEF" w:rsidRDefault="00493759" w:rsidP="00493759">
      <w:pPr>
        <w:rPr>
          <w:rFonts w:ascii="Arial" w:hAnsi="Arial" w:cs="Arial"/>
          <w:sz w:val="20"/>
          <w:szCs w:val="20"/>
        </w:rPr>
      </w:pPr>
      <w:r w:rsidRPr="001F1FEF">
        <w:rPr>
          <w:rFonts w:ascii="Arial" w:hAnsi="Arial" w:cs="Arial"/>
          <w:sz w:val="20"/>
          <w:szCs w:val="20"/>
        </w:rPr>
        <w:t>All staff who have contact with children and families will have supervisions which will provide them with support, coaching and training, promote the interests of children and allow for confidential discussions of sensitive issues.</w:t>
      </w:r>
    </w:p>
    <w:p w:rsidR="00493759" w:rsidRPr="00271DDA" w:rsidRDefault="00493759" w:rsidP="00271DDA">
      <w:pPr>
        <w:pStyle w:val="Heading1"/>
        <w:shd w:val="clear" w:color="auto" w:fill="B6DDE8" w:themeFill="accent5" w:themeFillTint="66"/>
        <w:rPr>
          <w:rFonts w:ascii="Arial" w:hAnsi="Arial" w:cs="Arial"/>
          <w:color w:val="auto"/>
          <w:sz w:val="24"/>
          <w:szCs w:val="24"/>
        </w:rPr>
      </w:pPr>
      <w:bookmarkStart w:id="15" w:name="_Toc106271487"/>
      <w:r w:rsidRPr="00271DDA">
        <w:rPr>
          <w:rFonts w:ascii="Arial" w:hAnsi="Arial" w:cs="Arial"/>
          <w:color w:val="auto"/>
          <w:sz w:val="24"/>
          <w:szCs w:val="24"/>
        </w:rPr>
        <w:t>1</w:t>
      </w:r>
      <w:r w:rsidR="007510DA">
        <w:rPr>
          <w:rFonts w:ascii="Arial" w:hAnsi="Arial" w:cs="Arial"/>
          <w:color w:val="auto"/>
          <w:sz w:val="24"/>
          <w:szCs w:val="24"/>
        </w:rPr>
        <w:t>7</w:t>
      </w:r>
      <w:r w:rsidRPr="00271DDA">
        <w:rPr>
          <w:rFonts w:ascii="Arial" w:hAnsi="Arial" w:cs="Arial"/>
          <w:color w:val="auto"/>
          <w:sz w:val="24"/>
          <w:szCs w:val="24"/>
        </w:rPr>
        <w:t>. Monitoring arrangements</w:t>
      </w:r>
      <w:bookmarkEnd w:id="15"/>
    </w:p>
    <w:p w:rsidR="00271DDA" w:rsidRPr="00271DDA" w:rsidRDefault="00271DDA" w:rsidP="00271DDA"/>
    <w:p w:rsidR="00493759" w:rsidRPr="00271DDA" w:rsidRDefault="7999A482" w:rsidP="00271DDA">
      <w:pPr>
        <w:rPr>
          <w:rFonts w:ascii="Arial" w:hAnsi="Arial" w:cs="Arial"/>
          <w:sz w:val="20"/>
          <w:szCs w:val="20"/>
        </w:rPr>
      </w:pPr>
      <w:r w:rsidRPr="7999A482">
        <w:rPr>
          <w:rFonts w:ascii="Arial" w:hAnsi="Arial" w:cs="Arial"/>
          <w:sz w:val="20"/>
          <w:szCs w:val="20"/>
        </w:rPr>
        <w:t xml:space="preserve">This policy will be reviewed </w:t>
      </w:r>
      <w:r w:rsidRPr="7999A482">
        <w:rPr>
          <w:rFonts w:ascii="Arial" w:hAnsi="Arial" w:cs="Arial"/>
          <w:b/>
          <w:bCs/>
          <w:sz w:val="20"/>
          <w:szCs w:val="20"/>
        </w:rPr>
        <w:t>annually</w:t>
      </w:r>
      <w:r w:rsidRPr="7999A482">
        <w:rPr>
          <w:rFonts w:ascii="Arial" w:hAnsi="Arial" w:cs="Arial"/>
          <w:sz w:val="20"/>
          <w:szCs w:val="20"/>
        </w:rPr>
        <w:t xml:space="preserve"> by </w:t>
      </w:r>
      <w:r w:rsidRPr="7999A482">
        <w:rPr>
          <w:rStyle w:val="1bodycopy10ptChar"/>
          <w:rFonts w:cs="Arial"/>
          <w:b/>
          <w:bCs/>
          <w:sz w:val="20"/>
          <w:szCs w:val="20"/>
        </w:rPr>
        <w:t>Aoife O’Grady</w:t>
      </w:r>
      <w:r w:rsidRPr="7999A482">
        <w:rPr>
          <w:rStyle w:val="1bodycopy10ptChar"/>
          <w:rFonts w:cs="Arial"/>
          <w:sz w:val="20"/>
          <w:szCs w:val="20"/>
        </w:rPr>
        <w:t xml:space="preserve"> (DSL/Headteacher) and </w:t>
      </w:r>
      <w:r w:rsidRPr="7999A482">
        <w:rPr>
          <w:rStyle w:val="1bodycopy10ptChar"/>
          <w:rFonts w:cs="Arial"/>
          <w:b/>
          <w:bCs/>
          <w:sz w:val="20"/>
          <w:szCs w:val="20"/>
        </w:rPr>
        <w:t>Nick James</w:t>
      </w:r>
      <w:r w:rsidRPr="7999A482">
        <w:rPr>
          <w:rStyle w:val="1bodycopy10ptChar"/>
          <w:rFonts w:cs="Arial"/>
          <w:sz w:val="20"/>
          <w:szCs w:val="20"/>
        </w:rPr>
        <w:t xml:space="preserve"> (DSL)</w:t>
      </w:r>
      <w:r w:rsidRPr="7999A482">
        <w:rPr>
          <w:rFonts w:ascii="Arial" w:hAnsi="Arial" w:cs="Arial"/>
          <w:sz w:val="20"/>
          <w:szCs w:val="20"/>
        </w:rPr>
        <w:t xml:space="preserve"> At every review, it will be approved by the full governing board.</w:t>
      </w:r>
    </w:p>
    <w:p w:rsidR="00493759" w:rsidRPr="00271DDA" w:rsidRDefault="007510DA" w:rsidP="00271DDA">
      <w:pPr>
        <w:pStyle w:val="Heading1"/>
        <w:shd w:val="clear" w:color="auto" w:fill="B6DDE8" w:themeFill="accent5" w:themeFillTint="66"/>
        <w:contextualSpacing/>
        <w:rPr>
          <w:rFonts w:ascii="Arial" w:hAnsi="Arial" w:cs="Arial"/>
          <w:color w:val="auto"/>
          <w:sz w:val="24"/>
          <w:szCs w:val="24"/>
        </w:rPr>
      </w:pPr>
      <w:bookmarkStart w:id="16" w:name="_Toc106271488"/>
      <w:r>
        <w:rPr>
          <w:rFonts w:ascii="Arial" w:hAnsi="Arial" w:cs="Arial"/>
          <w:color w:val="auto"/>
          <w:sz w:val="24"/>
          <w:szCs w:val="24"/>
        </w:rPr>
        <w:t>18</w:t>
      </w:r>
      <w:r w:rsidR="00271DDA" w:rsidRPr="00271DDA">
        <w:rPr>
          <w:rFonts w:ascii="Arial" w:hAnsi="Arial" w:cs="Arial"/>
          <w:color w:val="auto"/>
          <w:sz w:val="24"/>
          <w:szCs w:val="24"/>
        </w:rPr>
        <w:t>. Links with</w:t>
      </w:r>
      <w:r w:rsidR="00493759" w:rsidRPr="00271DDA">
        <w:rPr>
          <w:rFonts w:ascii="Arial" w:hAnsi="Arial" w:cs="Arial"/>
          <w:color w:val="auto"/>
          <w:sz w:val="24"/>
          <w:szCs w:val="24"/>
        </w:rPr>
        <w:t xml:space="preserve"> other policies</w:t>
      </w:r>
      <w:bookmarkEnd w:id="16"/>
    </w:p>
    <w:p w:rsidR="00271DDA" w:rsidRPr="00271DDA" w:rsidRDefault="00271DDA" w:rsidP="00271DDA"/>
    <w:p w:rsidR="00493759" w:rsidRDefault="00493759" w:rsidP="00493759">
      <w:pPr>
        <w:rPr>
          <w:rFonts w:ascii="Arial" w:hAnsi="Arial" w:cs="Arial"/>
          <w:sz w:val="20"/>
          <w:szCs w:val="20"/>
        </w:rPr>
      </w:pPr>
      <w:r w:rsidRPr="001F1FEF">
        <w:rPr>
          <w:rFonts w:ascii="Arial" w:hAnsi="Arial" w:cs="Arial"/>
          <w:sz w:val="20"/>
          <w:szCs w:val="20"/>
        </w:rPr>
        <w:t>This policy links to the following policies and procedures:</w:t>
      </w:r>
    </w:p>
    <w:p w:rsidR="00271DDA" w:rsidRPr="001F1FEF" w:rsidRDefault="00271DDA" w:rsidP="00493759">
      <w:pPr>
        <w:rPr>
          <w:rFonts w:ascii="Arial" w:hAnsi="Arial" w:cs="Arial"/>
          <w:sz w:val="20"/>
          <w:szCs w:val="20"/>
        </w:rPr>
      </w:pPr>
    </w:p>
    <w:p w:rsidR="00493759" w:rsidRPr="001F1FEF" w:rsidRDefault="00493759" w:rsidP="00493759">
      <w:pPr>
        <w:pStyle w:val="4Bulletedcopyblue"/>
      </w:pPr>
      <w:proofErr w:type="spellStart"/>
      <w:r>
        <w:t>Behaviour</w:t>
      </w:r>
      <w:proofErr w:type="spellEnd"/>
    </w:p>
    <w:p w:rsidR="00493759" w:rsidRPr="001F1FEF" w:rsidRDefault="00493759" w:rsidP="00493759">
      <w:pPr>
        <w:pStyle w:val="4Bulletedcopyblue"/>
      </w:pPr>
      <w:r>
        <w:t>Staff</w:t>
      </w:r>
      <w:r w:rsidR="00271DDA">
        <w:t xml:space="preserve"> Code of Conduct</w:t>
      </w:r>
    </w:p>
    <w:p w:rsidR="00493759" w:rsidRPr="001F1FEF" w:rsidRDefault="00493759" w:rsidP="00493759">
      <w:pPr>
        <w:pStyle w:val="4Bulletedcopyblue"/>
      </w:pPr>
      <w:r>
        <w:t>Complaints</w:t>
      </w:r>
    </w:p>
    <w:p w:rsidR="00493759" w:rsidRPr="001F1FEF" w:rsidRDefault="00493759" w:rsidP="00493759">
      <w:pPr>
        <w:pStyle w:val="4Bulletedcopyblue"/>
      </w:pPr>
      <w:r>
        <w:t>Health and safety</w:t>
      </w:r>
    </w:p>
    <w:p w:rsidR="00493759" w:rsidRPr="001F1FEF" w:rsidRDefault="00493759" w:rsidP="00493759">
      <w:pPr>
        <w:pStyle w:val="4Bulletedcopyblue"/>
      </w:pPr>
      <w:r>
        <w:t>Attendance</w:t>
      </w:r>
    </w:p>
    <w:p w:rsidR="00493759" w:rsidRPr="001F1FEF" w:rsidRDefault="00493759" w:rsidP="00493759">
      <w:pPr>
        <w:pStyle w:val="4Bulletedcopyblue"/>
      </w:pPr>
      <w:r>
        <w:t>Online safety</w:t>
      </w:r>
    </w:p>
    <w:p w:rsidR="00493759" w:rsidRPr="001F1FEF" w:rsidRDefault="00493759" w:rsidP="00493759">
      <w:pPr>
        <w:pStyle w:val="4Bulletedcopyblue"/>
      </w:pPr>
      <w:r>
        <w:t>Mobile phone use</w:t>
      </w:r>
    </w:p>
    <w:p w:rsidR="00493759" w:rsidRPr="001F1FEF" w:rsidRDefault="00493759" w:rsidP="00493759">
      <w:pPr>
        <w:pStyle w:val="4Bulletedcopyblue"/>
      </w:pPr>
      <w:r>
        <w:t>Equality</w:t>
      </w:r>
    </w:p>
    <w:p w:rsidR="00493759" w:rsidRPr="001F1FEF" w:rsidRDefault="00493759" w:rsidP="00493759">
      <w:pPr>
        <w:pStyle w:val="4Bulletedcopyblue"/>
      </w:pPr>
      <w:r>
        <w:t>Relationships and sex education</w:t>
      </w:r>
    </w:p>
    <w:p w:rsidR="00493759" w:rsidRPr="001F1FEF" w:rsidRDefault="00493759" w:rsidP="00493759">
      <w:pPr>
        <w:pStyle w:val="4Bulletedcopyblue"/>
      </w:pPr>
      <w:r>
        <w:t>First aid</w:t>
      </w:r>
    </w:p>
    <w:p w:rsidR="00493759" w:rsidRPr="001F1FEF" w:rsidRDefault="00493759" w:rsidP="00493759">
      <w:pPr>
        <w:pStyle w:val="4Bulletedcopyblue"/>
      </w:pPr>
      <w:r>
        <w:t>Curriculum</w:t>
      </w:r>
    </w:p>
    <w:p w:rsidR="00493759" w:rsidRPr="001F1FEF" w:rsidRDefault="00493759" w:rsidP="00493759">
      <w:pPr>
        <w:pStyle w:val="4Bulletedcopyblue"/>
      </w:pPr>
      <w:r>
        <w:t>Designated teacher for looked-after and previously looked-after children</w:t>
      </w:r>
    </w:p>
    <w:p w:rsidR="00493759" w:rsidRPr="001F1FEF" w:rsidRDefault="7999A482" w:rsidP="00493759">
      <w:pPr>
        <w:pStyle w:val="4Bulletedcopyblue"/>
      </w:pPr>
      <w:r>
        <w:t xml:space="preserve">Privacy notices </w:t>
      </w:r>
    </w:p>
    <w:p w:rsidR="00271DDA" w:rsidRPr="001F1FEF" w:rsidRDefault="00271DDA" w:rsidP="7999A482">
      <w:pPr>
        <w:pStyle w:val="1bodycopy10pt"/>
        <w:rPr>
          <w:rFonts w:cs="Arial"/>
          <w:highlight w:val="yellow"/>
        </w:rPr>
      </w:pPr>
    </w:p>
    <w:p w:rsidR="7999A482" w:rsidRDefault="7999A482" w:rsidP="7999A482">
      <w:pPr>
        <w:pStyle w:val="1bodycopy10pt"/>
        <w:rPr>
          <w:rFonts w:cs="Arial"/>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2467"/>
        <w:gridCol w:w="898"/>
        <w:gridCol w:w="3489"/>
      </w:tblGrid>
      <w:tr w:rsidR="00373F4B" w:rsidRPr="00271DDA" w:rsidTr="00295972">
        <w:trPr>
          <w:trHeight w:val="454"/>
        </w:trPr>
        <w:tc>
          <w:tcPr>
            <w:tcW w:w="3261" w:type="dxa"/>
            <w:shd w:val="clear" w:color="auto" w:fill="B6DDE8" w:themeFill="accent5" w:themeFillTint="66"/>
            <w:vAlign w:val="center"/>
          </w:tcPr>
          <w:p w:rsidR="00373F4B" w:rsidRPr="00271DDA" w:rsidRDefault="00373F4B" w:rsidP="00373F4B">
            <w:pPr>
              <w:rPr>
                <w:rFonts w:ascii="Arial" w:hAnsi="Arial" w:cs="Arial"/>
                <w:b/>
              </w:rPr>
            </w:pPr>
            <w:r w:rsidRPr="00271DDA">
              <w:rPr>
                <w:rFonts w:ascii="Arial" w:hAnsi="Arial" w:cs="Arial"/>
                <w:b/>
              </w:rPr>
              <w:t>Headteacher:</w:t>
            </w:r>
          </w:p>
        </w:tc>
        <w:tc>
          <w:tcPr>
            <w:tcW w:w="2499" w:type="dxa"/>
            <w:vAlign w:val="center"/>
          </w:tcPr>
          <w:p w:rsidR="00373F4B" w:rsidRPr="00271DDA" w:rsidRDefault="00373F4B" w:rsidP="00373F4B">
            <w:pPr>
              <w:rPr>
                <w:rFonts w:ascii="Arial" w:hAnsi="Arial" w:cs="Arial"/>
              </w:rPr>
            </w:pPr>
            <w:r w:rsidRPr="00271DDA">
              <w:rPr>
                <w:rFonts w:ascii="Arial" w:hAnsi="Arial" w:cs="Arial"/>
              </w:rPr>
              <w:t>Aoife O’Grady</w:t>
            </w:r>
          </w:p>
        </w:tc>
        <w:tc>
          <w:tcPr>
            <w:tcW w:w="900" w:type="dxa"/>
            <w:shd w:val="clear" w:color="auto" w:fill="B6DDE8" w:themeFill="accent5" w:themeFillTint="66"/>
            <w:vAlign w:val="center"/>
          </w:tcPr>
          <w:p w:rsidR="00373F4B" w:rsidRPr="00271DDA" w:rsidRDefault="00373F4B" w:rsidP="00373F4B">
            <w:pPr>
              <w:rPr>
                <w:rFonts w:ascii="Arial" w:hAnsi="Arial" w:cs="Arial"/>
                <w:b/>
              </w:rPr>
            </w:pPr>
            <w:r w:rsidRPr="00271DDA">
              <w:rPr>
                <w:rFonts w:ascii="Arial" w:hAnsi="Arial" w:cs="Arial"/>
                <w:b/>
              </w:rPr>
              <w:t>Date:</w:t>
            </w:r>
          </w:p>
        </w:tc>
        <w:tc>
          <w:tcPr>
            <w:tcW w:w="3546" w:type="dxa"/>
            <w:vAlign w:val="center"/>
          </w:tcPr>
          <w:p w:rsidR="00373F4B" w:rsidRPr="00271DDA" w:rsidRDefault="007510DA" w:rsidP="00373F4B">
            <w:pPr>
              <w:rPr>
                <w:rFonts w:ascii="Arial" w:hAnsi="Arial" w:cs="Arial"/>
              </w:rPr>
            </w:pPr>
            <w:r>
              <w:rPr>
                <w:rFonts w:ascii="Arial" w:hAnsi="Arial" w:cs="Arial"/>
              </w:rPr>
              <w:t>October 2024</w:t>
            </w:r>
          </w:p>
        </w:tc>
      </w:tr>
      <w:tr w:rsidR="00373F4B" w:rsidRPr="00271DDA" w:rsidTr="00295972">
        <w:trPr>
          <w:trHeight w:val="454"/>
        </w:trPr>
        <w:tc>
          <w:tcPr>
            <w:tcW w:w="3261" w:type="dxa"/>
            <w:shd w:val="clear" w:color="auto" w:fill="B6DDE8" w:themeFill="accent5" w:themeFillTint="66"/>
            <w:vAlign w:val="center"/>
          </w:tcPr>
          <w:p w:rsidR="00373F4B" w:rsidRPr="00271DDA" w:rsidRDefault="00373F4B" w:rsidP="00373F4B">
            <w:pPr>
              <w:rPr>
                <w:rFonts w:ascii="Arial" w:hAnsi="Arial" w:cs="Arial"/>
                <w:b/>
              </w:rPr>
            </w:pPr>
            <w:r w:rsidRPr="00271DDA">
              <w:rPr>
                <w:rFonts w:ascii="Arial" w:hAnsi="Arial" w:cs="Arial"/>
                <w:b/>
              </w:rPr>
              <w:t>Chair of Governing Body:</w:t>
            </w:r>
          </w:p>
        </w:tc>
        <w:tc>
          <w:tcPr>
            <w:tcW w:w="2499" w:type="dxa"/>
            <w:vAlign w:val="center"/>
          </w:tcPr>
          <w:p w:rsidR="00373F4B" w:rsidRPr="00271DDA" w:rsidRDefault="007510DA" w:rsidP="00373F4B">
            <w:pPr>
              <w:rPr>
                <w:rFonts w:ascii="Arial" w:hAnsi="Arial" w:cs="Arial"/>
              </w:rPr>
            </w:pPr>
            <w:r>
              <w:rPr>
                <w:rFonts w:ascii="Arial" w:hAnsi="Arial" w:cs="Arial"/>
              </w:rPr>
              <w:t xml:space="preserve">Mari-Anne </w:t>
            </w:r>
            <w:proofErr w:type="spellStart"/>
            <w:r>
              <w:rPr>
                <w:rFonts w:ascii="Arial" w:hAnsi="Arial" w:cs="Arial"/>
              </w:rPr>
              <w:t>Chiromo</w:t>
            </w:r>
            <w:proofErr w:type="spellEnd"/>
          </w:p>
        </w:tc>
        <w:tc>
          <w:tcPr>
            <w:tcW w:w="900" w:type="dxa"/>
            <w:shd w:val="clear" w:color="auto" w:fill="B6DDE8" w:themeFill="accent5" w:themeFillTint="66"/>
            <w:vAlign w:val="center"/>
          </w:tcPr>
          <w:p w:rsidR="00373F4B" w:rsidRPr="00271DDA" w:rsidRDefault="00373F4B" w:rsidP="00373F4B">
            <w:pPr>
              <w:rPr>
                <w:rFonts w:ascii="Arial" w:hAnsi="Arial" w:cs="Arial"/>
                <w:b/>
              </w:rPr>
            </w:pPr>
            <w:r w:rsidRPr="00271DDA">
              <w:rPr>
                <w:rFonts w:ascii="Arial" w:hAnsi="Arial" w:cs="Arial"/>
                <w:b/>
              </w:rPr>
              <w:t>Date:</w:t>
            </w:r>
          </w:p>
        </w:tc>
        <w:tc>
          <w:tcPr>
            <w:tcW w:w="3546" w:type="dxa"/>
            <w:vAlign w:val="center"/>
          </w:tcPr>
          <w:p w:rsidR="00373F4B" w:rsidRPr="00271DDA" w:rsidRDefault="007510DA" w:rsidP="00373F4B">
            <w:pPr>
              <w:rPr>
                <w:rFonts w:ascii="Arial" w:hAnsi="Arial" w:cs="Arial"/>
              </w:rPr>
            </w:pPr>
            <w:r>
              <w:rPr>
                <w:rFonts w:ascii="Arial" w:hAnsi="Arial" w:cs="Arial"/>
              </w:rPr>
              <w:t>October 2024</w:t>
            </w:r>
          </w:p>
        </w:tc>
      </w:tr>
    </w:tbl>
    <w:p w:rsidR="00373F4B" w:rsidRDefault="00373F4B" w:rsidP="00493759">
      <w:pPr>
        <w:pStyle w:val="1bodycopy10pt"/>
        <w:rPr>
          <w:highlight w:val="yellow"/>
        </w:rPr>
      </w:pPr>
    </w:p>
    <w:p w:rsidR="00493759" w:rsidRDefault="00493759">
      <w:pPr>
        <w:rPr>
          <w:rFonts w:ascii="Arial" w:hAnsi="Arial" w:cs="Arial"/>
          <w:color w:val="FF0000"/>
        </w:rPr>
      </w:pPr>
      <w:r>
        <w:rPr>
          <w:rFonts w:ascii="Arial" w:hAnsi="Arial" w:cs="Arial"/>
          <w:color w:val="FF0000"/>
        </w:rPr>
        <w:br w:type="page"/>
      </w:r>
    </w:p>
    <w:p w:rsidR="00493759" w:rsidRPr="0070269A" w:rsidRDefault="00493759" w:rsidP="00493759">
      <w:pPr>
        <w:pStyle w:val="1bodycopy10pt"/>
        <w:rPr>
          <w:rFonts w:eastAsia="Arial" w:cs="Arial"/>
          <w:b/>
          <w:bCs/>
          <w:szCs w:val="20"/>
        </w:rPr>
      </w:pPr>
      <w:r w:rsidRPr="0070269A">
        <w:rPr>
          <w:rFonts w:eastAsia="Arial" w:cs="Arial"/>
          <w:b/>
          <w:bCs/>
          <w:szCs w:val="20"/>
        </w:rPr>
        <w:lastRenderedPageBreak/>
        <w:t>These appendices are based on the Department for Education’s statutory guidance, Keeping Children Safe in Education.</w:t>
      </w:r>
    </w:p>
    <w:p w:rsidR="00493759" w:rsidRDefault="00493759" w:rsidP="00493759">
      <w:pPr>
        <w:pStyle w:val="Heading3"/>
        <w:rPr>
          <w:rFonts w:ascii="Arial" w:hAnsi="Arial" w:cs="Arial"/>
        </w:rPr>
      </w:pPr>
      <w:bookmarkStart w:id="17" w:name="_Toc106271489"/>
      <w:r w:rsidRPr="0070269A">
        <w:rPr>
          <w:rFonts w:ascii="Arial" w:hAnsi="Arial" w:cs="Arial"/>
        </w:rPr>
        <w:t>Appendix 1: types of abuse</w:t>
      </w:r>
      <w:bookmarkEnd w:id="17"/>
    </w:p>
    <w:p w:rsidR="0070269A" w:rsidRPr="0070269A" w:rsidRDefault="0070269A" w:rsidP="0070269A"/>
    <w:p w:rsidR="00493759" w:rsidRPr="00225DE2" w:rsidRDefault="00493759" w:rsidP="00493759">
      <w:pPr>
        <w:rPr>
          <w:rFonts w:ascii="Arial" w:hAnsi="Arial" w:cs="Arial"/>
          <w:sz w:val="20"/>
          <w:szCs w:val="20"/>
        </w:rPr>
      </w:pPr>
      <w:r w:rsidRPr="00225DE2">
        <w:rPr>
          <w:rFonts w:ascii="Arial" w:hAnsi="Arial" w:cs="Arial"/>
          <w:b/>
          <w:sz w:val="20"/>
          <w:szCs w:val="20"/>
        </w:rPr>
        <w:t>Abuse</w:t>
      </w:r>
      <w:r w:rsidRPr="00225DE2">
        <w:rPr>
          <w:rFonts w:ascii="Arial" w:hAnsi="Arial" w:cs="Arial"/>
          <w:sz w:val="20"/>
          <w:szCs w:val="20"/>
        </w:rPr>
        <w:t>, including neglect, and safeguarding issues are rarely standalone events that can be covered by 1 definition or label. In most cases</w:t>
      </w:r>
      <w:r w:rsidR="00225DE2" w:rsidRPr="00225DE2">
        <w:rPr>
          <w:rFonts w:ascii="Arial" w:hAnsi="Arial" w:cs="Arial"/>
          <w:sz w:val="20"/>
          <w:szCs w:val="20"/>
        </w:rPr>
        <w:t>, multiple issues will overlap.</w:t>
      </w:r>
    </w:p>
    <w:p w:rsidR="00225DE2" w:rsidRPr="00225DE2" w:rsidRDefault="00225DE2" w:rsidP="00493759">
      <w:pPr>
        <w:rPr>
          <w:rFonts w:ascii="Arial" w:hAnsi="Arial" w:cs="Arial"/>
          <w:sz w:val="20"/>
          <w:szCs w:val="20"/>
        </w:rPr>
      </w:pPr>
    </w:p>
    <w:p w:rsidR="00493759" w:rsidRPr="00225DE2" w:rsidRDefault="00493759" w:rsidP="00493759">
      <w:pPr>
        <w:rPr>
          <w:rFonts w:ascii="Arial" w:hAnsi="Arial" w:cs="Arial"/>
          <w:sz w:val="20"/>
          <w:szCs w:val="20"/>
        </w:rPr>
      </w:pPr>
      <w:r w:rsidRPr="00225DE2">
        <w:rPr>
          <w:rFonts w:ascii="Arial" w:hAnsi="Arial" w:cs="Arial"/>
          <w:b/>
          <w:bCs/>
          <w:sz w:val="20"/>
          <w:szCs w:val="20"/>
        </w:rPr>
        <w:t>Physical abuse</w:t>
      </w:r>
      <w:r w:rsidRPr="00225DE2">
        <w:rPr>
          <w:rFonts w:ascii="Arial" w:hAnsi="Arial" w:cs="Arial"/>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w:t>
      </w:r>
      <w:r w:rsidR="00225DE2" w:rsidRPr="00225DE2">
        <w:rPr>
          <w:rFonts w:ascii="Arial" w:hAnsi="Arial" w:cs="Arial"/>
          <w:sz w:val="20"/>
          <w:szCs w:val="20"/>
        </w:rPr>
        <w:t>ly induces, illness in a child.</w:t>
      </w:r>
    </w:p>
    <w:p w:rsidR="00225DE2" w:rsidRPr="00225DE2" w:rsidRDefault="00225DE2" w:rsidP="00493759">
      <w:pPr>
        <w:rPr>
          <w:rFonts w:ascii="Arial" w:hAnsi="Arial" w:cs="Arial"/>
          <w:sz w:val="20"/>
          <w:szCs w:val="20"/>
        </w:rPr>
      </w:pPr>
    </w:p>
    <w:p w:rsidR="00493759" w:rsidRPr="00225DE2" w:rsidRDefault="00493759" w:rsidP="00493759">
      <w:pPr>
        <w:rPr>
          <w:rFonts w:ascii="Arial" w:hAnsi="Arial" w:cs="Arial"/>
          <w:sz w:val="20"/>
          <w:szCs w:val="20"/>
        </w:rPr>
      </w:pPr>
      <w:r w:rsidRPr="00225DE2">
        <w:rPr>
          <w:rFonts w:ascii="Arial" w:hAnsi="Arial" w:cs="Arial"/>
          <w:b/>
          <w:bCs/>
          <w:sz w:val="20"/>
          <w:szCs w:val="20"/>
        </w:rPr>
        <w:t>Emotional abuse</w:t>
      </w:r>
      <w:r w:rsidRPr="00225DE2">
        <w:rPr>
          <w:rFonts w:ascii="Arial" w:hAnsi="Arial" w:cs="Arial"/>
          <w:sz w:val="20"/>
          <w:szCs w:val="2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225DE2" w:rsidRPr="00225DE2" w:rsidRDefault="00225DE2" w:rsidP="00493759">
      <w:pPr>
        <w:rPr>
          <w:rFonts w:ascii="Arial" w:hAnsi="Arial" w:cs="Arial"/>
          <w:sz w:val="20"/>
          <w:szCs w:val="20"/>
        </w:rPr>
      </w:pPr>
    </w:p>
    <w:p w:rsidR="00493759" w:rsidRDefault="00493759" w:rsidP="00493759">
      <w:pPr>
        <w:rPr>
          <w:rFonts w:ascii="Arial" w:hAnsi="Arial" w:cs="Arial"/>
          <w:sz w:val="20"/>
          <w:szCs w:val="20"/>
        </w:rPr>
      </w:pPr>
      <w:r w:rsidRPr="00225DE2">
        <w:rPr>
          <w:rFonts w:ascii="Arial" w:hAnsi="Arial" w:cs="Arial"/>
          <w:sz w:val="20"/>
          <w:szCs w:val="20"/>
        </w:rPr>
        <w:t>Emotional abuse may involve:</w:t>
      </w:r>
    </w:p>
    <w:p w:rsidR="00225DE2" w:rsidRPr="00225DE2" w:rsidRDefault="00225DE2" w:rsidP="00493759">
      <w:pPr>
        <w:rPr>
          <w:rFonts w:ascii="Arial" w:hAnsi="Arial" w:cs="Arial"/>
          <w:sz w:val="20"/>
          <w:szCs w:val="20"/>
        </w:rPr>
      </w:pPr>
    </w:p>
    <w:p w:rsidR="00493759" w:rsidRPr="00225DE2" w:rsidRDefault="00493759" w:rsidP="00493759">
      <w:pPr>
        <w:pStyle w:val="4Bulletedcopyblue"/>
      </w:pPr>
      <w:r>
        <w:t>Conveying to a child that they are worthless or unloved, inadequate, or valued only insofar as they meet the needs of another person</w:t>
      </w:r>
    </w:p>
    <w:p w:rsidR="00493759" w:rsidRPr="00225DE2" w:rsidRDefault="00493759" w:rsidP="00493759">
      <w:pPr>
        <w:pStyle w:val="4Bulletedcopyblue"/>
      </w:pPr>
      <w:r>
        <w:t>Not giving the child opportunities to express their views, deliberately silencing them or ‘making fun’ of what they say or how they communicate</w:t>
      </w:r>
    </w:p>
    <w:p w:rsidR="00493759" w:rsidRPr="00225DE2" w:rsidRDefault="00493759" w:rsidP="00493759">
      <w:pPr>
        <w:pStyle w:val="4Bulletedcopyblue"/>
      </w:pPr>
      <w: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493759" w:rsidRPr="00225DE2" w:rsidRDefault="00493759" w:rsidP="00493759">
      <w:pPr>
        <w:pStyle w:val="4Bulletedcopyblue"/>
      </w:pPr>
      <w:r>
        <w:t>Seeing or hearing the ill-treatment of another</w:t>
      </w:r>
    </w:p>
    <w:p w:rsidR="00493759" w:rsidRPr="00225DE2" w:rsidRDefault="00493759" w:rsidP="00493759">
      <w:pPr>
        <w:pStyle w:val="4Bulletedcopyblue"/>
      </w:pPr>
      <w:r>
        <w:t>Serious bullying (including cyber-bullying), causing children frequently to feel frightened or in danger, or the exploitation or corruption of children</w:t>
      </w:r>
    </w:p>
    <w:p w:rsidR="00493759" w:rsidRDefault="00493759" w:rsidP="00493759">
      <w:pPr>
        <w:rPr>
          <w:rFonts w:ascii="Arial" w:hAnsi="Arial" w:cs="Arial"/>
          <w:sz w:val="20"/>
          <w:szCs w:val="20"/>
        </w:rPr>
      </w:pPr>
      <w:r w:rsidRPr="00225DE2">
        <w:rPr>
          <w:rFonts w:ascii="Arial" w:hAnsi="Arial" w:cs="Arial"/>
          <w:b/>
          <w:bCs/>
          <w:sz w:val="20"/>
          <w:szCs w:val="20"/>
        </w:rPr>
        <w:t>Sexual abuse</w:t>
      </w:r>
      <w:r w:rsidRPr="00225DE2">
        <w:rPr>
          <w:rFonts w:ascii="Arial" w:hAnsi="Arial" w:cs="Arial"/>
          <w:sz w:val="20"/>
          <w:szCs w:val="20"/>
        </w:rPr>
        <w:t xml:space="preserve"> involves forcing or enticing a child or young person to take part in sexual activities, not necessarily involving a high level of violence, whether or not the child is aware of what is happening. The activities may involve:</w:t>
      </w:r>
    </w:p>
    <w:p w:rsidR="00225DE2" w:rsidRPr="00225DE2" w:rsidRDefault="00225DE2" w:rsidP="00493759">
      <w:pPr>
        <w:rPr>
          <w:rFonts w:ascii="Arial" w:hAnsi="Arial" w:cs="Arial"/>
          <w:sz w:val="20"/>
          <w:szCs w:val="20"/>
        </w:rPr>
      </w:pPr>
    </w:p>
    <w:p w:rsidR="00493759" w:rsidRPr="00225DE2" w:rsidRDefault="00493759" w:rsidP="00493759">
      <w:pPr>
        <w:pStyle w:val="4Bulletedcopyblue"/>
      </w:pPr>
      <w:r>
        <w:t>Physical contact, including assault by penetration (for example, rape or oral sex) or non-penetrative acts such as masturbation, kissing, rubbing and touching outside of clothing</w:t>
      </w:r>
    </w:p>
    <w:p w:rsidR="00493759" w:rsidRPr="00225DE2" w:rsidRDefault="00493759" w:rsidP="00493759">
      <w:pPr>
        <w:pStyle w:val="4Bulletedcopyblue"/>
      </w:pPr>
      <w:r>
        <w:t>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493759" w:rsidRDefault="00493759" w:rsidP="00493759">
      <w:pPr>
        <w:rPr>
          <w:rFonts w:ascii="Arial" w:hAnsi="Arial" w:cs="Arial"/>
          <w:sz w:val="20"/>
          <w:szCs w:val="20"/>
        </w:rPr>
      </w:pPr>
      <w:r w:rsidRPr="00225DE2">
        <w:rPr>
          <w:rFonts w:ascii="Arial" w:hAnsi="Arial" w:cs="Arial"/>
          <w:sz w:val="20"/>
          <w:szCs w:val="20"/>
        </w:rPr>
        <w:t>Sexual abuse is not solely perpetrated by adult males. Women can also commit acts of sexual abuse, as can other children.</w:t>
      </w:r>
    </w:p>
    <w:p w:rsidR="00225DE2" w:rsidRPr="00225DE2" w:rsidRDefault="00225DE2" w:rsidP="00493759">
      <w:pPr>
        <w:rPr>
          <w:rFonts w:ascii="Arial" w:hAnsi="Arial" w:cs="Arial"/>
          <w:sz w:val="20"/>
          <w:szCs w:val="20"/>
        </w:rPr>
      </w:pPr>
    </w:p>
    <w:p w:rsidR="00493759" w:rsidRDefault="00493759" w:rsidP="00493759">
      <w:pPr>
        <w:rPr>
          <w:rFonts w:ascii="Arial" w:hAnsi="Arial" w:cs="Arial"/>
          <w:sz w:val="20"/>
          <w:szCs w:val="20"/>
        </w:rPr>
      </w:pPr>
      <w:r w:rsidRPr="00225DE2">
        <w:rPr>
          <w:rFonts w:ascii="Arial" w:hAnsi="Arial" w:cs="Arial"/>
          <w:b/>
          <w:sz w:val="20"/>
          <w:szCs w:val="20"/>
        </w:rPr>
        <w:t>Neglect</w:t>
      </w:r>
      <w:r w:rsidRPr="00225DE2">
        <w:rPr>
          <w:rFonts w:ascii="Arial" w:hAnsi="Arial" w:cs="Arial"/>
          <w:sz w:val="20"/>
          <w:szCs w:val="20"/>
        </w:rPr>
        <w:t xml:space="preserve"> is the persistent failure to meet a child’s basic physical and/or psychological needs, likely to result in the serious impairment of the child’s health or development. Neglect may occur during pregnancy as a result of maternal substance abu</w:t>
      </w:r>
      <w:r w:rsidR="00225DE2">
        <w:rPr>
          <w:rFonts w:ascii="Arial" w:hAnsi="Arial" w:cs="Arial"/>
          <w:sz w:val="20"/>
          <w:szCs w:val="20"/>
        </w:rPr>
        <w:t>se.</w:t>
      </w:r>
    </w:p>
    <w:p w:rsidR="00225DE2" w:rsidRPr="00225DE2" w:rsidRDefault="00225DE2" w:rsidP="00493759">
      <w:pPr>
        <w:rPr>
          <w:rFonts w:ascii="Arial" w:hAnsi="Arial" w:cs="Arial"/>
          <w:sz w:val="20"/>
          <w:szCs w:val="20"/>
        </w:rPr>
      </w:pPr>
    </w:p>
    <w:p w:rsidR="00493759" w:rsidRDefault="00493759" w:rsidP="00493759">
      <w:pPr>
        <w:rPr>
          <w:rFonts w:ascii="Arial" w:hAnsi="Arial" w:cs="Arial"/>
          <w:sz w:val="20"/>
          <w:szCs w:val="20"/>
        </w:rPr>
      </w:pPr>
      <w:r w:rsidRPr="00225DE2">
        <w:rPr>
          <w:rFonts w:ascii="Arial" w:hAnsi="Arial" w:cs="Arial"/>
          <w:sz w:val="20"/>
          <w:szCs w:val="20"/>
        </w:rPr>
        <w:t>Once a child is born, neglect may involve a parent or carer failing to:</w:t>
      </w:r>
    </w:p>
    <w:p w:rsidR="00225DE2" w:rsidRPr="00225DE2" w:rsidRDefault="00225DE2" w:rsidP="00493759">
      <w:pPr>
        <w:rPr>
          <w:rFonts w:ascii="Arial" w:hAnsi="Arial" w:cs="Arial"/>
          <w:sz w:val="20"/>
          <w:szCs w:val="20"/>
        </w:rPr>
      </w:pPr>
    </w:p>
    <w:p w:rsidR="00493759" w:rsidRPr="00225DE2" w:rsidRDefault="00493759" w:rsidP="00493759">
      <w:pPr>
        <w:pStyle w:val="4Bulletedcopyblue"/>
      </w:pPr>
      <w:r>
        <w:t>Provide adequate food, clothing and shelter (including exclusion from home or abandonment)</w:t>
      </w:r>
    </w:p>
    <w:p w:rsidR="00493759" w:rsidRPr="00225DE2" w:rsidRDefault="00493759" w:rsidP="00493759">
      <w:pPr>
        <w:pStyle w:val="4Bulletedcopyblue"/>
      </w:pPr>
      <w:r>
        <w:t>Protect a child from physical and emotional harm or danger</w:t>
      </w:r>
    </w:p>
    <w:p w:rsidR="00493759" w:rsidRPr="00225DE2" w:rsidRDefault="00493759" w:rsidP="00493759">
      <w:pPr>
        <w:pStyle w:val="4Bulletedcopyblue"/>
      </w:pPr>
      <w:r>
        <w:t>Ensure adequate supervision (including the use of inadequate care-givers)</w:t>
      </w:r>
    </w:p>
    <w:p w:rsidR="00493759" w:rsidRPr="00225DE2" w:rsidRDefault="00493759" w:rsidP="00493759">
      <w:pPr>
        <w:pStyle w:val="4Bulletedcopyblue"/>
      </w:pPr>
      <w:r>
        <w:t>Ensure access to appropriate medical care or treatment</w:t>
      </w:r>
    </w:p>
    <w:p w:rsidR="00493759" w:rsidRPr="00225DE2" w:rsidRDefault="00493759" w:rsidP="00493759">
      <w:pPr>
        <w:rPr>
          <w:rFonts w:ascii="Arial" w:hAnsi="Arial" w:cs="Arial"/>
          <w:sz w:val="20"/>
          <w:szCs w:val="20"/>
        </w:rPr>
      </w:pPr>
      <w:r w:rsidRPr="00225DE2">
        <w:rPr>
          <w:rFonts w:ascii="Arial" w:hAnsi="Arial" w:cs="Arial"/>
          <w:sz w:val="20"/>
          <w:szCs w:val="20"/>
        </w:rPr>
        <w:t>It may also include neglect of, or unresponsiveness to, a child’s basic emotional needs.</w:t>
      </w:r>
    </w:p>
    <w:p w:rsidR="00493759" w:rsidRPr="00225DE2" w:rsidRDefault="00493759" w:rsidP="00493759">
      <w:pPr>
        <w:pStyle w:val="1bodycopy10pt"/>
        <w:rPr>
          <w:rFonts w:cs="Arial"/>
          <w:szCs w:val="20"/>
        </w:rPr>
      </w:pPr>
    </w:p>
    <w:p w:rsidR="00493759" w:rsidRPr="0070269A" w:rsidRDefault="00493759" w:rsidP="00493759">
      <w:pPr>
        <w:pStyle w:val="Heading3"/>
        <w:rPr>
          <w:rFonts w:ascii="Arial" w:hAnsi="Arial" w:cs="Arial"/>
        </w:rPr>
      </w:pPr>
      <w:r w:rsidRPr="0070269A">
        <w:rPr>
          <w:rFonts w:ascii="Arial" w:hAnsi="Arial" w:cs="Arial"/>
        </w:rPr>
        <w:br w:type="page"/>
      </w:r>
      <w:bookmarkStart w:id="18" w:name="_Toc106271490"/>
      <w:r w:rsidRPr="0070269A">
        <w:rPr>
          <w:rFonts w:ascii="Arial" w:hAnsi="Arial" w:cs="Arial"/>
        </w:rPr>
        <w:lastRenderedPageBreak/>
        <w:t>Appendix 2: safer recruitment and DBS checks – policy and procedures</w:t>
      </w:r>
      <w:bookmarkEnd w:id="18"/>
    </w:p>
    <w:p w:rsidR="00493759" w:rsidRPr="0070269A" w:rsidRDefault="7999A482" w:rsidP="00493759">
      <w:pPr>
        <w:pStyle w:val="Subhead2"/>
        <w:rPr>
          <w:rFonts w:cs="Arial"/>
        </w:rPr>
      </w:pPr>
      <w:r w:rsidRPr="7999A482">
        <w:rPr>
          <w:rFonts w:cs="Arial"/>
        </w:rPr>
        <w:t>Recruitment and selection process</w:t>
      </w:r>
    </w:p>
    <w:p w:rsidR="00493759" w:rsidRPr="00863F46" w:rsidRDefault="7999A482" w:rsidP="00493759">
      <w:pPr>
        <w:rPr>
          <w:rFonts w:ascii="Arial" w:hAnsi="Arial" w:cs="Arial"/>
          <w:sz w:val="20"/>
          <w:szCs w:val="20"/>
        </w:rPr>
      </w:pPr>
      <w:r w:rsidRPr="7999A482">
        <w:rPr>
          <w:rFonts w:ascii="Arial" w:hAnsi="Arial" w:cs="Arial"/>
          <w:sz w:val="20"/>
          <w:szCs w:val="20"/>
        </w:rPr>
        <w:t>To make sure we recruit suitable people, we will ensure that those involved in the recruitment and employment of staff to work with children have received appropriate safer recruitment training.</w:t>
      </w:r>
    </w:p>
    <w:p w:rsidR="7999A482" w:rsidRDefault="7999A482" w:rsidP="7999A482">
      <w:pPr>
        <w:rPr>
          <w:rFonts w:ascii="Arial" w:hAnsi="Arial" w:cs="Arial"/>
          <w:sz w:val="20"/>
          <w:szCs w:val="20"/>
        </w:rPr>
      </w:pPr>
    </w:p>
    <w:p w:rsidR="00493759" w:rsidRDefault="00493759" w:rsidP="00493759">
      <w:pPr>
        <w:rPr>
          <w:rFonts w:ascii="Arial" w:hAnsi="Arial" w:cs="Arial"/>
          <w:sz w:val="20"/>
          <w:szCs w:val="20"/>
        </w:rPr>
      </w:pPr>
      <w:r w:rsidRPr="00863F46">
        <w:rPr>
          <w:rFonts w:ascii="Arial" w:hAnsi="Arial" w:cs="Arial"/>
          <w:sz w:val="20"/>
          <w:szCs w:val="20"/>
        </w:rPr>
        <w:t>We have put the following steps in place during our recruitment and selection process to ensure we are committed to safeguarding and pro</w:t>
      </w:r>
      <w:r w:rsidR="00863F46">
        <w:rPr>
          <w:rFonts w:ascii="Arial" w:hAnsi="Arial" w:cs="Arial"/>
          <w:sz w:val="20"/>
          <w:szCs w:val="20"/>
        </w:rPr>
        <w:t>moting the welfare of children.</w:t>
      </w:r>
    </w:p>
    <w:p w:rsidR="00863F46" w:rsidRPr="00863F46" w:rsidRDefault="00863F46" w:rsidP="00493759">
      <w:pPr>
        <w:rPr>
          <w:rFonts w:ascii="Arial" w:hAnsi="Arial" w:cs="Arial"/>
          <w:sz w:val="20"/>
          <w:szCs w:val="20"/>
        </w:rPr>
      </w:pPr>
    </w:p>
    <w:p w:rsidR="00493759" w:rsidRDefault="00493759" w:rsidP="00493759">
      <w:pPr>
        <w:rPr>
          <w:rFonts w:ascii="Arial" w:hAnsi="Arial" w:cs="Arial"/>
          <w:b/>
          <w:sz w:val="20"/>
          <w:szCs w:val="20"/>
        </w:rPr>
      </w:pPr>
      <w:r w:rsidRPr="00863F46">
        <w:rPr>
          <w:rFonts w:ascii="Arial" w:hAnsi="Arial" w:cs="Arial"/>
          <w:b/>
          <w:sz w:val="20"/>
          <w:szCs w:val="20"/>
        </w:rPr>
        <w:t>Advertising</w:t>
      </w:r>
    </w:p>
    <w:p w:rsidR="00863F46" w:rsidRPr="00863F46" w:rsidRDefault="00863F46" w:rsidP="00493759">
      <w:pPr>
        <w:rPr>
          <w:rFonts w:ascii="Arial" w:hAnsi="Arial" w:cs="Arial"/>
          <w:b/>
          <w:sz w:val="20"/>
          <w:szCs w:val="20"/>
        </w:rPr>
      </w:pPr>
    </w:p>
    <w:p w:rsidR="00493759" w:rsidRDefault="00493759" w:rsidP="00493759">
      <w:pPr>
        <w:rPr>
          <w:rFonts w:ascii="Arial" w:hAnsi="Arial" w:cs="Arial"/>
          <w:sz w:val="20"/>
          <w:szCs w:val="20"/>
        </w:rPr>
      </w:pPr>
      <w:r w:rsidRPr="00863F46">
        <w:rPr>
          <w:rFonts w:ascii="Arial" w:hAnsi="Arial" w:cs="Arial"/>
          <w:sz w:val="20"/>
          <w:szCs w:val="20"/>
        </w:rPr>
        <w:t>When advertising roles, we will make clear:</w:t>
      </w:r>
    </w:p>
    <w:p w:rsidR="00863F46" w:rsidRPr="00863F46" w:rsidRDefault="00863F46" w:rsidP="00493759">
      <w:pPr>
        <w:rPr>
          <w:rFonts w:ascii="Arial" w:hAnsi="Arial" w:cs="Arial"/>
          <w:sz w:val="20"/>
          <w:szCs w:val="20"/>
        </w:rPr>
      </w:pPr>
    </w:p>
    <w:p w:rsidR="00493759" w:rsidRPr="00863F46" w:rsidRDefault="00493759" w:rsidP="00493759">
      <w:pPr>
        <w:pStyle w:val="4Bulletedcopyblue"/>
      </w:pPr>
      <w:r>
        <w:t>Our school’s commitment to safeguarding and promoting the welfare of children</w:t>
      </w:r>
    </w:p>
    <w:p w:rsidR="00493759" w:rsidRPr="00863F46" w:rsidRDefault="00493759" w:rsidP="00493759">
      <w:pPr>
        <w:pStyle w:val="4Bulletedcopyblue"/>
      </w:pPr>
      <w:r>
        <w:t>That safeguarding checks will be undertaken</w:t>
      </w:r>
    </w:p>
    <w:p w:rsidR="00493759" w:rsidRPr="00863F46" w:rsidRDefault="00493759" w:rsidP="00493759">
      <w:pPr>
        <w:pStyle w:val="4Bulletedcopyblue"/>
      </w:pPr>
      <w:r>
        <w:t>The safeguarding requirements and responsibilities of the role, such as the extent to which the role will involve contact with children</w:t>
      </w:r>
    </w:p>
    <w:p w:rsidR="00493759" w:rsidRPr="00863F46" w:rsidRDefault="00493759" w:rsidP="00493759">
      <w:pPr>
        <w:pStyle w:val="4Bulletedcopyblue"/>
      </w:pPr>
      <w: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493759" w:rsidRPr="00863F46" w:rsidRDefault="00493759" w:rsidP="00493759">
      <w:pPr>
        <w:pStyle w:val="1bodycopy10pt"/>
        <w:rPr>
          <w:rFonts w:cs="Arial"/>
          <w:b/>
          <w:szCs w:val="20"/>
        </w:rPr>
      </w:pPr>
      <w:r w:rsidRPr="00863F46">
        <w:rPr>
          <w:rFonts w:cs="Arial"/>
          <w:b/>
          <w:szCs w:val="20"/>
        </w:rPr>
        <w:t>Application forms</w:t>
      </w:r>
    </w:p>
    <w:p w:rsidR="00493759" w:rsidRPr="00863F46" w:rsidRDefault="00493759" w:rsidP="00493759">
      <w:pPr>
        <w:pStyle w:val="1bodycopy10pt"/>
        <w:rPr>
          <w:rFonts w:cs="Arial"/>
          <w:szCs w:val="20"/>
        </w:rPr>
      </w:pPr>
      <w:r w:rsidRPr="00863F46">
        <w:rPr>
          <w:rFonts w:cs="Arial"/>
          <w:szCs w:val="20"/>
        </w:rPr>
        <w:t>Our application forms will:</w:t>
      </w:r>
    </w:p>
    <w:p w:rsidR="00493759" w:rsidRPr="00863F46" w:rsidRDefault="00493759" w:rsidP="00493759">
      <w:pPr>
        <w:pStyle w:val="4Bulletedcopyblue"/>
      </w:pPr>
      <w:r>
        <w:t>Include a statement saying that it is an offence to apply for the role if an applicant is barred from engaging in regulated activity relevant to children (where the role involves this type of regulated activity)</w:t>
      </w:r>
    </w:p>
    <w:p w:rsidR="00493759" w:rsidRPr="00863F46" w:rsidRDefault="7999A482" w:rsidP="7999A482">
      <w:pPr>
        <w:pStyle w:val="4Bulletedcopyblue"/>
        <w:rPr>
          <w:b/>
          <w:bCs/>
        </w:rPr>
      </w:pPr>
      <w:r>
        <w:t>Include a copy of, or link to, our child protection and safeguarding policy</w:t>
      </w:r>
    </w:p>
    <w:p w:rsidR="00493759" w:rsidRPr="00863F46" w:rsidRDefault="7999A482" w:rsidP="7999A482">
      <w:pPr>
        <w:pStyle w:val="4Bulletedcopyblue"/>
        <w:numPr>
          <w:ilvl w:val="0"/>
          <w:numId w:val="0"/>
        </w:numPr>
        <w:rPr>
          <w:b/>
          <w:bCs/>
        </w:rPr>
      </w:pPr>
      <w:r w:rsidRPr="7999A482">
        <w:rPr>
          <w:b/>
          <w:bCs/>
        </w:rPr>
        <w:t>Shortlisting</w:t>
      </w:r>
    </w:p>
    <w:p w:rsidR="00493759" w:rsidRPr="00863F46" w:rsidRDefault="00493759" w:rsidP="00493759">
      <w:pPr>
        <w:pStyle w:val="1bodycopy10pt"/>
        <w:rPr>
          <w:rFonts w:cs="Arial"/>
          <w:szCs w:val="20"/>
        </w:rPr>
      </w:pPr>
      <w:r w:rsidRPr="00863F46">
        <w:rPr>
          <w:rFonts w:cs="Arial"/>
          <w:szCs w:val="20"/>
        </w:rPr>
        <w:t>Our shortlisting process will involve at least 2 people and will:</w:t>
      </w:r>
    </w:p>
    <w:p w:rsidR="00493759" w:rsidRPr="00863F46" w:rsidRDefault="00493759" w:rsidP="00493759">
      <w:pPr>
        <w:pStyle w:val="4Bulletedcopyblue"/>
      </w:pPr>
      <w:r>
        <w:t>Consider any inconsistencies and look for gaps in employment and reasons given for them</w:t>
      </w:r>
    </w:p>
    <w:p w:rsidR="00493759" w:rsidRPr="00863F46" w:rsidRDefault="00493759" w:rsidP="00493759">
      <w:pPr>
        <w:pStyle w:val="4Bulletedcopyblue"/>
      </w:pPr>
      <w:r>
        <w:t>Explore all potential concerns</w:t>
      </w:r>
    </w:p>
    <w:p w:rsidR="00493759" w:rsidRPr="00863F46" w:rsidRDefault="00493759" w:rsidP="00493759">
      <w:pPr>
        <w:pStyle w:val="1bodycopy10pt"/>
        <w:rPr>
          <w:rFonts w:cs="Arial"/>
          <w:szCs w:val="20"/>
        </w:rPr>
      </w:pPr>
      <w:r w:rsidRPr="00863F46">
        <w:rPr>
          <w:rFonts w:cs="Arial"/>
          <w:szCs w:val="20"/>
        </w:rPr>
        <w:t>Once we have shortlisted candidates, we will ask shortlisted candidates to:</w:t>
      </w:r>
    </w:p>
    <w:p w:rsidR="00493759" w:rsidRPr="00863F46" w:rsidRDefault="00493759" w:rsidP="00493759">
      <w:pPr>
        <w:pStyle w:val="4Bulletedcopyblue"/>
      </w:pPr>
      <w: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493759" w:rsidRPr="00863F46" w:rsidRDefault="00493759" w:rsidP="006F2A6B">
      <w:pPr>
        <w:pStyle w:val="4Bulletedcopyblue"/>
        <w:numPr>
          <w:ilvl w:val="1"/>
          <w:numId w:val="19"/>
        </w:numPr>
      </w:pPr>
      <w:r w:rsidRPr="00863F46">
        <w:t>If they have a criminal history</w:t>
      </w:r>
    </w:p>
    <w:p w:rsidR="00493759" w:rsidRPr="00863F46" w:rsidRDefault="00493759" w:rsidP="006F2A6B">
      <w:pPr>
        <w:pStyle w:val="4Bulletedcopyblue"/>
        <w:numPr>
          <w:ilvl w:val="1"/>
          <w:numId w:val="19"/>
        </w:numPr>
      </w:pPr>
      <w:r w:rsidRPr="00863F46">
        <w:t>Whether they are included on the barred list</w:t>
      </w:r>
    </w:p>
    <w:p w:rsidR="00493759" w:rsidRPr="00863F46" w:rsidRDefault="00493759" w:rsidP="006F2A6B">
      <w:pPr>
        <w:pStyle w:val="4Bulletedcopyblue"/>
        <w:numPr>
          <w:ilvl w:val="1"/>
          <w:numId w:val="19"/>
        </w:numPr>
      </w:pPr>
      <w:r w:rsidRPr="00863F46">
        <w:t>Whether they are prohibited from teaching</w:t>
      </w:r>
    </w:p>
    <w:p w:rsidR="00493759" w:rsidRPr="00863F46" w:rsidRDefault="00493759" w:rsidP="006F2A6B">
      <w:pPr>
        <w:pStyle w:val="4Bulletedcopyblue"/>
        <w:numPr>
          <w:ilvl w:val="1"/>
          <w:numId w:val="19"/>
        </w:numPr>
      </w:pPr>
      <w:r w:rsidRPr="00863F46">
        <w:t>Information about any criminal offences committed in any country in line with the law as applicable in England and Wales</w:t>
      </w:r>
    </w:p>
    <w:p w:rsidR="00493759" w:rsidRPr="00863F46" w:rsidRDefault="00493759" w:rsidP="006F2A6B">
      <w:pPr>
        <w:pStyle w:val="4Bulletedcopyblue"/>
        <w:numPr>
          <w:ilvl w:val="1"/>
          <w:numId w:val="19"/>
        </w:numPr>
      </w:pPr>
      <w:r w:rsidRPr="00863F46">
        <w:t xml:space="preserve">Any relevant overseas information </w:t>
      </w:r>
    </w:p>
    <w:p w:rsidR="00493759" w:rsidRPr="00863F46" w:rsidRDefault="00493759" w:rsidP="00493759">
      <w:pPr>
        <w:pStyle w:val="4Bulletedcopyblue"/>
      </w:pPr>
      <w:r>
        <w:t>Sign a declaration confirming the information they have provided is true</w:t>
      </w:r>
    </w:p>
    <w:p w:rsidR="00493759" w:rsidRPr="00863F46" w:rsidRDefault="00493759" w:rsidP="56BE5E8D">
      <w:pPr>
        <w:pStyle w:val="ListParagraph"/>
        <w:rPr>
          <w:rFonts w:ascii="Arial" w:eastAsia="Arial" w:hAnsi="Arial" w:cs="Arial"/>
          <w:sz w:val="20"/>
          <w:szCs w:val="20"/>
        </w:rPr>
      </w:pPr>
      <w:r w:rsidRPr="56BE5E8D">
        <w:rPr>
          <w:rFonts w:ascii="Arial" w:eastAsia="Arial" w:hAnsi="Arial" w:cs="Arial"/>
          <w:sz w:val="20"/>
          <w:szCs w:val="20"/>
        </w:rPr>
        <w:t xml:space="preserve">We will also consider carrying out an online search on shortlisted candidates to help identify any incidents or issues that are publicly available online. </w:t>
      </w:r>
      <w:r w:rsidR="0F692E5D" w:rsidRPr="56BE5E8D">
        <w:rPr>
          <w:rFonts w:ascii="Arial" w:eastAsia="Arial" w:hAnsi="Arial" w:cs="Arial"/>
          <w:sz w:val="20"/>
          <w:szCs w:val="20"/>
        </w:rPr>
        <w:t xml:space="preserve"> Shortlisted candidates will be informed that we may carry out these checks as part of our due diligence process.</w:t>
      </w:r>
    </w:p>
    <w:p w:rsidR="56BE5E8D" w:rsidRDefault="56BE5E8D" w:rsidP="56BE5E8D"/>
    <w:p w:rsidR="56BE5E8D" w:rsidRDefault="56BE5E8D" w:rsidP="56BE5E8D"/>
    <w:p w:rsidR="00493759" w:rsidRPr="00863F46" w:rsidRDefault="00493759" w:rsidP="00493759">
      <w:pPr>
        <w:pStyle w:val="1bodycopy10pt"/>
        <w:rPr>
          <w:rFonts w:cs="Arial"/>
          <w:b/>
          <w:szCs w:val="20"/>
        </w:rPr>
      </w:pPr>
      <w:r w:rsidRPr="00863F46">
        <w:rPr>
          <w:rFonts w:cs="Arial"/>
          <w:b/>
          <w:szCs w:val="20"/>
        </w:rPr>
        <w:t>Seeking references and checking employment history</w:t>
      </w:r>
    </w:p>
    <w:p w:rsidR="00493759" w:rsidRPr="00863F46" w:rsidRDefault="00493759" w:rsidP="00493759">
      <w:pPr>
        <w:pStyle w:val="1bodycopy10pt"/>
        <w:rPr>
          <w:rFonts w:cs="Arial"/>
          <w:szCs w:val="20"/>
        </w:rPr>
      </w:pPr>
      <w:r w:rsidRPr="00863F46">
        <w:rPr>
          <w:rFonts w:cs="Arial"/>
          <w:szCs w:val="20"/>
        </w:rPr>
        <w:lastRenderedPageBreak/>
        <w:t xml:space="preserve">We will obtain references before interview. Any concerns raised will be explored further with referees and taken up with the candidate at interview.  </w:t>
      </w:r>
    </w:p>
    <w:p w:rsidR="00493759" w:rsidRPr="00863F46" w:rsidRDefault="00493759" w:rsidP="00493759">
      <w:pPr>
        <w:pStyle w:val="1bodycopy10pt"/>
        <w:rPr>
          <w:rFonts w:cs="Arial"/>
          <w:szCs w:val="20"/>
        </w:rPr>
      </w:pPr>
      <w:r w:rsidRPr="00863F46">
        <w:rPr>
          <w:rFonts w:cs="Arial"/>
          <w:szCs w:val="20"/>
        </w:rPr>
        <w:t xml:space="preserve">When seeking </w:t>
      </w:r>
      <w:proofErr w:type="gramStart"/>
      <w:r w:rsidRPr="00863F46">
        <w:rPr>
          <w:rFonts w:cs="Arial"/>
          <w:szCs w:val="20"/>
        </w:rPr>
        <w:t>references</w:t>
      </w:r>
      <w:proofErr w:type="gramEnd"/>
      <w:r w:rsidRPr="00863F46">
        <w:rPr>
          <w:rFonts w:cs="Arial"/>
          <w:szCs w:val="20"/>
        </w:rPr>
        <w:t xml:space="preserve"> we will:</w:t>
      </w:r>
    </w:p>
    <w:p w:rsidR="00493759" w:rsidRPr="00863F46" w:rsidRDefault="00493759" w:rsidP="00493759">
      <w:pPr>
        <w:pStyle w:val="4Bulletedcopyblue"/>
      </w:pPr>
      <w:r>
        <w:t xml:space="preserve">Not accept open references </w:t>
      </w:r>
    </w:p>
    <w:p w:rsidR="00493759" w:rsidRPr="00863F46" w:rsidRDefault="00493759" w:rsidP="00493759">
      <w:pPr>
        <w:pStyle w:val="4Bulletedcopyblue"/>
      </w:pPr>
      <w:r>
        <w:t>Liaise directly with referees and verify any information contained within references with the referees</w:t>
      </w:r>
    </w:p>
    <w:p w:rsidR="00493759" w:rsidRPr="00863F46" w:rsidRDefault="00493759" w:rsidP="00493759">
      <w:pPr>
        <w:pStyle w:val="4Bulletedcopyblue"/>
      </w:pPr>
      <w:r>
        <w:t>Ensure any references are from the candidate’s current employer and completed by a senior person. Where the referee is school based, we will ask for the reference to be confirmed by the headteacher/principal as accurate in respect to disciplinary investigations</w:t>
      </w:r>
    </w:p>
    <w:p w:rsidR="00493759" w:rsidRPr="00863F46" w:rsidRDefault="00493759" w:rsidP="00493759">
      <w:pPr>
        <w:pStyle w:val="4Bulletedcopyblue"/>
      </w:pPr>
      <w:r>
        <w:t>Obtain verification of the candidate’s most recent relevant period of employment if they are not currently employed</w:t>
      </w:r>
    </w:p>
    <w:p w:rsidR="00493759" w:rsidRPr="00863F46" w:rsidRDefault="00493759" w:rsidP="00493759">
      <w:pPr>
        <w:pStyle w:val="4Bulletedcopyblue"/>
      </w:pPr>
      <w:r>
        <w:t>Secure a reference from the relevant employer from the last time the candidate worked with children if they are not currently working with children</w:t>
      </w:r>
    </w:p>
    <w:p w:rsidR="00493759" w:rsidRPr="00863F46" w:rsidRDefault="00493759" w:rsidP="00493759">
      <w:pPr>
        <w:pStyle w:val="4Bulletedcopyblue"/>
      </w:pPr>
      <w:r>
        <w:t>Compare the information on the application form with that in the reference and take up any inconsistencies with the candidate</w:t>
      </w:r>
    </w:p>
    <w:p w:rsidR="00493759" w:rsidRPr="00863F46" w:rsidRDefault="00493759" w:rsidP="00493759">
      <w:pPr>
        <w:pStyle w:val="4Bulletedcopyblue"/>
      </w:pPr>
      <w:r>
        <w:t xml:space="preserve">Resolve any concerns before any appointment is confirmed  </w:t>
      </w:r>
    </w:p>
    <w:p w:rsidR="00493759" w:rsidRPr="00863F46" w:rsidRDefault="00493759" w:rsidP="00493759">
      <w:pPr>
        <w:pStyle w:val="1bodycopy10pt"/>
        <w:rPr>
          <w:rFonts w:cs="Arial"/>
          <w:b/>
          <w:szCs w:val="20"/>
        </w:rPr>
      </w:pPr>
      <w:r w:rsidRPr="00863F46">
        <w:rPr>
          <w:rFonts w:cs="Arial"/>
          <w:b/>
          <w:szCs w:val="20"/>
        </w:rPr>
        <w:t>Interview and selection</w:t>
      </w:r>
    </w:p>
    <w:p w:rsidR="00493759" w:rsidRPr="00863F46" w:rsidRDefault="00493759" w:rsidP="00493759">
      <w:pPr>
        <w:pStyle w:val="1bodycopy10pt"/>
        <w:rPr>
          <w:rFonts w:cs="Arial"/>
          <w:szCs w:val="20"/>
        </w:rPr>
      </w:pPr>
      <w:r w:rsidRPr="00863F46">
        <w:rPr>
          <w:rFonts w:cs="Arial"/>
          <w:szCs w:val="20"/>
        </w:rPr>
        <w:t xml:space="preserve">When interviewing candidates, we will: </w:t>
      </w:r>
    </w:p>
    <w:p w:rsidR="00493759" w:rsidRPr="00863F46" w:rsidRDefault="00493759" w:rsidP="00493759">
      <w:pPr>
        <w:pStyle w:val="4Bulletedcopyblue"/>
      </w:pPr>
      <w:r>
        <w:t>Probe any gaps in employment, or where the candidate has changed employment or location frequently, and ask candidates to explain this</w:t>
      </w:r>
    </w:p>
    <w:p w:rsidR="00493759" w:rsidRPr="00863F46" w:rsidRDefault="00493759" w:rsidP="00493759">
      <w:pPr>
        <w:pStyle w:val="4Bulletedcopyblue"/>
      </w:pPr>
      <w:r>
        <w:t>Explore any potential areas of concern to determine the candidate’s suitability to work with children</w:t>
      </w:r>
    </w:p>
    <w:p w:rsidR="00493759" w:rsidRPr="00863F46" w:rsidRDefault="00493759" w:rsidP="00493759">
      <w:pPr>
        <w:pStyle w:val="4Bulletedcopyblue"/>
      </w:pPr>
      <w:r>
        <w:t>Record all information considered and decisions made</w:t>
      </w:r>
    </w:p>
    <w:p w:rsidR="00493759" w:rsidRPr="00863F46" w:rsidRDefault="00493759" w:rsidP="00493759">
      <w:pPr>
        <w:pStyle w:val="Subhead2"/>
        <w:rPr>
          <w:rFonts w:cs="Arial"/>
          <w:sz w:val="20"/>
          <w:szCs w:val="20"/>
        </w:rPr>
      </w:pPr>
      <w:r w:rsidRPr="00863F46">
        <w:rPr>
          <w:rFonts w:cs="Arial"/>
          <w:sz w:val="20"/>
          <w:szCs w:val="20"/>
        </w:rPr>
        <w:t>Pre-appointment vetting checks</w:t>
      </w:r>
    </w:p>
    <w:p w:rsidR="00493759" w:rsidRPr="00863F46" w:rsidRDefault="00493759" w:rsidP="00493759">
      <w:pPr>
        <w:pStyle w:val="1bodycopy10pt"/>
        <w:rPr>
          <w:rFonts w:cs="Arial"/>
          <w:szCs w:val="20"/>
        </w:rPr>
      </w:pPr>
      <w:r w:rsidRPr="00863F46">
        <w:rPr>
          <w:rFonts w:cs="Arial"/>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493759" w:rsidRPr="00863F46" w:rsidRDefault="00493759" w:rsidP="00493759">
      <w:pPr>
        <w:pStyle w:val="1bodycopy10pt"/>
        <w:rPr>
          <w:rFonts w:cs="Arial"/>
          <w:b/>
          <w:szCs w:val="20"/>
        </w:rPr>
      </w:pPr>
      <w:r w:rsidRPr="00863F46">
        <w:rPr>
          <w:rFonts w:cs="Arial"/>
          <w:b/>
          <w:szCs w:val="20"/>
        </w:rPr>
        <w:t>New staff</w:t>
      </w:r>
    </w:p>
    <w:p w:rsidR="00493759" w:rsidRPr="00863F46" w:rsidRDefault="7999A482" w:rsidP="7999A482">
      <w:pPr>
        <w:rPr>
          <w:rFonts w:ascii="Arial" w:hAnsi="Arial" w:cs="Arial"/>
          <w:sz w:val="20"/>
          <w:szCs w:val="20"/>
        </w:rPr>
      </w:pPr>
      <w:r w:rsidRPr="7999A482">
        <w:rPr>
          <w:rFonts w:ascii="Arial" w:hAnsi="Arial" w:cs="Arial"/>
          <w:sz w:val="20"/>
          <w:szCs w:val="20"/>
        </w:rPr>
        <w:t>All offers of appointment will be conditional until satisfactory completion of the necessary pre-employment checks.</w:t>
      </w:r>
    </w:p>
    <w:p w:rsidR="00493759" w:rsidRPr="00863F46" w:rsidRDefault="00493759" w:rsidP="7999A482">
      <w:pPr>
        <w:rPr>
          <w:rFonts w:ascii="Arial" w:hAnsi="Arial" w:cs="Arial"/>
          <w:sz w:val="20"/>
          <w:szCs w:val="20"/>
        </w:rPr>
      </w:pPr>
    </w:p>
    <w:p w:rsidR="00493759" w:rsidRPr="00863F46" w:rsidRDefault="7999A482" w:rsidP="00493759">
      <w:pPr>
        <w:rPr>
          <w:rFonts w:ascii="Arial" w:hAnsi="Arial" w:cs="Arial"/>
          <w:sz w:val="20"/>
          <w:szCs w:val="20"/>
        </w:rPr>
      </w:pPr>
      <w:r w:rsidRPr="7999A482">
        <w:rPr>
          <w:rFonts w:ascii="Arial" w:hAnsi="Arial" w:cs="Arial"/>
          <w:sz w:val="20"/>
          <w:szCs w:val="20"/>
        </w:rPr>
        <w:t>When appointing new staff, we will:</w:t>
      </w:r>
    </w:p>
    <w:p w:rsidR="00493759" w:rsidRPr="00863F46" w:rsidRDefault="00493759" w:rsidP="00493759">
      <w:pPr>
        <w:pStyle w:val="4Bulletedcopyblue"/>
      </w:pPr>
      <w:r>
        <w:t xml:space="preserve">Verify their identity </w:t>
      </w:r>
    </w:p>
    <w:p w:rsidR="00493759" w:rsidRPr="00863F46" w:rsidRDefault="00493759" w:rsidP="00493759">
      <w:pPr>
        <w:pStyle w:val="4Bulletedcopyblue"/>
      </w:pPr>
      <w: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t>destroyed</w:t>
      </w:r>
      <w:proofErr w:type="gramEnd"/>
      <w:r>
        <w:t xml:space="preserve"> we may still keep a record of the fact that vetting took place, the result of the check and recruitment decision taken</w:t>
      </w:r>
    </w:p>
    <w:p w:rsidR="00493759" w:rsidRPr="00863F46" w:rsidRDefault="00493759" w:rsidP="00493759">
      <w:pPr>
        <w:pStyle w:val="4Bulletedcopyblue"/>
      </w:pPr>
      <w:r>
        <w:t>Obtain a separate barred list check if they will start work in regulated activity before the DBS certificate is available</w:t>
      </w:r>
    </w:p>
    <w:p w:rsidR="00493759" w:rsidRPr="00863F46" w:rsidRDefault="00493759" w:rsidP="00493759">
      <w:pPr>
        <w:pStyle w:val="4Bulletedcopyblue"/>
      </w:pPr>
      <w:r>
        <w:t>Verify their mental and physical fitness to carry out their work responsibilities</w:t>
      </w:r>
    </w:p>
    <w:p w:rsidR="00493759" w:rsidRPr="00863F46" w:rsidRDefault="00493759" w:rsidP="00493759">
      <w:pPr>
        <w:pStyle w:val="4Bulletedcopyblue"/>
      </w:pPr>
      <w:r>
        <w:t xml:space="preserve">Verify their right to work in the UK. We will keep a copy of this verification for the duration of the member of staff’s employment and for 2 years afterwards </w:t>
      </w:r>
    </w:p>
    <w:p w:rsidR="00493759" w:rsidRPr="00863F46" w:rsidRDefault="00493759" w:rsidP="00493759">
      <w:pPr>
        <w:pStyle w:val="4Bulletedcopyblue"/>
      </w:pPr>
      <w:r>
        <w:t>Verify their professional qualifications, as appropriate</w:t>
      </w:r>
    </w:p>
    <w:p w:rsidR="00493759" w:rsidRPr="00863F46" w:rsidRDefault="00493759" w:rsidP="00493759">
      <w:pPr>
        <w:pStyle w:val="4Bulletedcopyblue"/>
      </w:pPr>
      <w:r>
        <w:t>Ensure they are not subject to a prohibition order if they are employed to be a teacher</w:t>
      </w:r>
    </w:p>
    <w:p w:rsidR="00493759" w:rsidRPr="00863F46" w:rsidRDefault="00493759" w:rsidP="00493759">
      <w:pPr>
        <w:pStyle w:val="4Bulletedcopyblue"/>
      </w:pPr>
      <w:r>
        <w:t xml:space="preserve">Carry out further additional checks, as appropriate, on candidates who have lived or worked outside of the UK. These could include, where available: </w:t>
      </w:r>
    </w:p>
    <w:p w:rsidR="00493759" w:rsidRPr="00863F46" w:rsidRDefault="00493759" w:rsidP="006F2A6B">
      <w:pPr>
        <w:pStyle w:val="4Bulletedcopyblue"/>
        <w:numPr>
          <w:ilvl w:val="1"/>
          <w:numId w:val="19"/>
        </w:numPr>
      </w:pPr>
      <w:r w:rsidRPr="00863F46">
        <w:t xml:space="preserve">For all staff, including teaching positions: </w:t>
      </w:r>
      <w:hyperlink r:id="rId20" w:history="1">
        <w:r w:rsidRPr="00863F46">
          <w:rPr>
            <w:rStyle w:val="Hyperlink"/>
          </w:rPr>
          <w:t xml:space="preserve">criminal records </w:t>
        </w:r>
        <w:proofErr w:type="gramStart"/>
        <w:r w:rsidRPr="00863F46">
          <w:rPr>
            <w:rStyle w:val="Hyperlink"/>
          </w:rPr>
          <w:t>checks</w:t>
        </w:r>
        <w:proofErr w:type="gramEnd"/>
        <w:r w:rsidRPr="00863F46">
          <w:rPr>
            <w:rStyle w:val="Hyperlink"/>
          </w:rPr>
          <w:t xml:space="preserve"> for overseas applicants</w:t>
        </w:r>
      </w:hyperlink>
    </w:p>
    <w:p w:rsidR="00493759" w:rsidRPr="00863F46" w:rsidRDefault="00493759" w:rsidP="006F2A6B">
      <w:pPr>
        <w:pStyle w:val="4Bulletedcopyblue"/>
        <w:numPr>
          <w:ilvl w:val="1"/>
          <w:numId w:val="19"/>
        </w:numPr>
      </w:pPr>
      <w:r w:rsidRPr="00863F46">
        <w:lastRenderedPageBreak/>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493759" w:rsidRPr="00863F46" w:rsidRDefault="00493759" w:rsidP="00493759">
      <w:pPr>
        <w:spacing w:after="160" w:line="259" w:lineRule="auto"/>
        <w:rPr>
          <w:rFonts w:ascii="Arial" w:eastAsia="Arial" w:hAnsi="Arial" w:cs="Arial"/>
          <w:sz w:val="20"/>
          <w:szCs w:val="20"/>
        </w:rPr>
      </w:pPr>
      <w:r w:rsidRPr="00863F46">
        <w:rPr>
          <w:rFonts w:ascii="Arial" w:eastAsia="Arial" w:hAnsi="Arial" w:cs="Arial"/>
          <w:sz w:val="20"/>
          <w:szCs w:val="20"/>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493759" w:rsidRPr="00863F46" w:rsidRDefault="00493759" w:rsidP="00493759">
      <w:pPr>
        <w:spacing w:after="160" w:line="259" w:lineRule="auto"/>
        <w:rPr>
          <w:rFonts w:ascii="Arial" w:hAnsi="Arial" w:cs="Arial"/>
          <w:sz w:val="20"/>
          <w:szCs w:val="20"/>
        </w:rPr>
      </w:pPr>
      <w:r w:rsidRPr="00863F46">
        <w:rPr>
          <w:rFonts w:ascii="Arial" w:eastAsia="Arial" w:hAnsi="Arial" w:cs="Arial"/>
          <w:b/>
          <w:sz w:val="20"/>
          <w:szCs w:val="20"/>
        </w:rPr>
        <w:t>Regulated activity</w:t>
      </w:r>
      <w:r w:rsidRPr="00863F46">
        <w:rPr>
          <w:rFonts w:ascii="Arial" w:eastAsia="Arial" w:hAnsi="Arial" w:cs="Arial"/>
          <w:sz w:val="20"/>
          <w:szCs w:val="20"/>
        </w:rPr>
        <w:t xml:space="preserve"> means a person who will be:</w:t>
      </w:r>
    </w:p>
    <w:p w:rsidR="00493759" w:rsidRPr="00863F46" w:rsidRDefault="00493759" w:rsidP="00493759">
      <w:pPr>
        <w:pStyle w:val="4Bulletedcopyblue"/>
      </w:pPr>
      <w:r>
        <w:t>Responsible, on a regular basis in a school or college, for teaching, training, instructing, caring for or supervising children; or</w:t>
      </w:r>
    </w:p>
    <w:p w:rsidR="00493759" w:rsidRPr="00863F46" w:rsidRDefault="00493759" w:rsidP="00493759">
      <w:pPr>
        <w:pStyle w:val="4Bulletedcopyblue"/>
      </w:pPr>
      <w:r>
        <w:t>Carrying out paid, or unsupervised unpaid, work regularly in a school or college where that work provides an opportunity for contact with children; or</w:t>
      </w:r>
    </w:p>
    <w:p w:rsidR="00493759" w:rsidRPr="00863F46" w:rsidRDefault="00493759" w:rsidP="00493759">
      <w:pPr>
        <w:pStyle w:val="4Bulletedcopyblue"/>
      </w:pPr>
      <w:r>
        <w:t>Engaging in intimate or personal care or overnight activity, even if this happens only once and regardless of whether they are supervised or not</w:t>
      </w:r>
    </w:p>
    <w:p w:rsidR="00493759" w:rsidRPr="00863F46" w:rsidRDefault="00493759" w:rsidP="00493759">
      <w:pPr>
        <w:pStyle w:val="1bodycopy10pt"/>
        <w:rPr>
          <w:rFonts w:cs="Arial"/>
          <w:b/>
          <w:szCs w:val="20"/>
        </w:rPr>
      </w:pPr>
      <w:r w:rsidRPr="00863F46">
        <w:rPr>
          <w:rFonts w:cs="Arial"/>
          <w:b/>
          <w:szCs w:val="20"/>
        </w:rPr>
        <w:t>Existing staff</w:t>
      </w:r>
    </w:p>
    <w:p w:rsidR="00493759" w:rsidRPr="00863F46" w:rsidRDefault="00493759" w:rsidP="00493759">
      <w:pPr>
        <w:rPr>
          <w:rFonts w:ascii="Arial" w:hAnsi="Arial" w:cs="Arial"/>
          <w:sz w:val="20"/>
          <w:szCs w:val="20"/>
        </w:rPr>
      </w:pPr>
      <w:r w:rsidRPr="00863F46">
        <w:rPr>
          <w:rFonts w:ascii="Arial" w:hAnsi="Arial" w:cs="Arial"/>
          <w:sz w:val="20"/>
          <w:szCs w:val="20"/>
        </w:rPr>
        <w:t>In certain circumstances we will carry out all the relevant checks on existing staff as if the individual was a new member of staff. These circumstances are when:</w:t>
      </w:r>
    </w:p>
    <w:p w:rsidR="00493759" w:rsidRPr="00863F46" w:rsidRDefault="00493759" w:rsidP="00493759">
      <w:pPr>
        <w:pStyle w:val="4Bulletedcopyblue"/>
      </w:pPr>
      <w:r>
        <w:t xml:space="preserve">There are concerns about an existing member of staff’s suitability to work with children; or </w:t>
      </w:r>
    </w:p>
    <w:p w:rsidR="00493759" w:rsidRPr="00863F46" w:rsidRDefault="00493759" w:rsidP="00493759">
      <w:pPr>
        <w:pStyle w:val="4Bulletedcopyblue"/>
      </w:pPr>
      <w:r>
        <w:t>An individual moves from a post that is not regulated activity to one that is; or</w:t>
      </w:r>
    </w:p>
    <w:p w:rsidR="00493759" w:rsidRPr="00863F46" w:rsidRDefault="00493759" w:rsidP="00493759">
      <w:pPr>
        <w:pStyle w:val="4Bulletedcopyblue"/>
      </w:pPr>
      <w:r>
        <w:t xml:space="preserve">There has been a break in service of 12 weeks or more </w:t>
      </w:r>
    </w:p>
    <w:p w:rsidR="00493759" w:rsidRDefault="00493759" w:rsidP="00493759">
      <w:pPr>
        <w:rPr>
          <w:rFonts w:ascii="Arial" w:hAnsi="Arial" w:cs="Arial"/>
          <w:sz w:val="20"/>
          <w:szCs w:val="20"/>
        </w:rPr>
      </w:pPr>
      <w:r w:rsidRPr="00863F46">
        <w:rPr>
          <w:rFonts w:ascii="Arial" w:hAnsi="Arial" w:cs="Arial"/>
          <w:sz w:val="20"/>
          <w:szCs w:val="20"/>
        </w:rPr>
        <w:t>We will refer to the DBS anyone who has harmed, or poses a risk of harm, to a child or vulnerable adult where:</w:t>
      </w:r>
    </w:p>
    <w:p w:rsidR="00863F46" w:rsidRPr="00863F46" w:rsidRDefault="00863F46" w:rsidP="00493759">
      <w:pPr>
        <w:rPr>
          <w:rFonts w:ascii="Arial" w:hAnsi="Arial" w:cs="Arial"/>
          <w:sz w:val="20"/>
          <w:szCs w:val="20"/>
        </w:rPr>
      </w:pPr>
    </w:p>
    <w:p w:rsidR="00493759" w:rsidRPr="00863F46" w:rsidRDefault="00493759" w:rsidP="00493759">
      <w:pPr>
        <w:pStyle w:val="4Bulletedcopyblue"/>
      </w:pPr>
      <w:r>
        <w:t>We believe the individual has engaged in relevant conduct; or</w:t>
      </w:r>
    </w:p>
    <w:p w:rsidR="00493759" w:rsidRPr="00863F46" w:rsidRDefault="00493759" w:rsidP="00493759">
      <w:pPr>
        <w:pStyle w:val="4Bulletedcopyblue"/>
      </w:pPr>
      <w:r>
        <w:t xml:space="preserve">We believe the individual has received a caution or conviction for a relevant (automatic barring either with or without the right to make representations) offence, under the </w:t>
      </w:r>
      <w:r w:rsidRPr="56BE5E8D">
        <w:rPr>
          <w:rStyle w:val="Hyperlink"/>
          <w:color w:val="auto"/>
          <w:u w:val="none"/>
        </w:rPr>
        <w:t>Safeguarding Vulnerable Groups Act 2006 (Prescribed Criteria and Miscellaneous Provisions) Regulations 2009</w:t>
      </w:r>
      <w:r>
        <w:t>; or</w:t>
      </w:r>
    </w:p>
    <w:p w:rsidR="00493759" w:rsidRPr="00863F46" w:rsidRDefault="00493759" w:rsidP="00493759">
      <w:pPr>
        <w:pStyle w:val="4Bulletedcopyblue"/>
      </w:pPr>
      <w:r>
        <w:t>We believe the ‘harm test’ is satisfied in respect of the individual (i.e. they may harm a child or vulnerable adult or put them at risk of harm); and</w:t>
      </w:r>
    </w:p>
    <w:p w:rsidR="00493759" w:rsidRPr="00863F46" w:rsidRDefault="00493759" w:rsidP="00493759">
      <w:pPr>
        <w:pStyle w:val="4Bulletedcopyblue"/>
      </w:pPr>
      <w:r>
        <w:t>The individual has been removed from working in regulated activity (paid or unpaid) or would have been removed if they had not left</w:t>
      </w:r>
      <w:r w:rsidRPr="56BE5E8D">
        <w:rPr>
          <w:rFonts w:eastAsia="Arial"/>
        </w:rPr>
        <w:t xml:space="preserve"> </w:t>
      </w:r>
    </w:p>
    <w:p w:rsidR="00493759" w:rsidRPr="00863F46" w:rsidRDefault="00493759" w:rsidP="00493759">
      <w:pPr>
        <w:pStyle w:val="1bodycopy10pt"/>
        <w:rPr>
          <w:rFonts w:cs="Arial"/>
          <w:b/>
          <w:szCs w:val="20"/>
        </w:rPr>
      </w:pPr>
      <w:r w:rsidRPr="00863F46">
        <w:rPr>
          <w:rFonts w:cs="Arial"/>
          <w:b/>
          <w:szCs w:val="20"/>
        </w:rPr>
        <w:t>Agency and third-party staff</w:t>
      </w:r>
    </w:p>
    <w:p w:rsidR="00493759" w:rsidRDefault="00493759" w:rsidP="00493759">
      <w:pPr>
        <w:rPr>
          <w:rFonts w:ascii="Arial" w:hAnsi="Arial" w:cs="Arial"/>
          <w:sz w:val="20"/>
          <w:szCs w:val="20"/>
        </w:rPr>
      </w:pPr>
      <w:r w:rsidRPr="00863F46">
        <w:rPr>
          <w:rFonts w:ascii="Arial" w:hAnsi="Arial" w:cs="Arial"/>
          <w:sz w:val="20"/>
          <w:szCs w:val="20"/>
        </w:rPr>
        <w:t xml:space="preserve">We will obtain written notification from any agency or third-party </w:t>
      </w:r>
      <w:proofErr w:type="spellStart"/>
      <w:r w:rsidRPr="00863F46">
        <w:rPr>
          <w:rFonts w:ascii="Arial" w:hAnsi="Arial" w:cs="Arial"/>
          <w:sz w:val="20"/>
          <w:szCs w:val="20"/>
        </w:rPr>
        <w:t>organisation</w:t>
      </w:r>
      <w:proofErr w:type="spellEnd"/>
      <w:r w:rsidRPr="00863F46">
        <w:rPr>
          <w:rFonts w:ascii="Arial" w:hAnsi="Arial" w:cs="Arial"/>
          <w:sz w:val="20"/>
          <w:szCs w:val="20"/>
        </w:rPr>
        <w:t xml:space="preserve"> that it has carried out the necessary safer recruitment checks that we would otherwise perform. We will also check that the person presenting themselves for work is the same person on whom the checks have been made.</w:t>
      </w:r>
    </w:p>
    <w:p w:rsidR="00863F46" w:rsidRPr="00863F46" w:rsidRDefault="00863F46" w:rsidP="00493759">
      <w:pPr>
        <w:rPr>
          <w:rFonts w:ascii="Arial" w:hAnsi="Arial" w:cs="Arial"/>
          <w:sz w:val="20"/>
          <w:szCs w:val="20"/>
        </w:rPr>
      </w:pPr>
    </w:p>
    <w:p w:rsidR="00493759" w:rsidRPr="00863F46" w:rsidRDefault="00493759" w:rsidP="00493759">
      <w:pPr>
        <w:pStyle w:val="1bodycopy10pt"/>
        <w:rPr>
          <w:rFonts w:cs="Arial"/>
          <w:b/>
          <w:szCs w:val="20"/>
        </w:rPr>
      </w:pPr>
      <w:r w:rsidRPr="00863F46">
        <w:rPr>
          <w:rFonts w:cs="Arial"/>
          <w:b/>
          <w:szCs w:val="20"/>
        </w:rPr>
        <w:t>Contractors</w:t>
      </w:r>
    </w:p>
    <w:p w:rsidR="00493759" w:rsidRPr="00863F46" w:rsidRDefault="00493759" w:rsidP="00493759">
      <w:pPr>
        <w:rPr>
          <w:rFonts w:ascii="Arial" w:eastAsia="Arial" w:hAnsi="Arial" w:cs="Arial"/>
          <w:sz w:val="20"/>
          <w:szCs w:val="20"/>
        </w:rPr>
      </w:pPr>
      <w:r w:rsidRPr="00863F46">
        <w:rPr>
          <w:rFonts w:ascii="Arial" w:eastAsia="Arial" w:hAnsi="Arial" w:cs="Arial"/>
          <w:sz w:val="20"/>
          <w:szCs w:val="20"/>
        </w:rPr>
        <w:t>We will ensure that any contractor, or any employee of the contractor, who is to work at the school has had the appropriate level of DBS check (this includes contractors who are provided through a PFI or similar contract). This will be:</w:t>
      </w:r>
    </w:p>
    <w:p w:rsidR="00493759" w:rsidRPr="00863F46" w:rsidRDefault="00493759" w:rsidP="00493759">
      <w:pPr>
        <w:pStyle w:val="4Bulletedcopyblue"/>
      </w:pPr>
      <w:r>
        <w:t>An enhanced DBS check with barred list information for contractors engaging in regulated activity</w:t>
      </w:r>
    </w:p>
    <w:p w:rsidR="00493759" w:rsidRPr="00863F46" w:rsidRDefault="00493759" w:rsidP="00493759">
      <w:pPr>
        <w:pStyle w:val="4Bulletedcopyblue"/>
      </w:pPr>
      <w:r>
        <w:t xml:space="preserve">An enhanced DBS check, not including barred list information, for all other contractors who are not in regulated activity but whose work provides them with an opportunity for regular contact with children </w:t>
      </w:r>
    </w:p>
    <w:p w:rsidR="00493759" w:rsidRPr="00863F46" w:rsidRDefault="00493759" w:rsidP="00493759">
      <w:pPr>
        <w:rPr>
          <w:rFonts w:ascii="Arial" w:hAnsi="Arial" w:cs="Arial"/>
          <w:sz w:val="20"/>
          <w:szCs w:val="20"/>
        </w:rPr>
      </w:pPr>
      <w:r w:rsidRPr="00863F46">
        <w:rPr>
          <w:rFonts w:ascii="Arial" w:hAnsi="Arial" w:cs="Arial"/>
          <w:sz w:val="20"/>
          <w:szCs w:val="20"/>
        </w:rPr>
        <w:t xml:space="preserve">We will obtain the DBS check for self-employed contractors. </w:t>
      </w:r>
    </w:p>
    <w:p w:rsidR="00493759" w:rsidRPr="00863F46" w:rsidRDefault="00493759" w:rsidP="00493759">
      <w:pPr>
        <w:rPr>
          <w:rFonts w:ascii="Arial" w:hAnsi="Arial" w:cs="Arial"/>
          <w:sz w:val="20"/>
          <w:szCs w:val="20"/>
        </w:rPr>
      </w:pPr>
      <w:r w:rsidRPr="00863F46">
        <w:rPr>
          <w:rFonts w:ascii="Arial" w:hAnsi="Arial" w:cs="Arial"/>
          <w:sz w:val="20"/>
          <w:szCs w:val="20"/>
        </w:rPr>
        <w:t xml:space="preserve">We will not keep copies of such checks for longer than 6 months. </w:t>
      </w:r>
    </w:p>
    <w:p w:rsidR="00493759" w:rsidRPr="00863F46" w:rsidRDefault="00493759" w:rsidP="00493759">
      <w:pPr>
        <w:rPr>
          <w:rFonts w:ascii="Arial" w:hAnsi="Arial" w:cs="Arial"/>
          <w:sz w:val="20"/>
          <w:szCs w:val="20"/>
        </w:rPr>
      </w:pPr>
      <w:r w:rsidRPr="00863F46">
        <w:rPr>
          <w:rFonts w:ascii="Arial" w:hAnsi="Arial" w:cs="Arial"/>
          <w:sz w:val="20"/>
          <w:szCs w:val="20"/>
        </w:rPr>
        <w:t xml:space="preserve">Contractors who have not had any checks will not be allowed to work unsupervised or engage in regulated activity under any circumstances. </w:t>
      </w:r>
    </w:p>
    <w:p w:rsidR="00493759" w:rsidRPr="00863F46" w:rsidRDefault="00493759" w:rsidP="00493759">
      <w:pPr>
        <w:rPr>
          <w:rFonts w:ascii="Arial" w:hAnsi="Arial" w:cs="Arial"/>
          <w:sz w:val="20"/>
          <w:szCs w:val="20"/>
        </w:rPr>
      </w:pPr>
      <w:r w:rsidRPr="00863F46">
        <w:rPr>
          <w:rFonts w:ascii="Arial" w:hAnsi="Arial" w:cs="Arial"/>
          <w:sz w:val="20"/>
          <w:szCs w:val="20"/>
        </w:rPr>
        <w:t xml:space="preserve">We will check the identity of all contractors and their staff on arrival at the school. </w:t>
      </w:r>
    </w:p>
    <w:p w:rsidR="00493759" w:rsidRDefault="00493759" w:rsidP="00493759">
      <w:pPr>
        <w:rPr>
          <w:rFonts w:ascii="Arial" w:hAnsi="Arial" w:cs="Arial"/>
          <w:sz w:val="20"/>
          <w:szCs w:val="20"/>
        </w:rPr>
      </w:pPr>
      <w:r w:rsidRPr="00863F46">
        <w:rPr>
          <w:rFonts w:ascii="Arial" w:hAnsi="Arial" w:cs="Arial"/>
          <w:sz w:val="20"/>
          <w:szCs w:val="20"/>
        </w:rPr>
        <w:lastRenderedPageBreak/>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863F46" w:rsidRPr="00863F46" w:rsidRDefault="00863F46" w:rsidP="00493759">
      <w:pPr>
        <w:rPr>
          <w:rFonts w:ascii="Arial" w:hAnsi="Arial" w:cs="Arial"/>
          <w:sz w:val="20"/>
          <w:szCs w:val="20"/>
        </w:rPr>
      </w:pPr>
    </w:p>
    <w:p w:rsidR="00493759" w:rsidRPr="00863F46" w:rsidRDefault="00493759" w:rsidP="00493759">
      <w:pPr>
        <w:pStyle w:val="1bodycopy10pt"/>
        <w:rPr>
          <w:rFonts w:cs="Arial"/>
          <w:b/>
          <w:szCs w:val="20"/>
        </w:rPr>
      </w:pPr>
      <w:r w:rsidRPr="00863F46">
        <w:rPr>
          <w:rFonts w:cs="Arial"/>
          <w:b/>
          <w:szCs w:val="20"/>
        </w:rPr>
        <w:t>Trainee/student teachers</w:t>
      </w:r>
    </w:p>
    <w:p w:rsidR="00493759" w:rsidRPr="00863F46" w:rsidRDefault="00493759" w:rsidP="00493759">
      <w:pPr>
        <w:rPr>
          <w:rFonts w:ascii="Arial" w:hAnsi="Arial" w:cs="Arial"/>
          <w:sz w:val="20"/>
          <w:szCs w:val="20"/>
        </w:rPr>
      </w:pPr>
      <w:r w:rsidRPr="00863F46">
        <w:rPr>
          <w:rFonts w:ascii="Arial" w:hAnsi="Arial" w:cs="Arial"/>
          <w:sz w:val="20"/>
          <w:szCs w:val="20"/>
        </w:rPr>
        <w:t>Where applicants for initial teacher training are salaried by us, we will ensure that all necessary checks are carried out.</w:t>
      </w:r>
    </w:p>
    <w:p w:rsidR="00493759" w:rsidRPr="00863F46" w:rsidRDefault="00493759" w:rsidP="00493759">
      <w:pPr>
        <w:rPr>
          <w:rFonts w:ascii="Arial" w:hAnsi="Arial" w:cs="Arial"/>
          <w:sz w:val="20"/>
          <w:szCs w:val="20"/>
        </w:rPr>
      </w:pPr>
      <w:r w:rsidRPr="00863F46">
        <w:rPr>
          <w:rFonts w:ascii="Arial" w:hAnsi="Arial" w:cs="Arial"/>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493759" w:rsidRDefault="00493759" w:rsidP="00493759">
      <w:pPr>
        <w:rPr>
          <w:rFonts w:ascii="Arial" w:hAnsi="Arial" w:cs="Arial"/>
          <w:sz w:val="20"/>
          <w:szCs w:val="20"/>
        </w:rPr>
      </w:pPr>
      <w:r w:rsidRPr="00863F46">
        <w:rPr>
          <w:rFonts w:ascii="Arial" w:hAnsi="Arial" w:cs="Arial"/>
          <w:sz w:val="20"/>
          <w:szCs w:val="20"/>
        </w:rPr>
        <w:t>In both cases, this includes checks to ensure that individuals are not disqualified under the 2018 Childcare Disqualification Regulations and Childcare Act 2006.</w:t>
      </w:r>
    </w:p>
    <w:p w:rsidR="009B1F17" w:rsidRPr="00863F46" w:rsidRDefault="009B1F17" w:rsidP="00493759">
      <w:pPr>
        <w:rPr>
          <w:rFonts w:ascii="Arial" w:hAnsi="Arial" w:cs="Arial"/>
          <w:sz w:val="20"/>
          <w:szCs w:val="20"/>
        </w:rPr>
      </w:pPr>
    </w:p>
    <w:p w:rsidR="00493759" w:rsidRPr="00863F46" w:rsidRDefault="00493759" w:rsidP="00493759">
      <w:pPr>
        <w:pStyle w:val="1bodycopy10pt"/>
        <w:rPr>
          <w:rFonts w:cs="Arial"/>
          <w:b/>
          <w:szCs w:val="20"/>
        </w:rPr>
      </w:pPr>
      <w:r w:rsidRPr="00863F46">
        <w:rPr>
          <w:rFonts w:cs="Arial"/>
          <w:b/>
          <w:szCs w:val="20"/>
        </w:rPr>
        <w:t>Volunteers</w:t>
      </w:r>
    </w:p>
    <w:p w:rsidR="00493759" w:rsidRPr="00863F46" w:rsidRDefault="00493759" w:rsidP="00493759">
      <w:pPr>
        <w:rPr>
          <w:rFonts w:ascii="Arial" w:hAnsi="Arial" w:cs="Arial"/>
          <w:sz w:val="20"/>
          <w:szCs w:val="20"/>
        </w:rPr>
      </w:pPr>
      <w:r w:rsidRPr="00863F46">
        <w:rPr>
          <w:rFonts w:ascii="Arial" w:hAnsi="Arial" w:cs="Arial"/>
          <w:sz w:val="20"/>
          <w:szCs w:val="20"/>
        </w:rPr>
        <w:t>We will:</w:t>
      </w:r>
    </w:p>
    <w:p w:rsidR="00493759" w:rsidRPr="00863F46" w:rsidRDefault="00493759" w:rsidP="00493759">
      <w:pPr>
        <w:pStyle w:val="4Bulletedcopyblue"/>
      </w:pPr>
      <w:r>
        <w:t>Never leave an unchecked volunteer unsupervised or allow them to work in regulated activity</w:t>
      </w:r>
    </w:p>
    <w:p w:rsidR="00493759" w:rsidRPr="00863F46" w:rsidRDefault="00493759" w:rsidP="00493759">
      <w:pPr>
        <w:pStyle w:val="4Bulletedcopyblue"/>
      </w:pPr>
      <w:r>
        <w:t xml:space="preserve">Obtain an enhanced DBS check with barred list information for all volunteers who are new to working in regulated activity </w:t>
      </w:r>
    </w:p>
    <w:p w:rsidR="00493759" w:rsidRPr="00863F46" w:rsidRDefault="00493759" w:rsidP="00493759">
      <w:pPr>
        <w:pStyle w:val="4Bulletedcopyblue"/>
      </w:pPr>
      <w:r>
        <w:t>Carry out a risk assessment when deciding whether to seek an enhanced DBS check without barred list information for any volunteers not engaging in regulated activity. We will retain a record of this risk assessment</w:t>
      </w:r>
    </w:p>
    <w:p w:rsidR="00493759" w:rsidRPr="00863F46" w:rsidRDefault="00493759" w:rsidP="00493759">
      <w:pPr>
        <w:pStyle w:val="4Bulletedcopyblue"/>
      </w:pPr>
      <w:r>
        <w:t>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493759" w:rsidRPr="00863F46" w:rsidRDefault="00493759" w:rsidP="00493759">
      <w:pPr>
        <w:pStyle w:val="1bodycopy10pt"/>
        <w:rPr>
          <w:rFonts w:cs="Arial"/>
          <w:b/>
          <w:szCs w:val="20"/>
        </w:rPr>
      </w:pPr>
      <w:r w:rsidRPr="00863F46">
        <w:rPr>
          <w:rFonts w:cs="Arial"/>
          <w:b/>
          <w:szCs w:val="20"/>
        </w:rPr>
        <w:t>Governors</w:t>
      </w:r>
    </w:p>
    <w:p w:rsidR="00493759" w:rsidRDefault="00493759" w:rsidP="00493759">
      <w:pPr>
        <w:rPr>
          <w:rFonts w:ascii="Arial" w:eastAsia="Arial" w:hAnsi="Arial" w:cs="Arial"/>
          <w:sz w:val="20"/>
          <w:szCs w:val="20"/>
        </w:rPr>
      </w:pPr>
      <w:r w:rsidRPr="00863F46">
        <w:rPr>
          <w:rFonts w:ascii="Arial" w:eastAsia="Arial" w:hAnsi="Arial" w:cs="Arial"/>
          <w:sz w:val="20"/>
          <w:szCs w:val="20"/>
        </w:rPr>
        <w:t>All governors</w:t>
      </w:r>
      <w:r w:rsidRPr="00863F46">
        <w:rPr>
          <w:rFonts w:ascii="Arial" w:eastAsia="Arial" w:hAnsi="Arial" w:cs="Arial"/>
          <w:iCs/>
          <w:color w:val="ED7D31"/>
          <w:sz w:val="20"/>
          <w:szCs w:val="20"/>
        </w:rPr>
        <w:t xml:space="preserve"> </w:t>
      </w:r>
      <w:r w:rsidRPr="00863F46">
        <w:rPr>
          <w:rFonts w:ascii="Arial" w:eastAsia="Arial" w:hAnsi="Arial" w:cs="Arial"/>
          <w:sz w:val="20"/>
          <w:szCs w:val="20"/>
        </w:rPr>
        <w:t>will have an enhanced DBS check without barred list information.</w:t>
      </w:r>
    </w:p>
    <w:p w:rsidR="009B1F17" w:rsidRPr="00863F46" w:rsidRDefault="009B1F17" w:rsidP="00493759">
      <w:pPr>
        <w:rPr>
          <w:rFonts w:ascii="Arial" w:hAnsi="Arial" w:cs="Arial"/>
          <w:sz w:val="20"/>
          <w:szCs w:val="20"/>
        </w:rPr>
      </w:pPr>
    </w:p>
    <w:p w:rsidR="00493759" w:rsidRPr="00863F46" w:rsidRDefault="00493759" w:rsidP="00493759">
      <w:pPr>
        <w:spacing w:after="160" w:line="259" w:lineRule="auto"/>
        <w:rPr>
          <w:rFonts w:ascii="Arial" w:eastAsia="Arial" w:hAnsi="Arial" w:cs="Arial"/>
          <w:sz w:val="20"/>
          <w:szCs w:val="20"/>
        </w:rPr>
      </w:pPr>
      <w:r w:rsidRPr="00863F46">
        <w:rPr>
          <w:rFonts w:ascii="Arial" w:eastAsia="Arial" w:hAnsi="Arial" w:cs="Arial"/>
          <w:sz w:val="20"/>
          <w:szCs w:val="20"/>
        </w:rPr>
        <w:t>They will have an enhanced DBS check with barred list information if working in regulated activity.</w:t>
      </w:r>
    </w:p>
    <w:p w:rsidR="00493759" w:rsidRDefault="00493759" w:rsidP="00493759">
      <w:pPr>
        <w:rPr>
          <w:rFonts w:ascii="Arial" w:hAnsi="Arial" w:cs="Arial"/>
          <w:sz w:val="20"/>
          <w:szCs w:val="20"/>
        </w:rPr>
      </w:pPr>
      <w:r w:rsidRPr="00863F46">
        <w:rPr>
          <w:rFonts w:ascii="Arial" w:hAnsi="Arial" w:cs="Arial"/>
          <w:sz w:val="20"/>
          <w:szCs w:val="20"/>
        </w:rPr>
        <w:t>All governors will also have a section 128 check (as a section 128 direction disqualifies an individual from being a maintained school governor).</w:t>
      </w:r>
    </w:p>
    <w:p w:rsidR="009B1F17" w:rsidRPr="00863F46" w:rsidRDefault="009B1F17" w:rsidP="00493759">
      <w:pPr>
        <w:rPr>
          <w:rFonts w:ascii="Arial" w:hAnsi="Arial" w:cs="Arial"/>
          <w:sz w:val="20"/>
          <w:szCs w:val="20"/>
        </w:rPr>
      </w:pPr>
    </w:p>
    <w:p w:rsidR="00493759" w:rsidRPr="00863F46" w:rsidRDefault="00493759" w:rsidP="00493759">
      <w:pPr>
        <w:pStyle w:val="1bodycopy10pt"/>
        <w:rPr>
          <w:rFonts w:cs="Arial"/>
          <w:b/>
          <w:szCs w:val="20"/>
        </w:rPr>
      </w:pPr>
      <w:r w:rsidRPr="00863F46">
        <w:rPr>
          <w:rFonts w:cs="Arial"/>
          <w:b/>
          <w:szCs w:val="20"/>
        </w:rPr>
        <w:t>Staff working in alternative provision settings</w:t>
      </w:r>
    </w:p>
    <w:p w:rsidR="00493759" w:rsidRDefault="00493759" w:rsidP="00493759">
      <w:pPr>
        <w:rPr>
          <w:rFonts w:ascii="Arial" w:hAnsi="Arial" w:cs="Arial"/>
          <w:sz w:val="20"/>
          <w:szCs w:val="20"/>
        </w:rPr>
      </w:pPr>
      <w:r w:rsidRPr="00863F46">
        <w:rPr>
          <w:rFonts w:ascii="Arial" w:hAnsi="Arial" w:cs="Arial"/>
          <w:sz w:val="20"/>
          <w:szCs w:val="20"/>
        </w:rPr>
        <w:t>Where we place a pupil with an alternative provision provider, we obtain written confirmation from the provider that they have carried out the appropriate safeguarding checks on individuals working there that we would otherwise perform.</w:t>
      </w:r>
    </w:p>
    <w:p w:rsidR="009B1F17" w:rsidRPr="00863F46" w:rsidRDefault="009B1F17" w:rsidP="00493759">
      <w:pPr>
        <w:rPr>
          <w:rFonts w:ascii="Arial" w:hAnsi="Arial" w:cs="Arial"/>
          <w:sz w:val="20"/>
          <w:szCs w:val="20"/>
        </w:rPr>
      </w:pPr>
    </w:p>
    <w:p w:rsidR="00493759" w:rsidRPr="00863F46" w:rsidRDefault="00493759" w:rsidP="00493759">
      <w:pPr>
        <w:pStyle w:val="1bodycopy10pt"/>
        <w:rPr>
          <w:rFonts w:cs="Arial"/>
          <w:b/>
          <w:szCs w:val="20"/>
        </w:rPr>
      </w:pPr>
      <w:r w:rsidRPr="00863F46">
        <w:rPr>
          <w:rFonts w:cs="Arial"/>
          <w:b/>
          <w:szCs w:val="20"/>
        </w:rPr>
        <w:t xml:space="preserve">Adults who supervise pupils on work experience </w:t>
      </w:r>
    </w:p>
    <w:p w:rsidR="00493759" w:rsidRPr="00863F46" w:rsidRDefault="00493759" w:rsidP="00493759">
      <w:pPr>
        <w:rPr>
          <w:rFonts w:ascii="Arial" w:hAnsi="Arial" w:cs="Arial"/>
          <w:sz w:val="20"/>
          <w:szCs w:val="20"/>
        </w:rPr>
      </w:pPr>
      <w:r w:rsidRPr="00863F46">
        <w:rPr>
          <w:rFonts w:ascii="Arial" w:hAnsi="Arial" w:cs="Arial"/>
          <w:sz w:val="20"/>
          <w:szCs w:val="20"/>
        </w:rPr>
        <w:t xml:space="preserve">When </w:t>
      </w:r>
      <w:proofErr w:type="spellStart"/>
      <w:r w:rsidRPr="00863F46">
        <w:rPr>
          <w:rFonts w:ascii="Arial" w:hAnsi="Arial" w:cs="Arial"/>
          <w:sz w:val="20"/>
          <w:szCs w:val="20"/>
        </w:rPr>
        <w:t>organising</w:t>
      </w:r>
      <w:proofErr w:type="spellEnd"/>
      <w:r w:rsidRPr="00863F46">
        <w:rPr>
          <w:rFonts w:ascii="Arial" w:hAnsi="Arial" w:cs="Arial"/>
          <w:sz w:val="20"/>
          <w:szCs w:val="20"/>
        </w:rPr>
        <w:t xml:space="preserve"> work experience, we will ensure that policies and procedures are in place to protect children from harm.</w:t>
      </w:r>
    </w:p>
    <w:p w:rsidR="00493759" w:rsidRDefault="00493759" w:rsidP="00493759">
      <w:pPr>
        <w:rPr>
          <w:rFonts w:ascii="Arial" w:hAnsi="Arial" w:cs="Arial"/>
          <w:sz w:val="20"/>
          <w:szCs w:val="20"/>
        </w:rPr>
      </w:pPr>
      <w:r w:rsidRPr="00863F46">
        <w:rPr>
          <w:rFonts w:ascii="Arial" w:hAnsi="Arial" w:cs="Arial"/>
          <w:sz w:val="20"/>
          <w:szCs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w:t>
      </w:r>
      <w:r w:rsidR="009B1F17">
        <w:rPr>
          <w:rFonts w:ascii="Arial" w:hAnsi="Arial" w:cs="Arial"/>
          <w:sz w:val="20"/>
          <w:szCs w:val="20"/>
        </w:rPr>
        <w:t>the work is regulated activity.</w:t>
      </w:r>
    </w:p>
    <w:p w:rsidR="009B1F17" w:rsidRPr="00863F46" w:rsidRDefault="009B1F17" w:rsidP="00493759">
      <w:pPr>
        <w:rPr>
          <w:rFonts w:ascii="Arial" w:hAnsi="Arial" w:cs="Arial"/>
          <w:sz w:val="20"/>
          <w:szCs w:val="20"/>
        </w:rPr>
      </w:pPr>
    </w:p>
    <w:p w:rsidR="00493759" w:rsidRPr="0070269A" w:rsidRDefault="00493759" w:rsidP="00493759">
      <w:pPr>
        <w:pStyle w:val="Heading3"/>
        <w:rPr>
          <w:rFonts w:ascii="Arial" w:hAnsi="Arial" w:cs="Arial"/>
        </w:rPr>
      </w:pPr>
      <w:r w:rsidRPr="00863F46">
        <w:rPr>
          <w:rFonts w:ascii="Arial" w:hAnsi="Arial" w:cs="Arial"/>
          <w:sz w:val="20"/>
          <w:szCs w:val="20"/>
          <w:lang w:val="en-GB"/>
        </w:rPr>
        <w:br w:type="page"/>
      </w:r>
      <w:bookmarkStart w:id="19" w:name="_Toc106271491"/>
      <w:r w:rsidRPr="0070269A">
        <w:rPr>
          <w:rFonts w:ascii="Arial" w:hAnsi="Arial" w:cs="Arial"/>
        </w:rPr>
        <w:lastRenderedPageBreak/>
        <w:t>Appendix 3: allegations of abuse made against staff</w:t>
      </w:r>
      <w:bookmarkEnd w:id="19"/>
    </w:p>
    <w:p w:rsidR="001F79F7" w:rsidRPr="001F79F7" w:rsidRDefault="7999A482" w:rsidP="7999A482">
      <w:pPr>
        <w:pStyle w:val="Subhead2"/>
        <w:rPr>
          <w:rFonts w:cs="Arial"/>
        </w:rPr>
      </w:pPr>
      <w:r w:rsidRPr="7999A482">
        <w:rPr>
          <w:rFonts w:cs="Arial"/>
        </w:rPr>
        <w:t>Section 1: allegations that may meet the harms threshold</w:t>
      </w:r>
    </w:p>
    <w:p w:rsidR="00493759" w:rsidRDefault="00493759" w:rsidP="00493759">
      <w:pPr>
        <w:rPr>
          <w:rFonts w:ascii="Arial" w:hAnsi="Arial" w:cs="Arial"/>
          <w:sz w:val="20"/>
          <w:szCs w:val="20"/>
        </w:rPr>
      </w:pPr>
      <w:r w:rsidRPr="001F79F7">
        <w:rPr>
          <w:rFonts w:ascii="Arial" w:hAnsi="Arial" w:cs="Arial"/>
          <w:sz w:val="20"/>
          <w:szCs w:val="20"/>
        </w:rPr>
        <w:t>This section applies to all cases in which it is alleged that a current member of staff, including a supply teacher, volunteer or contractor, has:</w:t>
      </w:r>
    </w:p>
    <w:p w:rsidR="001F79F7" w:rsidRPr="001F79F7" w:rsidRDefault="001F79F7" w:rsidP="00493759">
      <w:pPr>
        <w:rPr>
          <w:rFonts w:ascii="Arial" w:hAnsi="Arial" w:cs="Arial"/>
          <w:sz w:val="20"/>
          <w:szCs w:val="20"/>
        </w:rPr>
      </w:pPr>
    </w:p>
    <w:p w:rsidR="00493759" w:rsidRPr="001F79F7" w:rsidRDefault="00493759" w:rsidP="00493759">
      <w:pPr>
        <w:pStyle w:val="4Bulletedcopyblue"/>
      </w:pPr>
      <w:r>
        <w:t xml:space="preserve">Behaved in a way that has harmed a child, or may have harmed a child, and/or </w:t>
      </w:r>
    </w:p>
    <w:p w:rsidR="00493759" w:rsidRPr="001F79F7" w:rsidRDefault="00493759" w:rsidP="00493759">
      <w:pPr>
        <w:pStyle w:val="4Bulletedcopyblue"/>
      </w:pPr>
      <w:r>
        <w:t>Possibly committed a criminal offence against or related to a child, and/or</w:t>
      </w:r>
    </w:p>
    <w:p w:rsidR="00493759" w:rsidRPr="001F79F7" w:rsidRDefault="00493759" w:rsidP="00493759">
      <w:pPr>
        <w:pStyle w:val="4Bulletedcopyblue"/>
      </w:pPr>
      <w:r>
        <w:t>Behaved towards a child or children in a way that indicates they may pose a risk of harm to children, and/or </w:t>
      </w:r>
    </w:p>
    <w:p w:rsidR="00493759" w:rsidRPr="001F79F7" w:rsidRDefault="00493759" w:rsidP="00493759">
      <w:pPr>
        <w:pStyle w:val="4Bulletedcopyblue"/>
      </w:pPr>
      <w:r>
        <w:t xml:space="preserve">Behaved or may have behaved in a way that indicates they may not be suitable to work with children – this includes </w:t>
      </w:r>
      <w:proofErr w:type="spellStart"/>
      <w:r>
        <w:t>behaviour</w:t>
      </w:r>
      <w:proofErr w:type="spellEnd"/>
      <w:r>
        <w:t xml:space="preserve"> taking place both inside and outside of school </w:t>
      </w:r>
    </w:p>
    <w:p w:rsidR="00493759" w:rsidRDefault="00493759" w:rsidP="00493759">
      <w:pPr>
        <w:rPr>
          <w:rFonts w:ascii="Arial" w:hAnsi="Arial" w:cs="Arial"/>
          <w:sz w:val="20"/>
          <w:szCs w:val="20"/>
        </w:rPr>
      </w:pPr>
      <w:r w:rsidRPr="001F79F7">
        <w:rPr>
          <w:rFonts w:ascii="Arial" w:hAnsi="Arial" w:cs="Arial"/>
          <w:sz w:val="20"/>
          <w:szCs w:val="20"/>
        </w:rPr>
        <w:t xml:space="preserve">If we’re in any doubt as to whether a concern meets the harm threshold, we will consult out local authority designated officer (LADO). </w:t>
      </w:r>
    </w:p>
    <w:p w:rsidR="001F79F7" w:rsidRPr="001F79F7" w:rsidRDefault="001F79F7" w:rsidP="00493759">
      <w:pPr>
        <w:rPr>
          <w:rFonts w:ascii="Arial" w:hAnsi="Arial" w:cs="Arial"/>
          <w:sz w:val="20"/>
          <w:szCs w:val="20"/>
        </w:rPr>
      </w:pPr>
    </w:p>
    <w:p w:rsidR="00493759" w:rsidRPr="001F79F7" w:rsidRDefault="00493759" w:rsidP="00493759">
      <w:pPr>
        <w:pStyle w:val="1bodycopy10pt"/>
        <w:rPr>
          <w:rFonts w:cs="Arial"/>
          <w:szCs w:val="20"/>
        </w:rPr>
      </w:pPr>
      <w:r w:rsidRPr="001F79F7">
        <w:rPr>
          <w:rFonts w:cs="Arial"/>
          <w:szCs w:val="20"/>
        </w:rPr>
        <w:t xml:space="preserve">We will deal with any allegation of abuse quickly, in a fair and consistent way that provides effective child protection while also supporting the individual who is the subject of the allegation. </w:t>
      </w:r>
    </w:p>
    <w:p w:rsidR="00493759" w:rsidRPr="001F79F7" w:rsidRDefault="00493759" w:rsidP="00493759">
      <w:pPr>
        <w:pStyle w:val="1bodycopy10pt"/>
        <w:rPr>
          <w:rFonts w:cs="Arial"/>
          <w:szCs w:val="20"/>
          <w:u w:val="single"/>
        </w:rPr>
      </w:pPr>
      <w:r w:rsidRPr="001F79F7">
        <w:rPr>
          <w:rFonts w:cs="Arial"/>
          <w:szCs w:val="20"/>
        </w:rPr>
        <w:t xml:space="preserve">A ‘case manager’ will lead any investigation. This will be the headteacher, or the chair of </w:t>
      </w:r>
      <w:r w:rsidR="001F79F7">
        <w:rPr>
          <w:rFonts w:cs="Arial"/>
          <w:szCs w:val="20"/>
        </w:rPr>
        <w:t xml:space="preserve">Governors </w:t>
      </w:r>
      <w:r w:rsidRPr="001F79F7">
        <w:rPr>
          <w:rFonts w:cs="Arial"/>
          <w:szCs w:val="20"/>
        </w:rPr>
        <w:t>where the headteacher is the subject of the allegation. The case manager will be identified at the earliest opportunity.</w:t>
      </w:r>
    </w:p>
    <w:p w:rsidR="00493759" w:rsidRPr="001F79F7" w:rsidRDefault="00493759" w:rsidP="56BE5E8D">
      <w:pPr>
        <w:pStyle w:val="1bodycopy10pt"/>
        <w:rPr>
          <w:rFonts w:cs="Arial"/>
        </w:rPr>
      </w:pPr>
      <w:r w:rsidRPr="56BE5E8D">
        <w:rPr>
          <w:rFonts w:cs="Arial"/>
        </w:rPr>
        <w:t>Our procedures for dealing with allegations will be applied with common sense and judgement.</w:t>
      </w:r>
    </w:p>
    <w:p w:rsidR="6B5E8B97" w:rsidRDefault="6B5E8B97" w:rsidP="56BE5E8D">
      <w:pPr>
        <w:spacing w:before="240" w:after="240"/>
        <w:rPr>
          <w:rFonts w:ascii="Arial" w:eastAsia="Arial" w:hAnsi="Arial" w:cs="Arial"/>
          <w:sz w:val="20"/>
          <w:szCs w:val="20"/>
        </w:rPr>
      </w:pPr>
      <w:r w:rsidRPr="56BE5E8D">
        <w:rPr>
          <w:rFonts w:ascii="Arial" w:eastAsia="Arial" w:hAnsi="Arial" w:cs="Arial"/>
          <w:sz w:val="20"/>
          <w:szCs w:val="20"/>
        </w:rPr>
        <w:t xml:space="preserve">If we receive an allegation of an incident happening while an individual or </w:t>
      </w:r>
      <w:proofErr w:type="spellStart"/>
      <w:r w:rsidRPr="56BE5E8D">
        <w:rPr>
          <w:rFonts w:ascii="Arial" w:eastAsia="Arial" w:hAnsi="Arial" w:cs="Arial"/>
          <w:sz w:val="20"/>
          <w:szCs w:val="20"/>
        </w:rPr>
        <w:t>organisation</w:t>
      </w:r>
      <w:proofErr w:type="spellEnd"/>
      <w:r w:rsidRPr="56BE5E8D">
        <w:rPr>
          <w:rFonts w:ascii="Arial" w:eastAsia="Arial" w:hAnsi="Arial" w:cs="Arial"/>
          <w:sz w:val="20"/>
          <w:szCs w:val="20"/>
        </w:rPr>
        <w:t xml:space="preserve"> was using the school premises to run activities for children, we will follow our safeguarding policies and procedures and inform our LADO.</w:t>
      </w:r>
    </w:p>
    <w:p w:rsidR="00493759" w:rsidRPr="001F79F7" w:rsidRDefault="00493759" w:rsidP="00493759">
      <w:pPr>
        <w:pStyle w:val="Subhead2"/>
        <w:rPr>
          <w:rFonts w:cs="Arial"/>
        </w:rPr>
      </w:pPr>
      <w:r w:rsidRPr="001F79F7">
        <w:rPr>
          <w:rFonts w:cs="Arial"/>
        </w:rPr>
        <w:t>Suspension of the accused until the case is resolved</w:t>
      </w:r>
    </w:p>
    <w:p w:rsidR="00493759" w:rsidRDefault="00493759" w:rsidP="00493759">
      <w:pPr>
        <w:rPr>
          <w:rFonts w:ascii="Arial" w:hAnsi="Arial" w:cs="Arial"/>
          <w:sz w:val="20"/>
          <w:szCs w:val="20"/>
        </w:rPr>
      </w:pPr>
      <w:r w:rsidRPr="001F79F7">
        <w:rPr>
          <w:rFonts w:ascii="Arial" w:hAnsi="Arial" w:cs="Arial"/>
          <w:sz w:val="20"/>
          <w:szCs w:val="20"/>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1F79F7" w:rsidRPr="001F79F7" w:rsidRDefault="001F79F7"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Based on an assessment of risk, we will consider alternatives such as:</w:t>
      </w:r>
    </w:p>
    <w:p w:rsidR="001F79F7" w:rsidRPr="001F79F7" w:rsidRDefault="001F79F7" w:rsidP="00493759">
      <w:pPr>
        <w:rPr>
          <w:rFonts w:ascii="Arial" w:hAnsi="Arial" w:cs="Arial"/>
          <w:sz w:val="20"/>
          <w:szCs w:val="20"/>
        </w:rPr>
      </w:pPr>
    </w:p>
    <w:p w:rsidR="00493759" w:rsidRPr="001F79F7" w:rsidRDefault="00493759" w:rsidP="00493759">
      <w:pPr>
        <w:pStyle w:val="4Bulletedcopyblue"/>
      </w:pPr>
      <w:r>
        <w:t>Redeployment within the school so that the individual does not have direct contact with the child or children concerned</w:t>
      </w:r>
    </w:p>
    <w:p w:rsidR="00493759" w:rsidRPr="001F79F7" w:rsidRDefault="00493759" w:rsidP="00493759">
      <w:pPr>
        <w:pStyle w:val="4Bulletedcopyblue"/>
      </w:pPr>
      <w:r>
        <w:t>Providing an assistant to be present when the individual has contact with children</w:t>
      </w:r>
    </w:p>
    <w:p w:rsidR="00493759" w:rsidRPr="001F79F7" w:rsidRDefault="00493759" w:rsidP="00493759">
      <w:pPr>
        <w:pStyle w:val="4Bulletedcopyblue"/>
      </w:pPr>
      <w:r>
        <w:t>Redeploying the individual to alternative work in the school so that they do not have unsupervised access to children</w:t>
      </w:r>
    </w:p>
    <w:p w:rsidR="00493759" w:rsidRPr="001F79F7" w:rsidRDefault="00493759" w:rsidP="00493759">
      <w:pPr>
        <w:pStyle w:val="4Bulletedcopyblue"/>
      </w:pPr>
      <w:r>
        <w:t>Moving the child or children to classes where they will not come into contact with the individual, making it clear that this is not a punishment and parents/carers have been consulted</w:t>
      </w:r>
    </w:p>
    <w:p w:rsidR="00493759" w:rsidRPr="001F79F7" w:rsidRDefault="00493759" w:rsidP="00493759">
      <w:pPr>
        <w:pStyle w:val="4Bulletedcopyblue"/>
        <w:rPr>
          <w:rStyle w:val="1bodycopy10ptChar"/>
          <w:szCs w:val="20"/>
          <w:lang w:val="en-GB"/>
        </w:rPr>
      </w:pPr>
      <w:r>
        <w:t>Temporarily redeploying the individual to another role in a different location, for example to an alternative school or other work for the</w:t>
      </w:r>
      <w:r w:rsidR="004D3C21">
        <w:t xml:space="preserve"> local authority.</w:t>
      </w:r>
    </w:p>
    <w:p w:rsidR="00493759" w:rsidRPr="001F79F7" w:rsidRDefault="00493759" w:rsidP="00493759">
      <w:pPr>
        <w:pStyle w:val="1bodycopy10pt"/>
        <w:rPr>
          <w:rFonts w:cs="Arial"/>
          <w:szCs w:val="20"/>
        </w:rPr>
      </w:pPr>
      <w:r w:rsidRPr="001F79F7">
        <w:rPr>
          <w:rFonts w:cs="Arial"/>
          <w:szCs w:val="20"/>
        </w:rPr>
        <w:t>If in doubt, the case manager will seek views from the school’s personnel adviser and the designated officer at the local authority, as well as the police and children’s social care where they have been involved.</w:t>
      </w:r>
    </w:p>
    <w:p w:rsidR="00493759" w:rsidRPr="004D3C21" w:rsidRDefault="00493759" w:rsidP="00493759">
      <w:pPr>
        <w:pStyle w:val="Subhead2"/>
        <w:rPr>
          <w:rFonts w:cs="Arial"/>
        </w:rPr>
      </w:pPr>
      <w:r w:rsidRPr="004D3C21">
        <w:rPr>
          <w:rFonts w:cs="Arial"/>
        </w:rPr>
        <w:t>Definitions for outcomes of allegation investigations</w:t>
      </w:r>
    </w:p>
    <w:p w:rsidR="00493759" w:rsidRPr="001F79F7" w:rsidRDefault="00493759" w:rsidP="00493759">
      <w:pPr>
        <w:pStyle w:val="4Bulletedcopyblue"/>
      </w:pPr>
      <w:r w:rsidRPr="56BE5E8D">
        <w:rPr>
          <w:b/>
          <w:bCs/>
        </w:rPr>
        <w:t>Substantiated:</w:t>
      </w:r>
      <w:r>
        <w:t xml:space="preserve"> there is sufficient evidence to prove the allegation</w:t>
      </w:r>
    </w:p>
    <w:p w:rsidR="00493759" w:rsidRPr="001F79F7" w:rsidRDefault="00493759" w:rsidP="00493759">
      <w:pPr>
        <w:pStyle w:val="4Bulletedcopyblue"/>
      </w:pPr>
      <w:r w:rsidRPr="56BE5E8D">
        <w:rPr>
          <w:b/>
          <w:bCs/>
        </w:rPr>
        <w:t>Malicious:</w:t>
      </w:r>
      <w:r>
        <w:t xml:space="preserve"> there is sufficient evidence to disprove the allegation and there has been a deliberate act to deceive, or to cause harm to the subject of the allegation</w:t>
      </w:r>
    </w:p>
    <w:p w:rsidR="00493759" w:rsidRPr="001F79F7" w:rsidRDefault="00493759" w:rsidP="00493759">
      <w:pPr>
        <w:pStyle w:val="4Bulletedcopyblue"/>
      </w:pPr>
      <w:r w:rsidRPr="56BE5E8D">
        <w:rPr>
          <w:b/>
          <w:bCs/>
        </w:rPr>
        <w:t>False:</w:t>
      </w:r>
      <w:r>
        <w:t xml:space="preserve"> there is sufficient evidence to disprove the allegation</w:t>
      </w:r>
    </w:p>
    <w:p w:rsidR="00493759" w:rsidRPr="001F79F7" w:rsidRDefault="00493759" w:rsidP="00493759">
      <w:pPr>
        <w:pStyle w:val="4Bulletedcopyblue"/>
      </w:pPr>
      <w:r w:rsidRPr="56BE5E8D">
        <w:rPr>
          <w:b/>
          <w:bCs/>
        </w:rPr>
        <w:lastRenderedPageBreak/>
        <w:t>Unsubstantiated:</w:t>
      </w:r>
      <w:r>
        <w:t xml:space="preserve"> there is insufficient evidence to either prove or disprove the allegation (this does not imply guilt or innocence)</w:t>
      </w:r>
    </w:p>
    <w:p w:rsidR="00493759" w:rsidRPr="001F79F7" w:rsidRDefault="00493759" w:rsidP="00493759">
      <w:pPr>
        <w:pStyle w:val="4Bulletedcopyblue"/>
      </w:pPr>
      <w:r w:rsidRPr="56BE5E8D">
        <w:rPr>
          <w:b/>
          <w:bCs/>
        </w:rPr>
        <w:t>Unfounded</w:t>
      </w:r>
      <w:r>
        <w:t>: to reflect cases where there is no evidence or proper basis which supports the allegation being made</w:t>
      </w:r>
    </w:p>
    <w:p w:rsidR="00493759" w:rsidRPr="004D3C21" w:rsidRDefault="00493759" w:rsidP="00493759">
      <w:pPr>
        <w:pStyle w:val="Subhead2"/>
        <w:rPr>
          <w:rFonts w:cs="Arial"/>
        </w:rPr>
      </w:pPr>
      <w:r w:rsidRPr="004D3C21">
        <w:rPr>
          <w:rFonts w:cs="Arial"/>
        </w:rPr>
        <w:t>Procedure for dealing with allegations</w:t>
      </w:r>
    </w:p>
    <w:p w:rsidR="00493759" w:rsidRDefault="00493759" w:rsidP="00493759">
      <w:pPr>
        <w:rPr>
          <w:rFonts w:ascii="Arial" w:hAnsi="Arial" w:cs="Arial"/>
          <w:sz w:val="20"/>
          <w:szCs w:val="20"/>
        </w:rPr>
      </w:pPr>
      <w:r w:rsidRPr="001F79F7">
        <w:rPr>
          <w:rFonts w:ascii="Arial" w:hAnsi="Arial" w:cs="Arial"/>
          <w:sz w:val="20"/>
          <w:szCs w:val="20"/>
        </w:rPr>
        <w:t>In the event of an allegation that meets the criteria above, the case manager will take the following steps:</w:t>
      </w:r>
    </w:p>
    <w:p w:rsidR="004D3C21" w:rsidRPr="001F79F7" w:rsidRDefault="004D3C21" w:rsidP="00493759">
      <w:pPr>
        <w:rPr>
          <w:rFonts w:ascii="Arial" w:hAnsi="Arial" w:cs="Arial"/>
          <w:sz w:val="20"/>
          <w:szCs w:val="20"/>
        </w:rPr>
      </w:pPr>
    </w:p>
    <w:p w:rsidR="00493759" w:rsidRPr="001F79F7" w:rsidRDefault="00493759" w:rsidP="00493759">
      <w:pPr>
        <w:pStyle w:val="4Bulletedcopyblue"/>
      </w:pPr>
      <w:r>
        <w:t>Conduct basic enquiries in line with local procedures to establish the facts to help determine whether there is any foundation to the allegation before carrying on with the steps below</w:t>
      </w:r>
    </w:p>
    <w:p w:rsidR="00493759" w:rsidRPr="001F79F7" w:rsidRDefault="00493759" w:rsidP="00493759">
      <w:pPr>
        <w:pStyle w:val="4Bulletedcopyblue"/>
      </w:pPr>
      <w: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56BE5E8D">
        <w:rPr>
          <w:i/>
          <w:iCs/>
        </w:rPr>
        <w:t>before</w:t>
      </w:r>
      <w: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493759" w:rsidRPr="001F79F7" w:rsidRDefault="00493759" w:rsidP="00493759">
      <w:pPr>
        <w:pStyle w:val="4Bulletedcopyblue"/>
      </w:pPr>
      <w: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493759" w:rsidRPr="001F79F7" w:rsidRDefault="00493759" w:rsidP="00493759">
      <w:pPr>
        <w:pStyle w:val="4Bulletedcopyblue"/>
      </w:pPr>
      <w: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493759" w:rsidRPr="001F79F7" w:rsidRDefault="00493759" w:rsidP="00493759">
      <w:pPr>
        <w:pStyle w:val="4Bulletedcopyblue"/>
      </w:pPr>
      <w: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493759" w:rsidRPr="001F79F7" w:rsidRDefault="00493759" w:rsidP="00493759">
      <w:pPr>
        <w:pStyle w:val="4Bulletedcopyblue"/>
      </w:pPr>
      <w:r w:rsidRPr="56BE5E8D">
        <w:rPr>
          <w:b/>
          <w:bCs/>
        </w:rPr>
        <w:t>If immediate suspension is considered necessary</w:t>
      </w:r>
      <w: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493759" w:rsidRPr="001F79F7" w:rsidRDefault="00493759" w:rsidP="00493759">
      <w:pPr>
        <w:pStyle w:val="4Bulletedcopyblue"/>
      </w:pPr>
      <w:r w:rsidRPr="56BE5E8D">
        <w:rPr>
          <w:b/>
          <w:bCs/>
        </w:rPr>
        <w:t xml:space="preserve">If it is decided that no further action is to be taken </w:t>
      </w:r>
      <w: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493759" w:rsidRPr="001F79F7" w:rsidRDefault="00493759" w:rsidP="00493759">
      <w:pPr>
        <w:pStyle w:val="4Bulletedcopyblue"/>
      </w:pPr>
      <w:r w:rsidRPr="56BE5E8D">
        <w:rPr>
          <w:b/>
          <w:bCs/>
        </w:rPr>
        <w:t>If it is decided that further action is needed</w:t>
      </w:r>
      <w:r>
        <w:t>, take steps as agreed with the designated officer to initiate the appropriate action in school and/or liaise with the police and/or children’s social care services as appropriate</w:t>
      </w:r>
    </w:p>
    <w:p w:rsidR="00493759" w:rsidRPr="001F79F7" w:rsidRDefault="7999A482" w:rsidP="00ED76E8">
      <w:pPr>
        <w:pStyle w:val="4Bulletedcopyblue"/>
        <w:numPr>
          <w:ilvl w:val="0"/>
          <w:numId w:val="0"/>
        </w:numPr>
        <w:ind w:left="340"/>
        <w:rPr>
          <w:rStyle w:val="1bodycopy10ptChar"/>
          <w:highlight w:val="yellow"/>
        </w:rPr>
      </w:pPr>
      <w:r>
        <w:t>Provide effective support for the individual facing the allegation or concern, including appointing a named representative to keep them informed of the progress of the case and considering what other support is appropriate. Individuals can access further support from any member of the Safeguarding Team, the Wellbeing Lead, HR or their Trade Union.</w:t>
      </w:r>
    </w:p>
    <w:p w:rsidR="00493759" w:rsidRPr="001F79F7" w:rsidRDefault="00493759" w:rsidP="00493759">
      <w:pPr>
        <w:pStyle w:val="4Bulletedcopyblue"/>
      </w:pPr>
      <w: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493759" w:rsidRPr="001F79F7" w:rsidRDefault="00493759" w:rsidP="00493759">
      <w:pPr>
        <w:pStyle w:val="4Bulletedcopyblue"/>
      </w:pPr>
      <w:r>
        <w:t xml:space="preserve">Keep the parents or carers of the child/children involved informed of the progress of the case (only in relation to their child – no information will be shared regarding the staff member) </w:t>
      </w:r>
    </w:p>
    <w:p w:rsidR="00493759" w:rsidRPr="001F79F7" w:rsidRDefault="00493759" w:rsidP="00493759">
      <w:pPr>
        <w:pStyle w:val="4Bulletedcopyblue"/>
      </w:pPr>
      <w:r>
        <w:lastRenderedPageBreak/>
        <w:t>Make a referral to the DBS where it is thought that the individual facing the allegation or concern has engaged in conduct that harmed or is likely to harm a child, or if the individual otherwise poses a risk of harm to a child</w:t>
      </w:r>
    </w:p>
    <w:p w:rsidR="00493759" w:rsidRPr="001F79F7" w:rsidRDefault="00493759" w:rsidP="00493759">
      <w:pPr>
        <w:rPr>
          <w:rFonts w:ascii="Arial" w:hAnsi="Arial" w:cs="Arial"/>
          <w:sz w:val="20"/>
          <w:szCs w:val="20"/>
        </w:rPr>
      </w:pPr>
      <w:r w:rsidRPr="001F79F7">
        <w:rPr>
          <w:rFonts w:ascii="Arial" w:hAnsi="Arial" w:cs="Arial"/>
          <w:sz w:val="20"/>
          <w:szCs w:val="20"/>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rsidR="004D3C21"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If the school is made aware that the secretary of state has made an interim prohibition order in respect of an individual, we will immediately suspend that individual from teaching, pending the findings of the investigation by the Teaching Regulation Agency.</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 xml:space="preserve">Where the police are involved, wherever possible the </w:t>
      </w:r>
      <w:r w:rsidRPr="001F79F7">
        <w:rPr>
          <w:rStyle w:val="1bodycopy10ptChar"/>
          <w:rFonts w:cs="Arial"/>
          <w:sz w:val="20"/>
          <w:szCs w:val="20"/>
        </w:rPr>
        <w:t xml:space="preserve">school </w:t>
      </w:r>
      <w:r w:rsidRPr="001F79F7">
        <w:rPr>
          <w:rFonts w:ascii="Arial" w:hAnsi="Arial" w:cs="Arial"/>
          <w:sz w:val="20"/>
          <w:szCs w:val="20"/>
        </w:rPr>
        <w:t>will ask the police at the start of the investigation to obtain consent from the individuals involved to share their statements and evidence for use in the school’s disciplinary process, should this be required at a later point.</w:t>
      </w:r>
    </w:p>
    <w:p w:rsidR="004D3C21" w:rsidRPr="001F79F7" w:rsidRDefault="004D3C21" w:rsidP="00493759">
      <w:pPr>
        <w:rPr>
          <w:rFonts w:ascii="Arial" w:hAnsi="Arial" w:cs="Arial"/>
          <w:sz w:val="20"/>
          <w:szCs w:val="20"/>
        </w:rPr>
      </w:pPr>
    </w:p>
    <w:p w:rsidR="00493759" w:rsidRPr="004D3C21" w:rsidRDefault="00493759" w:rsidP="00493759">
      <w:pPr>
        <w:pStyle w:val="1bodycopy10pt"/>
        <w:rPr>
          <w:rFonts w:cs="Arial"/>
          <w:b/>
          <w:sz w:val="24"/>
        </w:rPr>
      </w:pPr>
      <w:r w:rsidRPr="004D3C21">
        <w:rPr>
          <w:rFonts w:cs="Arial"/>
          <w:b/>
          <w:sz w:val="24"/>
        </w:rPr>
        <w:t xml:space="preserve">Additional considerations for supply teachers and all contracted staff </w:t>
      </w:r>
    </w:p>
    <w:p w:rsidR="00493759" w:rsidRPr="001F79F7" w:rsidRDefault="00493759" w:rsidP="00493759">
      <w:pPr>
        <w:pStyle w:val="4Bulletedcopyblue"/>
        <w:numPr>
          <w:ilvl w:val="0"/>
          <w:numId w:val="0"/>
        </w:numPr>
        <w:rPr>
          <w:shd w:val="clear" w:color="auto" w:fill="FFFFFF"/>
        </w:rPr>
      </w:pPr>
      <w:r w:rsidRPr="001F79F7">
        <w:rPr>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493759" w:rsidRPr="001F79F7" w:rsidRDefault="00493759" w:rsidP="00493759">
      <w:pPr>
        <w:pStyle w:val="4Bulletedcopyblue"/>
        <w:rPr>
          <w:shd w:val="clear" w:color="auto" w:fill="FFFFFF"/>
        </w:rPr>
      </w:pPr>
      <w:r w:rsidRPr="001F79F7">
        <w:rPr>
          <w:shd w:val="clear" w:color="auto" w:fill="FFFFFF"/>
        </w:rPr>
        <w:t>We will not decide to stop using an individual due to safeguarding concerns without finding out the facts and liaising with our LADO to determine a suitable outcome</w:t>
      </w:r>
    </w:p>
    <w:p w:rsidR="00493759" w:rsidRPr="001F79F7" w:rsidRDefault="00493759" w:rsidP="00493759">
      <w:pPr>
        <w:pStyle w:val="4Bulletedcopyblue"/>
        <w:rPr>
          <w:shd w:val="clear" w:color="auto" w:fill="FFFFFF"/>
        </w:rPr>
      </w:pPr>
      <w:r w:rsidRPr="001F79F7">
        <w:rPr>
          <w:shd w:val="clear" w:color="auto" w:fill="FFFFFF"/>
        </w:rPr>
        <w:t>The governing board will discuss with the agency whether it is appropriate to suspend the individual, or redeploy them to another part of the school, while the school carries out the investigation</w:t>
      </w:r>
    </w:p>
    <w:p w:rsidR="00493759" w:rsidRPr="001F79F7" w:rsidRDefault="00493759" w:rsidP="00493759">
      <w:pPr>
        <w:pStyle w:val="4Bulletedcopyblue"/>
      </w:pPr>
      <w:r w:rsidRPr="001F79F7">
        <w:rPr>
          <w:shd w:val="clear" w:color="auto" w:fill="FFFFFF"/>
        </w:rPr>
        <w:t>We will involve the agency fully, but the school will take the lead in collecting the necessary information and providing it to the LADO as required</w:t>
      </w:r>
    </w:p>
    <w:p w:rsidR="00493759" w:rsidRPr="001F79F7" w:rsidRDefault="00493759" w:rsidP="00493759">
      <w:pPr>
        <w:pStyle w:val="4Bulletedcopyblue"/>
      </w:pPr>
      <w:r w:rsidRPr="001F79F7">
        <w:rPr>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rsidR="00493759" w:rsidRPr="001F79F7" w:rsidRDefault="00493759" w:rsidP="00493759">
      <w:pPr>
        <w:pStyle w:val="1bodycopy10pt"/>
        <w:rPr>
          <w:rFonts w:cs="Arial"/>
          <w:szCs w:val="20"/>
        </w:rPr>
      </w:pPr>
      <w:r w:rsidRPr="001F79F7">
        <w:rPr>
          <w:rFonts w:cs="Arial"/>
          <w:szCs w:val="20"/>
          <w:shd w:val="clear" w:color="auto" w:fill="FFFFFF"/>
        </w:rPr>
        <w:t>When using an agency, we will inform them of our process for managing allegations, and keep them updated about our policies as necessary, and will invite the agency's HR manager or equivalent to meetings as appropriate.</w:t>
      </w:r>
    </w:p>
    <w:p w:rsidR="00493759" w:rsidRPr="004D3C21" w:rsidRDefault="00493759" w:rsidP="00493759">
      <w:pPr>
        <w:pStyle w:val="Subhead2"/>
        <w:rPr>
          <w:rFonts w:cs="Arial"/>
        </w:rPr>
      </w:pPr>
      <w:r w:rsidRPr="004D3C21">
        <w:rPr>
          <w:rFonts w:cs="Arial"/>
        </w:rPr>
        <w:t>Timescales</w:t>
      </w:r>
    </w:p>
    <w:p w:rsidR="00493759" w:rsidRPr="001F79F7" w:rsidRDefault="00493759" w:rsidP="00493759">
      <w:pPr>
        <w:pStyle w:val="1bodycopy10pt"/>
        <w:rPr>
          <w:rFonts w:cs="Arial"/>
          <w:szCs w:val="20"/>
        </w:rPr>
      </w:pPr>
      <w:r w:rsidRPr="001F79F7">
        <w:rPr>
          <w:rFonts w:cs="Arial"/>
          <w:szCs w:val="20"/>
        </w:rPr>
        <w:t xml:space="preserve">We will deal with all allegations as quickly and effectively as possible and will </w:t>
      </w:r>
      <w:proofErr w:type="spellStart"/>
      <w:r w:rsidRPr="001F79F7">
        <w:rPr>
          <w:rFonts w:cs="Arial"/>
          <w:szCs w:val="20"/>
        </w:rPr>
        <w:t>endeavour</w:t>
      </w:r>
      <w:proofErr w:type="spellEnd"/>
      <w:r w:rsidRPr="001F79F7">
        <w:rPr>
          <w:rFonts w:cs="Arial"/>
          <w:szCs w:val="20"/>
        </w:rPr>
        <w:t xml:space="preserve"> to comply with the following timescales, where reasonably practicable:</w:t>
      </w:r>
    </w:p>
    <w:p w:rsidR="00493759" w:rsidRPr="001F79F7" w:rsidRDefault="00493759" w:rsidP="00493759">
      <w:pPr>
        <w:pStyle w:val="4Bulletedcopyblue"/>
      </w:pPr>
      <w:r>
        <w:t xml:space="preserve">Any cases where it is clear immediately that the allegation is unsubstantiated or malicious should be resolved within 1 week </w:t>
      </w:r>
    </w:p>
    <w:p w:rsidR="00493759" w:rsidRPr="001F79F7" w:rsidRDefault="00493759" w:rsidP="00493759">
      <w:pPr>
        <w:pStyle w:val="4Bulletedcopyblue"/>
      </w:pPr>
      <w:r>
        <w:t xml:space="preserve">If the nature of an allegation does not require formal disciplinary action, appropriate action should be taken within 3 working days </w:t>
      </w:r>
    </w:p>
    <w:p w:rsidR="00493759" w:rsidRPr="001F79F7" w:rsidRDefault="00493759" w:rsidP="00493759">
      <w:pPr>
        <w:pStyle w:val="4Bulletedcopyblue"/>
      </w:pPr>
      <w:r>
        <w:t xml:space="preserve">If a disciplinary hearing is required and can be held without further investigation, this should be held within 15 working days </w:t>
      </w:r>
    </w:p>
    <w:p w:rsidR="00493759" w:rsidRPr="001F79F7" w:rsidRDefault="00493759" w:rsidP="00493759">
      <w:pPr>
        <w:spacing w:before="120"/>
        <w:rPr>
          <w:rFonts w:ascii="Arial" w:eastAsia="Arial" w:hAnsi="Arial" w:cs="Arial"/>
          <w:sz w:val="20"/>
          <w:szCs w:val="20"/>
        </w:rPr>
      </w:pPr>
      <w:r w:rsidRPr="001F79F7">
        <w:rPr>
          <w:rFonts w:ascii="Arial" w:eastAsia="Arial" w:hAnsi="Arial" w:cs="Arial"/>
          <w:sz w:val="20"/>
          <w:szCs w:val="20"/>
        </w:rPr>
        <w:t xml:space="preserve">However, these are objectives only and where they are not met, we will </w:t>
      </w:r>
      <w:proofErr w:type="spellStart"/>
      <w:r w:rsidRPr="001F79F7">
        <w:rPr>
          <w:rFonts w:ascii="Arial" w:eastAsia="Arial" w:hAnsi="Arial" w:cs="Arial"/>
          <w:sz w:val="20"/>
          <w:szCs w:val="20"/>
        </w:rPr>
        <w:t>endeavour</w:t>
      </w:r>
      <w:proofErr w:type="spellEnd"/>
      <w:r w:rsidRPr="001F79F7">
        <w:rPr>
          <w:rFonts w:ascii="Arial" w:eastAsia="Arial" w:hAnsi="Arial" w:cs="Arial"/>
          <w:sz w:val="20"/>
          <w:szCs w:val="20"/>
        </w:rPr>
        <w:t xml:space="preserve"> to take the required action as soon as possible thereafter. </w:t>
      </w:r>
    </w:p>
    <w:p w:rsidR="00493759" w:rsidRPr="004D3C21" w:rsidRDefault="00493759" w:rsidP="00493759">
      <w:pPr>
        <w:pStyle w:val="Subhead2"/>
        <w:rPr>
          <w:rFonts w:cs="Arial"/>
        </w:rPr>
      </w:pPr>
      <w:r w:rsidRPr="004D3C21">
        <w:rPr>
          <w:rFonts w:cs="Arial"/>
        </w:rPr>
        <w:t>Specific actions</w:t>
      </w:r>
    </w:p>
    <w:p w:rsidR="00493759" w:rsidRPr="001F79F7" w:rsidRDefault="00493759" w:rsidP="00493759">
      <w:pPr>
        <w:rPr>
          <w:rFonts w:ascii="Arial" w:hAnsi="Arial" w:cs="Arial"/>
          <w:b/>
          <w:sz w:val="20"/>
          <w:szCs w:val="20"/>
        </w:rPr>
      </w:pPr>
      <w:r w:rsidRPr="001F79F7">
        <w:rPr>
          <w:rFonts w:ascii="Arial" w:hAnsi="Arial" w:cs="Arial"/>
          <w:b/>
          <w:sz w:val="20"/>
          <w:szCs w:val="20"/>
        </w:rPr>
        <w:t>Action following a criminal investigation or prosecution</w:t>
      </w:r>
    </w:p>
    <w:p w:rsidR="00493759" w:rsidRDefault="00493759" w:rsidP="00493759">
      <w:pPr>
        <w:rPr>
          <w:rFonts w:ascii="Arial" w:hAnsi="Arial" w:cs="Arial"/>
          <w:sz w:val="20"/>
          <w:szCs w:val="20"/>
        </w:rPr>
      </w:pPr>
      <w:r w:rsidRPr="001F79F7">
        <w:rPr>
          <w:rFonts w:ascii="Arial" w:hAnsi="Arial" w:cs="Arial"/>
          <w:sz w:val="20"/>
          <w:szCs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4D3C21" w:rsidRPr="001F79F7" w:rsidRDefault="004D3C21" w:rsidP="00493759">
      <w:pPr>
        <w:rPr>
          <w:rFonts w:ascii="Arial" w:hAnsi="Arial" w:cs="Arial"/>
          <w:sz w:val="20"/>
          <w:szCs w:val="20"/>
        </w:rPr>
      </w:pPr>
    </w:p>
    <w:p w:rsidR="00493759" w:rsidRPr="001F79F7" w:rsidRDefault="00493759" w:rsidP="00493759">
      <w:pPr>
        <w:rPr>
          <w:rFonts w:ascii="Arial" w:hAnsi="Arial" w:cs="Arial"/>
          <w:b/>
          <w:sz w:val="20"/>
          <w:szCs w:val="20"/>
        </w:rPr>
      </w:pPr>
      <w:r w:rsidRPr="001F79F7">
        <w:rPr>
          <w:rFonts w:ascii="Arial" w:hAnsi="Arial" w:cs="Arial"/>
          <w:b/>
          <w:sz w:val="20"/>
          <w:szCs w:val="20"/>
        </w:rPr>
        <w:t>Conclusion of a case where the allegation is substantiated</w:t>
      </w:r>
    </w:p>
    <w:p w:rsidR="00493759" w:rsidRDefault="00493759" w:rsidP="00493759">
      <w:pPr>
        <w:rPr>
          <w:rFonts w:ascii="Arial" w:hAnsi="Arial" w:cs="Arial"/>
          <w:sz w:val="20"/>
          <w:szCs w:val="20"/>
        </w:rPr>
      </w:pPr>
      <w:r w:rsidRPr="001F79F7">
        <w:rPr>
          <w:rFonts w:ascii="Arial" w:hAnsi="Arial" w:cs="Arial"/>
          <w:sz w:val="20"/>
          <w:szCs w:val="20"/>
        </w:rPr>
        <w:lastRenderedPageBreak/>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If the individual concerned is a member of teaching staff, the school will consider whether to refer the matter to the Teaching Regulation Agency to consider prohibiting the individual from teaching.</w:t>
      </w:r>
    </w:p>
    <w:p w:rsidR="004D3C21" w:rsidRPr="001F79F7" w:rsidRDefault="004D3C21" w:rsidP="00493759">
      <w:pPr>
        <w:rPr>
          <w:rFonts w:ascii="Arial" w:hAnsi="Arial" w:cs="Arial"/>
          <w:sz w:val="20"/>
          <w:szCs w:val="20"/>
        </w:rPr>
      </w:pPr>
    </w:p>
    <w:p w:rsidR="00493759" w:rsidRPr="001F79F7" w:rsidRDefault="00493759" w:rsidP="00493759">
      <w:pPr>
        <w:rPr>
          <w:rFonts w:ascii="Arial" w:hAnsi="Arial" w:cs="Arial"/>
          <w:b/>
          <w:sz w:val="20"/>
          <w:szCs w:val="20"/>
        </w:rPr>
      </w:pPr>
      <w:r w:rsidRPr="001F79F7">
        <w:rPr>
          <w:rFonts w:ascii="Arial" w:hAnsi="Arial" w:cs="Arial"/>
          <w:b/>
          <w:sz w:val="20"/>
          <w:szCs w:val="20"/>
        </w:rPr>
        <w:t>Individuals returning to work after suspension</w:t>
      </w:r>
    </w:p>
    <w:p w:rsidR="00493759" w:rsidRDefault="00493759" w:rsidP="00493759">
      <w:pPr>
        <w:rPr>
          <w:rFonts w:ascii="Arial" w:hAnsi="Arial" w:cs="Arial"/>
          <w:sz w:val="20"/>
          <w:szCs w:val="20"/>
        </w:rPr>
      </w:pPr>
      <w:r w:rsidRPr="001F79F7">
        <w:rPr>
          <w:rFonts w:ascii="Arial" w:hAnsi="Arial" w:cs="Arial"/>
          <w:sz w:val="20"/>
          <w:szCs w:val="20"/>
        </w:rPr>
        <w:t>If it is decided on the conclusion of a case that an individual who has been suspended can return to work, the case manager will consider how best to facilitate this.</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The case manager will also consider how best to manage the individual’s contact with the child or children who made the allegation, if they are still attending the school.</w:t>
      </w:r>
    </w:p>
    <w:p w:rsidR="004D3C21" w:rsidRPr="001F79F7" w:rsidRDefault="004D3C21" w:rsidP="00493759">
      <w:pPr>
        <w:rPr>
          <w:rFonts w:ascii="Arial" w:hAnsi="Arial" w:cs="Arial"/>
          <w:sz w:val="20"/>
          <w:szCs w:val="20"/>
        </w:rPr>
      </w:pPr>
    </w:p>
    <w:p w:rsidR="00493759" w:rsidRPr="001F79F7" w:rsidRDefault="00493759" w:rsidP="00493759">
      <w:pPr>
        <w:rPr>
          <w:rFonts w:ascii="Arial" w:hAnsi="Arial" w:cs="Arial"/>
          <w:b/>
          <w:sz w:val="20"/>
          <w:szCs w:val="20"/>
        </w:rPr>
      </w:pPr>
      <w:r w:rsidRPr="001F79F7">
        <w:rPr>
          <w:rFonts w:ascii="Arial" w:hAnsi="Arial" w:cs="Arial"/>
          <w:b/>
          <w:sz w:val="20"/>
          <w:szCs w:val="20"/>
        </w:rPr>
        <w:t>Unsubstantiated, unfounded, false or malicious reports</w:t>
      </w:r>
    </w:p>
    <w:p w:rsidR="00493759" w:rsidRPr="001F79F7" w:rsidRDefault="00493759" w:rsidP="00493759">
      <w:pPr>
        <w:rPr>
          <w:rFonts w:ascii="Arial" w:hAnsi="Arial" w:cs="Arial"/>
          <w:sz w:val="20"/>
          <w:szCs w:val="20"/>
        </w:rPr>
      </w:pPr>
      <w:r w:rsidRPr="001F79F7">
        <w:rPr>
          <w:rFonts w:ascii="Arial" w:hAnsi="Arial" w:cs="Arial"/>
          <w:sz w:val="20"/>
          <w:szCs w:val="20"/>
        </w:rPr>
        <w:t xml:space="preserve">If a report is: </w:t>
      </w:r>
    </w:p>
    <w:p w:rsidR="00493759" w:rsidRPr="001F79F7" w:rsidRDefault="00493759" w:rsidP="00493759">
      <w:pPr>
        <w:pStyle w:val="4Bulletedcopyblue"/>
      </w:pPr>
      <w: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00493759" w:rsidRPr="001F79F7" w:rsidRDefault="00493759" w:rsidP="00493759">
      <w:pPr>
        <w:pStyle w:val="4Bulletedcopyblue"/>
      </w:pPr>
      <w:r>
        <w:t>Shown to be deliberately invented, or malicious, the school will consider whether any disciplinary action is appropriate against the individual(s) who made it</w:t>
      </w:r>
    </w:p>
    <w:p w:rsidR="00493759" w:rsidRPr="001F79F7" w:rsidRDefault="00493759" w:rsidP="00493759">
      <w:pPr>
        <w:rPr>
          <w:rFonts w:ascii="Arial" w:hAnsi="Arial" w:cs="Arial"/>
          <w:b/>
          <w:sz w:val="20"/>
          <w:szCs w:val="20"/>
        </w:rPr>
      </w:pPr>
      <w:r w:rsidRPr="001F79F7">
        <w:rPr>
          <w:rFonts w:ascii="Arial" w:hAnsi="Arial" w:cs="Arial"/>
          <w:b/>
          <w:sz w:val="20"/>
          <w:szCs w:val="20"/>
        </w:rPr>
        <w:t>Unsubstantiated, unfounded, false or malicious allegations</w:t>
      </w:r>
    </w:p>
    <w:p w:rsidR="00493759" w:rsidRPr="001F79F7" w:rsidRDefault="00493759" w:rsidP="00493759">
      <w:pPr>
        <w:rPr>
          <w:rFonts w:ascii="Arial" w:hAnsi="Arial" w:cs="Arial"/>
          <w:sz w:val="20"/>
          <w:szCs w:val="20"/>
        </w:rPr>
      </w:pPr>
      <w:r w:rsidRPr="001F79F7">
        <w:rPr>
          <w:rFonts w:ascii="Arial" w:hAnsi="Arial" w:cs="Arial"/>
          <w:sz w:val="20"/>
          <w:szCs w:val="20"/>
        </w:rPr>
        <w:t>If an allegation is:</w:t>
      </w:r>
    </w:p>
    <w:p w:rsidR="00493759" w:rsidRPr="001F79F7" w:rsidRDefault="00493759" w:rsidP="00493759">
      <w:pPr>
        <w:pStyle w:val="4Bulletedcopyblue"/>
      </w:pPr>
      <w: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rsidR="00493759" w:rsidRPr="001F79F7" w:rsidRDefault="00493759" w:rsidP="00493759">
      <w:pPr>
        <w:pStyle w:val="4Bulletedcopyblue"/>
      </w:pPr>
      <w:r>
        <w:t>Shown to be deliberately invented, or malicious, the school will consider whether any disciplinary action is appropriate against the individual(s) who made it</w:t>
      </w:r>
    </w:p>
    <w:p w:rsidR="00493759" w:rsidRPr="004D3C21" w:rsidRDefault="00493759" w:rsidP="00493759">
      <w:pPr>
        <w:pStyle w:val="Subhead2"/>
        <w:tabs>
          <w:tab w:val="left" w:pos="6511"/>
        </w:tabs>
        <w:rPr>
          <w:rFonts w:cs="Arial"/>
        </w:rPr>
      </w:pPr>
      <w:r w:rsidRPr="004D3C21">
        <w:rPr>
          <w:rFonts w:cs="Arial"/>
        </w:rPr>
        <w:t>Confidentiality and information sharing</w:t>
      </w:r>
      <w:r w:rsidRPr="004D3C21">
        <w:rPr>
          <w:rFonts w:cs="Arial"/>
        </w:rPr>
        <w:tab/>
      </w:r>
    </w:p>
    <w:p w:rsidR="00493759" w:rsidRDefault="00493759" w:rsidP="00493759">
      <w:pPr>
        <w:rPr>
          <w:rFonts w:ascii="Arial" w:hAnsi="Arial" w:cs="Arial"/>
          <w:sz w:val="20"/>
          <w:szCs w:val="20"/>
        </w:rPr>
      </w:pPr>
      <w:r w:rsidRPr="001F79F7">
        <w:rPr>
          <w:rFonts w:ascii="Arial" w:hAnsi="Arial" w:cs="Arial"/>
          <w:sz w:val="20"/>
          <w:szCs w:val="20"/>
        </w:rPr>
        <w:t>The school will make every effort to maintain confidentiality and guard against unwanted publicity while an allegation is being investigated or considered.</w:t>
      </w:r>
    </w:p>
    <w:p w:rsidR="004D3C21" w:rsidRPr="001F79F7" w:rsidRDefault="004D3C21" w:rsidP="00493759">
      <w:pPr>
        <w:rPr>
          <w:rFonts w:ascii="Arial" w:hAnsi="Arial" w:cs="Arial"/>
          <w:sz w:val="20"/>
          <w:szCs w:val="20"/>
        </w:rPr>
      </w:pPr>
    </w:p>
    <w:p w:rsidR="00493759" w:rsidRPr="001F79F7" w:rsidRDefault="00493759" w:rsidP="00493759">
      <w:pPr>
        <w:rPr>
          <w:rFonts w:ascii="Arial" w:hAnsi="Arial" w:cs="Arial"/>
          <w:sz w:val="20"/>
          <w:szCs w:val="20"/>
        </w:rPr>
      </w:pPr>
      <w:r w:rsidRPr="001F79F7">
        <w:rPr>
          <w:rFonts w:ascii="Arial" w:hAnsi="Arial" w:cs="Arial"/>
          <w:sz w:val="20"/>
          <w:szCs w:val="20"/>
        </w:rPr>
        <w:t>The case manager will take advice from the LADO, police and children’s social care services, as appropriate, to agree:</w:t>
      </w:r>
    </w:p>
    <w:p w:rsidR="00493759" w:rsidRPr="001F79F7" w:rsidRDefault="00493759" w:rsidP="006F2A6B">
      <w:pPr>
        <w:numPr>
          <w:ilvl w:val="0"/>
          <w:numId w:val="21"/>
        </w:numPr>
        <w:spacing w:before="120" w:after="120"/>
        <w:ind w:left="568" w:hanging="284"/>
        <w:rPr>
          <w:rFonts w:ascii="Arial" w:hAnsi="Arial" w:cs="Arial"/>
          <w:sz w:val="20"/>
          <w:szCs w:val="20"/>
        </w:rPr>
      </w:pPr>
      <w:r w:rsidRPr="001F79F7">
        <w:rPr>
          <w:rFonts w:ascii="Arial" w:hAnsi="Arial" w:cs="Arial"/>
          <w:sz w:val="20"/>
          <w:szCs w:val="20"/>
        </w:rPr>
        <w:t>Who needs to know about the allegation and what information can be shared</w:t>
      </w:r>
    </w:p>
    <w:p w:rsidR="00493759" w:rsidRPr="001F79F7" w:rsidRDefault="00493759" w:rsidP="006F2A6B">
      <w:pPr>
        <w:numPr>
          <w:ilvl w:val="0"/>
          <w:numId w:val="21"/>
        </w:numPr>
        <w:spacing w:before="120" w:after="120"/>
        <w:ind w:left="568" w:hanging="284"/>
        <w:rPr>
          <w:rFonts w:ascii="Arial" w:hAnsi="Arial" w:cs="Arial"/>
          <w:sz w:val="20"/>
          <w:szCs w:val="20"/>
        </w:rPr>
      </w:pPr>
      <w:r w:rsidRPr="001F79F7">
        <w:rPr>
          <w:rFonts w:ascii="Arial" w:hAnsi="Arial" w:cs="Arial"/>
          <w:sz w:val="20"/>
          <w:szCs w:val="20"/>
        </w:rPr>
        <w:t xml:space="preserve">How to manage speculation, leaks and gossip, including how to make parents or carers of a child/children involved aware of their obligations with respect to confidentiality </w:t>
      </w:r>
    </w:p>
    <w:p w:rsidR="00493759" w:rsidRPr="001F79F7" w:rsidRDefault="00493759" w:rsidP="006F2A6B">
      <w:pPr>
        <w:numPr>
          <w:ilvl w:val="0"/>
          <w:numId w:val="21"/>
        </w:numPr>
        <w:spacing w:before="120" w:after="120"/>
        <w:ind w:left="568" w:hanging="284"/>
        <w:rPr>
          <w:rFonts w:ascii="Arial" w:hAnsi="Arial" w:cs="Arial"/>
          <w:sz w:val="20"/>
          <w:szCs w:val="20"/>
        </w:rPr>
      </w:pPr>
      <w:r w:rsidRPr="001F79F7">
        <w:rPr>
          <w:rFonts w:ascii="Arial" w:hAnsi="Arial" w:cs="Arial"/>
          <w:sz w:val="20"/>
          <w:szCs w:val="20"/>
        </w:rPr>
        <w:t>What, if any, information can be reasonably given to the wider community to reduce speculation</w:t>
      </w:r>
    </w:p>
    <w:p w:rsidR="00493759" w:rsidRPr="001F79F7" w:rsidRDefault="00493759" w:rsidP="006F2A6B">
      <w:pPr>
        <w:numPr>
          <w:ilvl w:val="0"/>
          <w:numId w:val="21"/>
        </w:numPr>
        <w:spacing w:before="120" w:after="120"/>
        <w:ind w:left="568" w:hanging="284"/>
        <w:rPr>
          <w:rFonts w:ascii="Arial" w:hAnsi="Arial" w:cs="Arial"/>
          <w:sz w:val="20"/>
          <w:szCs w:val="20"/>
        </w:rPr>
      </w:pPr>
      <w:r w:rsidRPr="001F79F7">
        <w:rPr>
          <w:rFonts w:ascii="Arial" w:hAnsi="Arial" w:cs="Arial"/>
          <w:sz w:val="20"/>
          <w:szCs w:val="20"/>
        </w:rPr>
        <w:t>How to manage press interest if, and when, it arises</w:t>
      </w:r>
    </w:p>
    <w:p w:rsidR="00493759" w:rsidRPr="004D3C21" w:rsidRDefault="00493759" w:rsidP="00493759">
      <w:pPr>
        <w:pStyle w:val="Subhead2"/>
        <w:rPr>
          <w:rFonts w:cs="Arial"/>
        </w:rPr>
      </w:pPr>
      <w:r w:rsidRPr="004D3C21">
        <w:rPr>
          <w:rFonts w:cs="Arial"/>
        </w:rPr>
        <w:t>Record-keeping</w:t>
      </w:r>
    </w:p>
    <w:p w:rsidR="00493759" w:rsidRDefault="00493759" w:rsidP="00493759">
      <w:pPr>
        <w:rPr>
          <w:rFonts w:ascii="Arial" w:hAnsi="Arial" w:cs="Arial"/>
          <w:sz w:val="20"/>
          <w:szCs w:val="20"/>
        </w:rPr>
      </w:pPr>
      <w:r w:rsidRPr="001F79F7">
        <w:rPr>
          <w:rFonts w:ascii="Arial" w:hAnsi="Arial" w:cs="Arial"/>
          <w:sz w:val="20"/>
          <w:szCs w:val="20"/>
        </w:rPr>
        <w:t xml:space="preserve">The case manager will maintain clear records about any case where the allegation or concern meets the criteria above and store them on the individual’s confidential personnel file for the duration of the case. </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The records of any allegation that, following an investigation, is found to be malicious or false will be deleted from the individual’s personnel file (unless the individual consents for the records to be retained on the file).</w:t>
      </w:r>
    </w:p>
    <w:p w:rsidR="004D3C21" w:rsidRPr="001F79F7" w:rsidRDefault="004D3C21" w:rsidP="00493759">
      <w:pPr>
        <w:rPr>
          <w:rFonts w:ascii="Arial" w:hAnsi="Arial" w:cs="Arial"/>
          <w:sz w:val="20"/>
          <w:szCs w:val="20"/>
        </w:rPr>
      </w:pPr>
    </w:p>
    <w:p w:rsidR="00493759" w:rsidRPr="001F79F7" w:rsidRDefault="00493759" w:rsidP="00493759">
      <w:pPr>
        <w:rPr>
          <w:rFonts w:ascii="Arial" w:hAnsi="Arial" w:cs="Arial"/>
          <w:sz w:val="20"/>
          <w:szCs w:val="20"/>
        </w:rPr>
      </w:pPr>
      <w:r w:rsidRPr="001F79F7">
        <w:rPr>
          <w:rFonts w:ascii="Arial" w:hAnsi="Arial" w:cs="Arial"/>
          <w:sz w:val="20"/>
          <w:szCs w:val="20"/>
        </w:rPr>
        <w:t>For all other allegations (which are not found to be malicious or false), the following information will be kept on the file of the individual concerned:</w:t>
      </w:r>
    </w:p>
    <w:p w:rsidR="00493759" w:rsidRPr="001F79F7" w:rsidRDefault="00493759" w:rsidP="006F2A6B">
      <w:pPr>
        <w:numPr>
          <w:ilvl w:val="0"/>
          <w:numId w:val="21"/>
        </w:numPr>
        <w:spacing w:before="120" w:after="120"/>
        <w:ind w:left="568" w:hanging="284"/>
        <w:rPr>
          <w:rFonts w:ascii="Arial" w:eastAsia="Arial" w:hAnsi="Arial" w:cs="Arial"/>
          <w:sz w:val="20"/>
          <w:szCs w:val="20"/>
        </w:rPr>
      </w:pPr>
      <w:r w:rsidRPr="001F79F7">
        <w:rPr>
          <w:rFonts w:ascii="Arial" w:eastAsia="Arial" w:hAnsi="Arial" w:cs="Arial"/>
          <w:sz w:val="20"/>
          <w:szCs w:val="20"/>
        </w:rPr>
        <w:t>A clear and comprehensive summary of the allegation</w:t>
      </w:r>
    </w:p>
    <w:p w:rsidR="00493759" w:rsidRPr="001F79F7" w:rsidRDefault="00493759" w:rsidP="006F2A6B">
      <w:pPr>
        <w:numPr>
          <w:ilvl w:val="0"/>
          <w:numId w:val="21"/>
        </w:numPr>
        <w:spacing w:before="120" w:after="120"/>
        <w:ind w:left="568" w:hanging="284"/>
        <w:rPr>
          <w:rFonts w:ascii="Arial" w:eastAsia="Arial" w:hAnsi="Arial" w:cs="Arial"/>
          <w:sz w:val="20"/>
          <w:szCs w:val="20"/>
        </w:rPr>
      </w:pPr>
      <w:r w:rsidRPr="001F79F7">
        <w:rPr>
          <w:rFonts w:ascii="Arial" w:eastAsia="Arial" w:hAnsi="Arial" w:cs="Arial"/>
          <w:sz w:val="20"/>
          <w:szCs w:val="20"/>
        </w:rPr>
        <w:t>Details of how the allegation was followed up and resolved</w:t>
      </w:r>
    </w:p>
    <w:p w:rsidR="00493759" w:rsidRPr="001F79F7" w:rsidRDefault="00493759" w:rsidP="006F2A6B">
      <w:pPr>
        <w:numPr>
          <w:ilvl w:val="0"/>
          <w:numId w:val="21"/>
        </w:numPr>
        <w:spacing w:before="120" w:after="120"/>
        <w:ind w:left="568" w:hanging="284"/>
        <w:rPr>
          <w:rFonts w:ascii="Arial" w:eastAsia="Arial" w:hAnsi="Arial" w:cs="Arial"/>
          <w:sz w:val="20"/>
          <w:szCs w:val="20"/>
        </w:rPr>
      </w:pPr>
      <w:r w:rsidRPr="001F79F7">
        <w:rPr>
          <w:rFonts w:ascii="Arial" w:eastAsia="Arial" w:hAnsi="Arial" w:cs="Arial"/>
          <w:sz w:val="20"/>
          <w:szCs w:val="20"/>
        </w:rPr>
        <w:lastRenderedPageBreak/>
        <w:t xml:space="preserve">Notes of any action taken, decisions reached and the outcome </w:t>
      </w:r>
    </w:p>
    <w:p w:rsidR="00493759" w:rsidRPr="001F79F7" w:rsidRDefault="00493759" w:rsidP="006F2A6B">
      <w:pPr>
        <w:numPr>
          <w:ilvl w:val="0"/>
          <w:numId w:val="21"/>
        </w:numPr>
        <w:spacing w:before="120" w:after="120"/>
        <w:ind w:left="568" w:hanging="284"/>
        <w:rPr>
          <w:rFonts w:ascii="Arial" w:eastAsia="Arial" w:hAnsi="Arial" w:cs="Arial"/>
          <w:sz w:val="20"/>
          <w:szCs w:val="20"/>
        </w:rPr>
      </w:pPr>
      <w:r w:rsidRPr="001F79F7">
        <w:rPr>
          <w:rFonts w:ascii="Arial" w:eastAsia="Arial" w:hAnsi="Arial" w:cs="Arial"/>
          <w:sz w:val="20"/>
          <w:szCs w:val="20"/>
        </w:rPr>
        <w:t>A declaration on whether the information will be referred to in any future reference</w:t>
      </w:r>
    </w:p>
    <w:p w:rsidR="00493759" w:rsidRDefault="00493759" w:rsidP="00493759">
      <w:pPr>
        <w:rPr>
          <w:rFonts w:ascii="Arial" w:hAnsi="Arial" w:cs="Arial"/>
          <w:sz w:val="20"/>
          <w:szCs w:val="20"/>
        </w:rPr>
      </w:pPr>
      <w:r w:rsidRPr="56BE5E8D">
        <w:rPr>
          <w:rFonts w:ascii="Arial" w:hAnsi="Arial" w:cs="Arial"/>
          <w:sz w:val="20"/>
          <w:szCs w:val="20"/>
        </w:rPr>
        <w:t>In these cases, the school will provide a copy to the individual, in agreement with children’s social care or the police as appropriate.</w:t>
      </w:r>
    </w:p>
    <w:p w:rsidR="56BE5E8D" w:rsidRDefault="56BE5E8D" w:rsidP="56BE5E8D">
      <w:pPr>
        <w:rPr>
          <w:rFonts w:ascii="Arial" w:hAnsi="Arial" w:cs="Arial"/>
          <w:sz w:val="20"/>
          <w:szCs w:val="20"/>
        </w:rPr>
      </w:pPr>
    </w:p>
    <w:p w:rsidR="6AD6D517" w:rsidRDefault="6AD6D517" w:rsidP="56BE5E8D">
      <w:pPr>
        <w:spacing w:after="120"/>
      </w:pPr>
      <w:r w:rsidRPr="56BE5E8D">
        <w:rPr>
          <w:rFonts w:ascii="Arial" w:eastAsia="Arial" w:hAnsi="Arial" w:cs="Arial"/>
          <w:sz w:val="19"/>
          <w:szCs w:val="19"/>
        </w:rPr>
        <w:t>We will retain all records at least until the accused individual has reached normal pension age, or for 10 years from the date of the allegation if that is longer.</w:t>
      </w:r>
    </w:p>
    <w:p w:rsidR="00493759" w:rsidRPr="004D3C21" w:rsidRDefault="00493759" w:rsidP="00493759">
      <w:pPr>
        <w:pStyle w:val="Subhead2"/>
        <w:rPr>
          <w:rFonts w:cs="Arial"/>
        </w:rPr>
      </w:pPr>
      <w:r w:rsidRPr="56BE5E8D">
        <w:rPr>
          <w:rFonts w:cs="Arial"/>
        </w:rPr>
        <w:t>References</w:t>
      </w:r>
    </w:p>
    <w:p w:rsidR="00493759" w:rsidRDefault="00493759" w:rsidP="00493759">
      <w:pPr>
        <w:rPr>
          <w:rFonts w:ascii="Arial" w:hAnsi="Arial" w:cs="Arial"/>
          <w:sz w:val="20"/>
          <w:szCs w:val="20"/>
        </w:rPr>
      </w:pPr>
      <w:r w:rsidRPr="001F79F7">
        <w:rPr>
          <w:rFonts w:ascii="Arial" w:hAnsi="Arial" w:cs="Arial"/>
          <w:sz w:val="20"/>
          <w:szCs w:val="20"/>
        </w:rPr>
        <w:t>When providing employer references, we will:</w:t>
      </w:r>
    </w:p>
    <w:p w:rsidR="004D3C21" w:rsidRPr="001F79F7" w:rsidRDefault="004D3C21" w:rsidP="00493759">
      <w:pPr>
        <w:rPr>
          <w:rFonts w:ascii="Arial" w:hAnsi="Arial" w:cs="Arial"/>
          <w:sz w:val="20"/>
          <w:szCs w:val="20"/>
        </w:rPr>
      </w:pPr>
    </w:p>
    <w:p w:rsidR="00493759" w:rsidRPr="001F79F7" w:rsidRDefault="00493759" w:rsidP="00493759">
      <w:pPr>
        <w:pStyle w:val="4Bulletedcopyblue"/>
      </w:pPr>
      <w:r>
        <w:t>Not refer to any allegation that has been found to be false, unfounded, unsubstantiated or malicious, or any repeated allegations which have all been found to be false, unfounded, unsubstantiated or malicious</w:t>
      </w:r>
    </w:p>
    <w:p w:rsidR="00493759" w:rsidRPr="001F79F7" w:rsidRDefault="00493759" w:rsidP="00493759">
      <w:pPr>
        <w:pStyle w:val="4Bulletedcopyblue"/>
      </w:pPr>
      <w:r>
        <w:t>Include substantiated allegations, provided that the information is factual and does not include opinions</w:t>
      </w:r>
    </w:p>
    <w:p w:rsidR="00493759" w:rsidRPr="004D3C21" w:rsidRDefault="00493759" w:rsidP="00493759">
      <w:pPr>
        <w:pStyle w:val="Subhead2"/>
        <w:rPr>
          <w:rFonts w:cs="Arial"/>
        </w:rPr>
      </w:pPr>
      <w:r w:rsidRPr="004D3C21">
        <w:rPr>
          <w:rFonts w:cs="Arial"/>
        </w:rPr>
        <w:t>Learning lessons</w:t>
      </w:r>
    </w:p>
    <w:p w:rsidR="00493759" w:rsidRPr="001F79F7" w:rsidRDefault="00493759" w:rsidP="00493759">
      <w:pPr>
        <w:rPr>
          <w:rFonts w:ascii="Arial" w:hAnsi="Arial" w:cs="Arial"/>
          <w:sz w:val="20"/>
          <w:szCs w:val="20"/>
        </w:rPr>
      </w:pPr>
      <w:r w:rsidRPr="001F79F7">
        <w:rPr>
          <w:rFonts w:ascii="Arial" w:hAnsi="Arial" w:cs="Arial"/>
          <w:sz w:val="20"/>
          <w:szCs w:val="20"/>
        </w:rPr>
        <w:t xml:space="preserve">After any cases where the allegations are </w:t>
      </w:r>
      <w:r w:rsidRPr="001F79F7">
        <w:rPr>
          <w:rFonts w:ascii="Arial" w:hAnsi="Arial" w:cs="Arial"/>
          <w:i/>
          <w:sz w:val="20"/>
          <w:szCs w:val="20"/>
        </w:rPr>
        <w:t>substantiated</w:t>
      </w:r>
      <w:r w:rsidRPr="001F79F7">
        <w:rPr>
          <w:rFonts w:ascii="Arial" w:hAnsi="Arial" w:cs="Arial"/>
          <w:sz w:val="20"/>
          <w:szCs w:val="2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rsidR="00493759" w:rsidRPr="001F79F7" w:rsidRDefault="00493759" w:rsidP="00493759">
      <w:pPr>
        <w:rPr>
          <w:rFonts w:ascii="Arial" w:hAnsi="Arial" w:cs="Arial"/>
          <w:sz w:val="20"/>
          <w:szCs w:val="20"/>
        </w:rPr>
      </w:pPr>
      <w:r w:rsidRPr="001F79F7">
        <w:rPr>
          <w:rFonts w:ascii="Arial" w:hAnsi="Arial" w:cs="Arial"/>
          <w:sz w:val="20"/>
          <w:szCs w:val="20"/>
        </w:rPr>
        <w:t>This will include consideration of (as applicable):</w:t>
      </w:r>
    </w:p>
    <w:p w:rsidR="00493759" w:rsidRPr="001F79F7" w:rsidRDefault="00493759" w:rsidP="006F2A6B">
      <w:pPr>
        <w:numPr>
          <w:ilvl w:val="0"/>
          <w:numId w:val="21"/>
        </w:numPr>
        <w:spacing w:before="120" w:after="120"/>
        <w:ind w:left="568" w:hanging="284"/>
        <w:rPr>
          <w:rFonts w:ascii="Arial" w:eastAsia="Arial" w:hAnsi="Arial" w:cs="Arial"/>
          <w:sz w:val="20"/>
          <w:szCs w:val="20"/>
        </w:rPr>
      </w:pPr>
      <w:r w:rsidRPr="001F79F7">
        <w:rPr>
          <w:rFonts w:ascii="Arial" w:eastAsia="Arial" w:hAnsi="Arial" w:cs="Arial"/>
          <w:sz w:val="20"/>
          <w:szCs w:val="20"/>
        </w:rPr>
        <w:t>Issues arising from the decision to suspend the member of staff</w:t>
      </w:r>
    </w:p>
    <w:p w:rsidR="00493759" w:rsidRPr="001F79F7" w:rsidRDefault="00493759" w:rsidP="006F2A6B">
      <w:pPr>
        <w:numPr>
          <w:ilvl w:val="0"/>
          <w:numId w:val="21"/>
        </w:numPr>
        <w:spacing w:before="120" w:after="120"/>
        <w:ind w:left="568" w:hanging="284"/>
        <w:rPr>
          <w:rFonts w:ascii="Arial" w:eastAsia="Arial" w:hAnsi="Arial" w:cs="Arial"/>
          <w:sz w:val="20"/>
          <w:szCs w:val="20"/>
        </w:rPr>
      </w:pPr>
      <w:r w:rsidRPr="001F79F7">
        <w:rPr>
          <w:rFonts w:ascii="Arial" w:eastAsia="Arial" w:hAnsi="Arial" w:cs="Arial"/>
          <w:sz w:val="20"/>
          <w:szCs w:val="20"/>
        </w:rPr>
        <w:t>The duration of the suspension</w:t>
      </w:r>
    </w:p>
    <w:p w:rsidR="00493759" w:rsidRPr="001F79F7" w:rsidRDefault="00493759" w:rsidP="006F2A6B">
      <w:pPr>
        <w:numPr>
          <w:ilvl w:val="0"/>
          <w:numId w:val="21"/>
        </w:numPr>
        <w:spacing w:before="120" w:after="120"/>
        <w:ind w:left="568" w:hanging="284"/>
        <w:rPr>
          <w:rFonts w:ascii="Arial" w:hAnsi="Arial" w:cs="Arial"/>
          <w:sz w:val="20"/>
          <w:szCs w:val="20"/>
        </w:rPr>
      </w:pPr>
      <w:r w:rsidRPr="001F79F7">
        <w:rPr>
          <w:rFonts w:ascii="Arial" w:eastAsia="Arial" w:hAnsi="Arial" w:cs="Arial"/>
          <w:sz w:val="20"/>
          <w:szCs w:val="20"/>
        </w:rPr>
        <w:t xml:space="preserve">Whether or not the suspension was justified </w:t>
      </w:r>
    </w:p>
    <w:p w:rsidR="00493759" w:rsidRPr="001F79F7" w:rsidRDefault="00493759" w:rsidP="006F2A6B">
      <w:pPr>
        <w:numPr>
          <w:ilvl w:val="0"/>
          <w:numId w:val="21"/>
        </w:numPr>
        <w:spacing w:before="120" w:after="120"/>
        <w:ind w:left="568" w:hanging="284"/>
        <w:rPr>
          <w:rFonts w:ascii="Arial" w:hAnsi="Arial" w:cs="Arial"/>
          <w:sz w:val="20"/>
          <w:szCs w:val="20"/>
        </w:rPr>
      </w:pPr>
      <w:r w:rsidRPr="001F79F7">
        <w:rPr>
          <w:rFonts w:ascii="Arial" w:eastAsia="Arial" w:hAnsi="Arial" w:cs="Arial"/>
          <w:sz w:val="20"/>
          <w:szCs w:val="20"/>
        </w:rPr>
        <w:t>The use of suspension when the individual is subsequently reinstated. We will consider how future investigations of a similar nature could be carried out without suspending the individual</w:t>
      </w:r>
    </w:p>
    <w:p w:rsidR="00493759" w:rsidRPr="001F79F7" w:rsidRDefault="00493759" w:rsidP="00493759">
      <w:pPr>
        <w:spacing w:before="120"/>
        <w:rPr>
          <w:rFonts w:ascii="Arial" w:eastAsia="Arial" w:hAnsi="Arial" w:cs="Arial"/>
          <w:sz w:val="20"/>
          <w:szCs w:val="20"/>
        </w:rPr>
      </w:pPr>
      <w:r w:rsidRPr="001F79F7">
        <w:rPr>
          <w:rFonts w:ascii="Arial" w:eastAsia="Arial" w:hAnsi="Arial" w:cs="Arial"/>
          <w:sz w:val="20"/>
          <w:szCs w:val="20"/>
        </w:rPr>
        <w:t>For all other cases, the case manager will consider the facts and determine whether any improvements can be made.</w:t>
      </w:r>
    </w:p>
    <w:p w:rsidR="00493759" w:rsidRPr="004D3C21" w:rsidRDefault="00493759" w:rsidP="00493759">
      <w:pPr>
        <w:pStyle w:val="Subhead2"/>
        <w:rPr>
          <w:rFonts w:cs="Arial"/>
        </w:rPr>
      </w:pPr>
      <w:r w:rsidRPr="004D3C21">
        <w:rPr>
          <w:rFonts w:cs="Arial"/>
        </w:rPr>
        <w:t>Non-recent allegations</w:t>
      </w:r>
    </w:p>
    <w:p w:rsidR="00493759" w:rsidRPr="001F79F7" w:rsidRDefault="00493759" w:rsidP="00493759">
      <w:pPr>
        <w:spacing w:before="120"/>
        <w:rPr>
          <w:rFonts w:ascii="Arial" w:hAnsi="Arial" w:cs="Arial"/>
          <w:sz w:val="20"/>
          <w:szCs w:val="20"/>
        </w:rPr>
      </w:pPr>
      <w:r w:rsidRPr="001F79F7">
        <w:rPr>
          <w:rFonts w:ascii="Arial" w:hAnsi="Arial" w:cs="Arial"/>
          <w:sz w:val="20"/>
          <w:szCs w:val="20"/>
        </w:rPr>
        <w:t>Abuse can be reported, no matter how long ago it happened.</w:t>
      </w:r>
    </w:p>
    <w:p w:rsidR="00493759" w:rsidRPr="001F79F7" w:rsidRDefault="00493759" w:rsidP="00493759">
      <w:pPr>
        <w:spacing w:before="120"/>
        <w:rPr>
          <w:rFonts w:ascii="Arial" w:hAnsi="Arial" w:cs="Arial"/>
          <w:sz w:val="20"/>
          <w:szCs w:val="20"/>
        </w:rPr>
      </w:pPr>
      <w:r w:rsidRPr="001F79F7">
        <w:rPr>
          <w:rFonts w:ascii="Arial" w:hAnsi="Arial" w:cs="Arial"/>
          <w:sz w:val="20"/>
          <w:szCs w:val="20"/>
        </w:rPr>
        <w:t>We will report any non-recent allegations made by a child to the LADO in line with our local authority’s procedures for dealing with non-recent allegations.</w:t>
      </w:r>
    </w:p>
    <w:p w:rsidR="00493759" w:rsidRPr="001F79F7" w:rsidRDefault="00493759" w:rsidP="00493759">
      <w:pPr>
        <w:spacing w:before="120"/>
        <w:rPr>
          <w:rFonts w:ascii="Arial" w:hAnsi="Arial" w:cs="Arial"/>
          <w:sz w:val="20"/>
          <w:szCs w:val="20"/>
        </w:rPr>
      </w:pPr>
      <w:r w:rsidRPr="001F79F7">
        <w:rPr>
          <w:rFonts w:ascii="Arial" w:hAnsi="Arial" w:cs="Arial"/>
          <w:sz w:val="20"/>
          <w:szCs w:val="20"/>
        </w:rPr>
        <w:t>Where an adult makes an allegation to the school that they were abused as a child, we will advise the individual to report the allegation to the police.</w:t>
      </w:r>
    </w:p>
    <w:p w:rsidR="004D3C21" w:rsidRPr="001F79F7" w:rsidRDefault="7999A482" w:rsidP="7999A482">
      <w:pPr>
        <w:pStyle w:val="Subhead2"/>
        <w:rPr>
          <w:rFonts w:cs="Arial"/>
        </w:rPr>
      </w:pPr>
      <w:r w:rsidRPr="7999A482">
        <w:rPr>
          <w:rFonts w:cs="Arial"/>
        </w:rPr>
        <w:t>Section 2: concerns that do not meet the harm threshold</w:t>
      </w:r>
    </w:p>
    <w:p w:rsidR="00493759" w:rsidRPr="001F79F7" w:rsidRDefault="00493759" w:rsidP="00493759">
      <w:pPr>
        <w:rPr>
          <w:rFonts w:ascii="Arial" w:hAnsi="Arial" w:cs="Arial"/>
          <w:sz w:val="20"/>
          <w:szCs w:val="20"/>
        </w:rPr>
      </w:pPr>
      <w:r w:rsidRPr="001F79F7">
        <w:rPr>
          <w:rFonts w:ascii="Arial" w:hAnsi="Arial" w:cs="Arial"/>
          <w:sz w:val="20"/>
          <w:szCs w:val="20"/>
        </w:rPr>
        <w:t>This section applies to all concerns (including allegations) about members of staff, including supply teachers, volunteers and contractors, which do not meet the harm threshold set out in section 1 above.</w:t>
      </w:r>
    </w:p>
    <w:p w:rsidR="00493759" w:rsidRDefault="00493759" w:rsidP="00493759">
      <w:pPr>
        <w:rPr>
          <w:rFonts w:ascii="Arial" w:hAnsi="Arial" w:cs="Arial"/>
          <w:sz w:val="20"/>
          <w:szCs w:val="20"/>
        </w:rPr>
      </w:pPr>
      <w:r w:rsidRPr="001F79F7">
        <w:rPr>
          <w:rFonts w:ascii="Arial" w:hAnsi="Arial" w:cs="Arial"/>
          <w:sz w:val="20"/>
          <w:szCs w:val="20"/>
        </w:rPr>
        <w:t xml:space="preserve">Concerns may arise through, for example: </w:t>
      </w:r>
    </w:p>
    <w:p w:rsidR="004D3C21" w:rsidRPr="001F79F7" w:rsidRDefault="004D3C21" w:rsidP="00493759">
      <w:pPr>
        <w:rPr>
          <w:rFonts w:ascii="Arial" w:hAnsi="Arial" w:cs="Arial"/>
          <w:sz w:val="20"/>
          <w:szCs w:val="20"/>
        </w:rPr>
      </w:pPr>
    </w:p>
    <w:p w:rsidR="00493759" w:rsidRPr="001F79F7" w:rsidRDefault="00493759" w:rsidP="00493759">
      <w:pPr>
        <w:pStyle w:val="4Bulletedcopyblue"/>
      </w:pPr>
      <w:r>
        <w:t>Suspicion</w:t>
      </w:r>
    </w:p>
    <w:p w:rsidR="00493759" w:rsidRPr="001F79F7" w:rsidRDefault="00493759" w:rsidP="00493759">
      <w:pPr>
        <w:pStyle w:val="4Bulletedcopyblue"/>
      </w:pPr>
      <w:r>
        <w:t>Complaint</w:t>
      </w:r>
    </w:p>
    <w:p w:rsidR="00493759" w:rsidRPr="001F79F7" w:rsidRDefault="00493759" w:rsidP="00493759">
      <w:pPr>
        <w:pStyle w:val="4Bulletedcopyblue"/>
      </w:pPr>
      <w:r>
        <w:t xml:space="preserve">Safeguarding concern or allegation from another member of staff </w:t>
      </w:r>
    </w:p>
    <w:p w:rsidR="00493759" w:rsidRPr="001F79F7" w:rsidRDefault="00493759" w:rsidP="00493759">
      <w:pPr>
        <w:pStyle w:val="4Bulletedcopyblue"/>
      </w:pPr>
      <w:r>
        <w:t>Disclosure made by a child, parent or other adult within or outside the school</w:t>
      </w:r>
    </w:p>
    <w:p w:rsidR="00493759" w:rsidRPr="001F79F7" w:rsidRDefault="00493759" w:rsidP="00493759">
      <w:pPr>
        <w:pStyle w:val="4Bulletedcopyblue"/>
      </w:pPr>
      <w:r>
        <w:t xml:space="preserve">Pre-employment vetting checks </w:t>
      </w:r>
    </w:p>
    <w:p w:rsidR="00493759" w:rsidRPr="001F79F7" w:rsidRDefault="00493759" w:rsidP="00493759">
      <w:pPr>
        <w:pStyle w:val="1bodycopy10pt"/>
        <w:rPr>
          <w:rFonts w:cs="Arial"/>
          <w:szCs w:val="20"/>
        </w:rPr>
      </w:pPr>
      <w:r w:rsidRPr="001F79F7">
        <w:rPr>
          <w:rFonts w:cs="Arial"/>
          <w:szCs w:val="20"/>
        </w:rPr>
        <w:t xml:space="preserve">We </w:t>
      </w:r>
      <w:proofErr w:type="spellStart"/>
      <w:r w:rsidRPr="001F79F7">
        <w:rPr>
          <w:rFonts w:cs="Arial"/>
          <w:szCs w:val="20"/>
        </w:rPr>
        <w:t>recognise</w:t>
      </w:r>
      <w:proofErr w:type="spellEnd"/>
      <w:r w:rsidRPr="001F79F7">
        <w:rPr>
          <w:rFonts w:cs="Arial"/>
          <w:szCs w:val="20"/>
        </w:rPr>
        <w:t xml:space="preserve"> the importance of responding to and dealing with any concerns in a timely manner to safeguard the welfare of children.</w:t>
      </w:r>
    </w:p>
    <w:p w:rsidR="00493759" w:rsidRPr="004D3C21" w:rsidRDefault="00493759" w:rsidP="00493759">
      <w:pPr>
        <w:pStyle w:val="Subhead2"/>
        <w:rPr>
          <w:rFonts w:cs="Arial"/>
        </w:rPr>
      </w:pPr>
      <w:r w:rsidRPr="004D3C21">
        <w:rPr>
          <w:rFonts w:cs="Arial"/>
        </w:rPr>
        <w:lastRenderedPageBreak/>
        <w:t>Definition of low-level concerns</w:t>
      </w:r>
    </w:p>
    <w:p w:rsidR="00493759" w:rsidRPr="001F79F7" w:rsidRDefault="00493759" w:rsidP="00493759">
      <w:pPr>
        <w:rPr>
          <w:rFonts w:ascii="Arial" w:hAnsi="Arial" w:cs="Arial"/>
          <w:sz w:val="20"/>
          <w:szCs w:val="20"/>
        </w:rPr>
      </w:pPr>
      <w:r w:rsidRPr="001F79F7">
        <w:rPr>
          <w:rFonts w:ascii="Arial" w:hAnsi="Arial" w:cs="Arial"/>
          <w:sz w:val="20"/>
          <w:szCs w:val="20"/>
        </w:rPr>
        <w:t>The term ‘low-level’ concern is any concern – no matter how small – that an adult working in or on behalf of the school may have acted in a way that:</w:t>
      </w:r>
    </w:p>
    <w:p w:rsidR="00493759" w:rsidRPr="001F79F7" w:rsidRDefault="00493759" w:rsidP="00493759">
      <w:pPr>
        <w:pStyle w:val="4Bulletedcopyblue"/>
      </w:pPr>
      <w:r>
        <w:t xml:space="preserve">Is inconsistent with the staff code of conduct, including inappropriate conduct outside of work, </w:t>
      </w:r>
      <w:r w:rsidRPr="56BE5E8D">
        <w:rPr>
          <w:b/>
          <w:bCs/>
        </w:rPr>
        <w:t>and</w:t>
      </w:r>
    </w:p>
    <w:p w:rsidR="00493759" w:rsidRPr="001F79F7" w:rsidRDefault="00493759" w:rsidP="00493759">
      <w:pPr>
        <w:pStyle w:val="4Bulletedcopyblue"/>
      </w:pPr>
      <w:r>
        <w:t>Does not meet the allegations threshold or is otherwise not considered serious enough to consider a referral to the designated officer at the local authority</w:t>
      </w:r>
    </w:p>
    <w:p w:rsidR="00493759" w:rsidRPr="001F79F7" w:rsidRDefault="00493759" w:rsidP="00493759">
      <w:pPr>
        <w:pStyle w:val="1bodycopy10pt"/>
        <w:rPr>
          <w:rFonts w:cs="Arial"/>
          <w:szCs w:val="20"/>
        </w:rPr>
      </w:pPr>
      <w:r w:rsidRPr="001F79F7">
        <w:rPr>
          <w:rFonts w:cs="Arial"/>
          <w:szCs w:val="20"/>
        </w:rPr>
        <w:t xml:space="preserve">Examples of such </w:t>
      </w:r>
      <w:proofErr w:type="spellStart"/>
      <w:r w:rsidRPr="001F79F7">
        <w:rPr>
          <w:rFonts w:cs="Arial"/>
          <w:szCs w:val="20"/>
        </w:rPr>
        <w:t>behaviour</w:t>
      </w:r>
      <w:proofErr w:type="spellEnd"/>
      <w:r w:rsidRPr="001F79F7">
        <w:rPr>
          <w:rFonts w:cs="Arial"/>
          <w:szCs w:val="20"/>
        </w:rPr>
        <w:t xml:space="preserve"> could include, but are not limited to:</w:t>
      </w:r>
    </w:p>
    <w:p w:rsidR="00493759" w:rsidRPr="001F79F7" w:rsidRDefault="00493759" w:rsidP="00493759">
      <w:pPr>
        <w:pStyle w:val="4Bulletedcopyblue"/>
      </w:pPr>
      <w:r>
        <w:t>Being overly friendly with children</w:t>
      </w:r>
    </w:p>
    <w:p w:rsidR="00493759" w:rsidRPr="001F79F7" w:rsidRDefault="00493759" w:rsidP="00493759">
      <w:pPr>
        <w:pStyle w:val="4Bulletedcopyblue"/>
      </w:pPr>
      <w:r>
        <w:t xml:space="preserve">Having </w:t>
      </w:r>
      <w:proofErr w:type="spellStart"/>
      <w:r>
        <w:t>favourites</w:t>
      </w:r>
      <w:proofErr w:type="spellEnd"/>
    </w:p>
    <w:p w:rsidR="00493759" w:rsidRPr="001F79F7" w:rsidRDefault="00493759" w:rsidP="00493759">
      <w:pPr>
        <w:pStyle w:val="4Bulletedcopyblue"/>
      </w:pPr>
      <w:r>
        <w:t>Taking photographs of children on their mobile phone</w:t>
      </w:r>
    </w:p>
    <w:p w:rsidR="00493759" w:rsidRPr="001F79F7" w:rsidRDefault="00493759" w:rsidP="00493759">
      <w:pPr>
        <w:pStyle w:val="4Bulletedcopyblue"/>
      </w:pPr>
      <w:r>
        <w:t>Engaging with a child on a one-to-one basis in a secluded area or behind a closed door</w:t>
      </w:r>
    </w:p>
    <w:p w:rsidR="00493759" w:rsidRPr="001F79F7" w:rsidRDefault="00493759" w:rsidP="00493759">
      <w:pPr>
        <w:pStyle w:val="4Bulletedcopyblue"/>
      </w:pPr>
      <w:r>
        <w:t xml:space="preserve">Humiliating pupils </w:t>
      </w:r>
    </w:p>
    <w:p w:rsidR="00493759" w:rsidRPr="004D3C21" w:rsidRDefault="00493759" w:rsidP="00493759">
      <w:pPr>
        <w:pStyle w:val="Subhead2"/>
        <w:rPr>
          <w:rFonts w:cs="Arial"/>
        </w:rPr>
      </w:pPr>
      <w:r w:rsidRPr="004D3C21">
        <w:rPr>
          <w:rFonts w:cs="Arial"/>
        </w:rPr>
        <w:t xml:space="preserve">Sharing low-level concerns </w:t>
      </w:r>
    </w:p>
    <w:p w:rsidR="00493759" w:rsidRPr="001F79F7" w:rsidRDefault="00493759" w:rsidP="00493759">
      <w:pPr>
        <w:pStyle w:val="1bodycopy10pt"/>
        <w:rPr>
          <w:rFonts w:cs="Arial"/>
          <w:szCs w:val="20"/>
        </w:rPr>
      </w:pPr>
      <w:r w:rsidRPr="001F79F7">
        <w:rPr>
          <w:rFonts w:cs="Arial"/>
          <w:szCs w:val="20"/>
        </w:rPr>
        <w:t xml:space="preserve">We </w:t>
      </w:r>
      <w:proofErr w:type="spellStart"/>
      <w:r w:rsidRPr="001F79F7">
        <w:rPr>
          <w:rFonts w:cs="Arial"/>
          <w:szCs w:val="20"/>
        </w:rPr>
        <w:t>recognise</w:t>
      </w:r>
      <w:proofErr w:type="spellEnd"/>
      <w:r w:rsidRPr="001F79F7">
        <w:rPr>
          <w:rFonts w:cs="Arial"/>
          <w:szCs w:val="20"/>
        </w:rPr>
        <w:t xml:space="preserve"> the importance of creating a culture of openness, trust and transparency to encourage all staff to confidentially share low-level concerns so that they can be addressed appropriately.</w:t>
      </w:r>
    </w:p>
    <w:p w:rsidR="00493759" w:rsidRPr="001F79F7" w:rsidRDefault="00493759" w:rsidP="00493759">
      <w:pPr>
        <w:pStyle w:val="1bodycopy10pt"/>
        <w:rPr>
          <w:rFonts w:cs="Arial"/>
          <w:szCs w:val="20"/>
        </w:rPr>
      </w:pPr>
      <w:r w:rsidRPr="001F79F7">
        <w:rPr>
          <w:rFonts w:cs="Arial"/>
          <w:szCs w:val="20"/>
        </w:rPr>
        <w:t xml:space="preserve">We will create this culture by: </w:t>
      </w:r>
    </w:p>
    <w:p w:rsidR="00493759" w:rsidRPr="001F79F7" w:rsidRDefault="00493759" w:rsidP="00493759">
      <w:pPr>
        <w:pStyle w:val="4Bulletedcopyblue"/>
      </w:pPr>
      <w:r>
        <w:t xml:space="preserve">Ensuring staff are clear about what appropriate </w:t>
      </w:r>
      <w:proofErr w:type="spellStart"/>
      <w:r>
        <w:t>behaviour</w:t>
      </w:r>
      <w:proofErr w:type="spellEnd"/>
      <w:r>
        <w:t xml:space="preserve"> is, and are confident in distinguishing expected and appropriate </w:t>
      </w:r>
      <w:proofErr w:type="spellStart"/>
      <w:r>
        <w:t>behaviour</w:t>
      </w:r>
      <w:proofErr w:type="spellEnd"/>
      <w:r>
        <w:t xml:space="preserve"> from concerning, problematic or inappropriate </w:t>
      </w:r>
      <w:proofErr w:type="spellStart"/>
      <w:r>
        <w:t>behaviour</w:t>
      </w:r>
      <w:proofErr w:type="spellEnd"/>
      <w:r>
        <w:t>, in themselves and others</w:t>
      </w:r>
    </w:p>
    <w:p w:rsidR="00493759" w:rsidRPr="001F79F7" w:rsidRDefault="00493759" w:rsidP="00493759">
      <w:pPr>
        <w:pStyle w:val="4Bulletedcopyblue"/>
      </w:pPr>
      <w:r>
        <w:t>Empowering staff to share any low-level concerns as per section 7.7 of this policy</w:t>
      </w:r>
    </w:p>
    <w:p w:rsidR="00493759" w:rsidRPr="001F79F7" w:rsidRDefault="00493759" w:rsidP="00493759">
      <w:pPr>
        <w:pStyle w:val="4Bulletedcopyblue"/>
      </w:pPr>
      <w:r>
        <w:t xml:space="preserve">Empowering staff to self-refer </w:t>
      </w:r>
    </w:p>
    <w:p w:rsidR="00493759" w:rsidRPr="001F79F7" w:rsidRDefault="00493759" w:rsidP="00493759">
      <w:pPr>
        <w:pStyle w:val="4Bulletedcopyblue"/>
      </w:pPr>
      <w:r>
        <w:t xml:space="preserve">Addressing unprofessional </w:t>
      </w:r>
      <w:proofErr w:type="spellStart"/>
      <w:r>
        <w:t>behaviour</w:t>
      </w:r>
      <w:proofErr w:type="spellEnd"/>
      <w:r>
        <w:t xml:space="preserve"> and supporting the individual to correct it at an early stage</w:t>
      </w:r>
    </w:p>
    <w:p w:rsidR="00493759" w:rsidRPr="001F79F7" w:rsidRDefault="00493759" w:rsidP="00493759">
      <w:pPr>
        <w:pStyle w:val="4Bulletedcopyblue"/>
      </w:pPr>
      <w:r>
        <w:t>Providing a responsive, sensitive and proportionate handling of such concerns when they are raised</w:t>
      </w:r>
    </w:p>
    <w:p w:rsidR="7999A482" w:rsidRDefault="7999A482" w:rsidP="7999A482">
      <w:pPr>
        <w:pStyle w:val="4Bulletedcopyblue"/>
      </w:pPr>
      <w:r>
        <w:t>Helping to identify any weakness in the school’s safeguarding system</w:t>
      </w:r>
    </w:p>
    <w:p w:rsidR="00493759" w:rsidRPr="004D3C21" w:rsidRDefault="00493759" w:rsidP="00493759">
      <w:pPr>
        <w:pStyle w:val="Subhead2"/>
        <w:rPr>
          <w:rFonts w:cs="Arial"/>
        </w:rPr>
      </w:pPr>
      <w:r w:rsidRPr="004D3C21">
        <w:rPr>
          <w:rFonts w:cs="Arial"/>
        </w:rPr>
        <w:t>Responding to low-level concerns</w:t>
      </w:r>
    </w:p>
    <w:p w:rsidR="00493759" w:rsidRPr="001F79F7" w:rsidRDefault="00493759" w:rsidP="00493759">
      <w:pPr>
        <w:pStyle w:val="1bodycopy10pt"/>
        <w:rPr>
          <w:rFonts w:cs="Arial"/>
          <w:szCs w:val="20"/>
        </w:rPr>
      </w:pPr>
      <w:r w:rsidRPr="001F79F7">
        <w:rPr>
          <w:rFonts w:cs="Arial"/>
          <w:szCs w:val="20"/>
        </w:rPr>
        <w:t>If the concern is raised via a third party, the headteacher will collect evidence where necessary by speaking:</w:t>
      </w:r>
    </w:p>
    <w:p w:rsidR="00493759" w:rsidRPr="001F79F7" w:rsidRDefault="00493759" w:rsidP="00493759">
      <w:pPr>
        <w:pStyle w:val="4Bulletedcopyblue"/>
      </w:pPr>
      <w:r>
        <w:t xml:space="preserve">Directly to the person who raised the concern, unless it has been raised anonymously </w:t>
      </w:r>
    </w:p>
    <w:p w:rsidR="00493759" w:rsidRPr="001F79F7" w:rsidRDefault="00493759" w:rsidP="00493759">
      <w:pPr>
        <w:pStyle w:val="4Bulletedcopyblue"/>
      </w:pPr>
      <w:r>
        <w:t xml:space="preserve">To the individual involved and any witnesses  </w:t>
      </w:r>
    </w:p>
    <w:p w:rsidR="7999A482" w:rsidRDefault="7999A482" w:rsidP="7999A482">
      <w:pPr>
        <w:pStyle w:val="1bodycopy10pt"/>
        <w:rPr>
          <w:rFonts w:cs="Arial"/>
        </w:rPr>
      </w:pPr>
      <w:r w:rsidRPr="7999A482">
        <w:rPr>
          <w:rFonts w:cs="Arial"/>
        </w:rPr>
        <w:t xml:space="preserve">The headteacher will use the information collected to </w:t>
      </w:r>
      <w:proofErr w:type="spellStart"/>
      <w:r w:rsidRPr="7999A482">
        <w:rPr>
          <w:rFonts w:cs="Arial"/>
        </w:rPr>
        <w:t>categorise</w:t>
      </w:r>
      <w:proofErr w:type="spellEnd"/>
      <w:r w:rsidRPr="7999A482">
        <w:rPr>
          <w:rFonts w:cs="Arial"/>
        </w:rPr>
        <w:t xml:space="preserve"> the type of </w:t>
      </w:r>
      <w:proofErr w:type="spellStart"/>
      <w:r w:rsidRPr="7999A482">
        <w:rPr>
          <w:rFonts w:cs="Arial"/>
        </w:rPr>
        <w:t>behaviour</w:t>
      </w:r>
      <w:proofErr w:type="spellEnd"/>
      <w:r w:rsidRPr="7999A482">
        <w:rPr>
          <w:rFonts w:cs="Arial"/>
        </w:rPr>
        <w:t xml:space="preserve"> and determine any further action, in line with the school’s Staff Code of Conduct. The headteacher will be the ultimate decision-maker in respect of all low-level concerns, though they may wish to collaborate with the DSL.</w:t>
      </w:r>
    </w:p>
    <w:p w:rsidR="00493759" w:rsidRPr="004D3C21" w:rsidRDefault="00493759" w:rsidP="00493759">
      <w:pPr>
        <w:pStyle w:val="Subhead2"/>
        <w:rPr>
          <w:rFonts w:cs="Arial"/>
        </w:rPr>
      </w:pPr>
      <w:r w:rsidRPr="004D3C21">
        <w:rPr>
          <w:rFonts w:cs="Arial"/>
        </w:rPr>
        <w:t>Record keeping</w:t>
      </w:r>
    </w:p>
    <w:p w:rsidR="00493759" w:rsidRPr="001F79F7" w:rsidRDefault="00493759" w:rsidP="00493759">
      <w:pPr>
        <w:pStyle w:val="1bodycopy10pt"/>
        <w:rPr>
          <w:rFonts w:cs="Arial"/>
          <w:szCs w:val="20"/>
        </w:rPr>
      </w:pPr>
      <w:r w:rsidRPr="001F79F7">
        <w:rPr>
          <w:rFonts w:cs="Arial"/>
          <w:szCs w:val="20"/>
        </w:rPr>
        <w:t xml:space="preserve">All low-level concerns will be recorded in writing. In addition to details of the concern raised, records will include the context in which the concern arose, any action taken and the rationale for decisions and action taken. </w:t>
      </w:r>
    </w:p>
    <w:p w:rsidR="00493759" w:rsidRPr="001F79F7" w:rsidRDefault="00493759" w:rsidP="00493759">
      <w:pPr>
        <w:pStyle w:val="1bodycopy10pt"/>
        <w:rPr>
          <w:rFonts w:cs="Arial"/>
          <w:szCs w:val="20"/>
        </w:rPr>
      </w:pPr>
      <w:r w:rsidRPr="001F79F7">
        <w:rPr>
          <w:rFonts w:cs="Arial"/>
          <w:szCs w:val="20"/>
        </w:rPr>
        <w:t>Records will be:</w:t>
      </w:r>
    </w:p>
    <w:p w:rsidR="00493759" w:rsidRPr="001F79F7" w:rsidRDefault="00493759" w:rsidP="00493759">
      <w:pPr>
        <w:pStyle w:val="4Bulletedcopyblue"/>
      </w:pPr>
      <w:r>
        <w:t>Kept confidential, held securely and comply with the DPA 2018 and UK GDPR</w:t>
      </w:r>
    </w:p>
    <w:p w:rsidR="00493759" w:rsidRPr="001F79F7" w:rsidRDefault="00493759" w:rsidP="00493759">
      <w:pPr>
        <w:pStyle w:val="4Bulletedcopyblue"/>
      </w:pPr>
      <w:r>
        <w:t xml:space="preserve">Reviewed so that potential patterns of concerning, problematic or inappropriate </w:t>
      </w:r>
      <w:proofErr w:type="spellStart"/>
      <w:r>
        <w:t>behaviour</w:t>
      </w:r>
      <w:proofErr w:type="spellEnd"/>
      <w:r>
        <w:t xml:space="preserve"> can be identified. Where a pattern of such </w:t>
      </w:r>
      <w:proofErr w:type="spellStart"/>
      <w:r>
        <w:t>behaviour</w:t>
      </w:r>
      <w:proofErr w:type="spellEnd"/>
      <w:r>
        <w:t xml:space="preserve"> is identified, we will decide on a course of action, either through our disciplinary procedures or, where a pattern of </w:t>
      </w:r>
      <w:proofErr w:type="spellStart"/>
      <w:r>
        <w:t>behaviour</w:t>
      </w:r>
      <w:proofErr w:type="spellEnd"/>
      <w:r>
        <w:t xml:space="preserve"> moves from a concern to meeting the harms threshold as described in section 1 of this appendix, we will refer it to the designated officer at the local authority </w:t>
      </w:r>
    </w:p>
    <w:p w:rsidR="00493759" w:rsidRPr="001F79F7" w:rsidRDefault="00493759" w:rsidP="00493759">
      <w:pPr>
        <w:pStyle w:val="4Bulletedcopyblue"/>
      </w:pPr>
      <w:r>
        <w:t xml:space="preserve">Retained at least until the individual </w:t>
      </w:r>
      <w:proofErr w:type="gramStart"/>
      <w:r>
        <w:t>leaves</w:t>
      </w:r>
      <w:proofErr w:type="gramEnd"/>
      <w:r>
        <w:t xml:space="preserve"> employment at the school</w:t>
      </w:r>
      <w:r w:rsidRPr="56BE5E8D">
        <w:rPr>
          <w:b/>
          <w:bCs/>
        </w:rPr>
        <w:t xml:space="preserve"> </w:t>
      </w:r>
    </w:p>
    <w:p w:rsidR="00493759" w:rsidRPr="001F79F7" w:rsidRDefault="00493759" w:rsidP="00493759">
      <w:pPr>
        <w:pStyle w:val="1bodycopy10pt"/>
        <w:rPr>
          <w:rFonts w:cs="Arial"/>
          <w:szCs w:val="20"/>
        </w:rPr>
      </w:pPr>
      <w:r w:rsidRPr="001F79F7">
        <w:rPr>
          <w:rFonts w:cs="Arial"/>
          <w:szCs w:val="20"/>
        </w:rPr>
        <w:t xml:space="preserve">Where a low-level concern relates to a supply teacher or contractor, we will notify the individual’s employer, so any potential patterns of inappropriate </w:t>
      </w:r>
      <w:proofErr w:type="spellStart"/>
      <w:r w:rsidRPr="001F79F7">
        <w:rPr>
          <w:rFonts w:cs="Arial"/>
          <w:szCs w:val="20"/>
        </w:rPr>
        <w:t>behaviour</w:t>
      </w:r>
      <w:proofErr w:type="spellEnd"/>
      <w:r w:rsidRPr="001F79F7">
        <w:rPr>
          <w:rFonts w:cs="Arial"/>
          <w:szCs w:val="20"/>
        </w:rPr>
        <w:t xml:space="preserve"> can be identified.</w:t>
      </w:r>
    </w:p>
    <w:p w:rsidR="00493759" w:rsidRPr="004D3C21" w:rsidRDefault="00493759" w:rsidP="00493759">
      <w:pPr>
        <w:pStyle w:val="Subhead2"/>
        <w:rPr>
          <w:rFonts w:eastAsia="Arial" w:cs="Arial"/>
          <w:b w:val="0"/>
        </w:rPr>
      </w:pPr>
      <w:r w:rsidRPr="004D3C21">
        <w:rPr>
          <w:rFonts w:cs="Arial"/>
        </w:rPr>
        <w:lastRenderedPageBreak/>
        <w:t>References</w:t>
      </w:r>
      <w:r w:rsidRPr="004D3C21">
        <w:rPr>
          <w:rFonts w:eastAsia="Arial" w:cs="Arial"/>
          <w:b w:val="0"/>
        </w:rPr>
        <w:t xml:space="preserve"> </w:t>
      </w:r>
    </w:p>
    <w:p w:rsidR="00493759" w:rsidRPr="001F79F7" w:rsidRDefault="00493759" w:rsidP="00493759">
      <w:pPr>
        <w:pStyle w:val="1bodycopy10pt"/>
        <w:rPr>
          <w:rFonts w:cs="Arial"/>
          <w:szCs w:val="20"/>
        </w:rPr>
      </w:pPr>
      <w:r w:rsidRPr="001F79F7">
        <w:rPr>
          <w:rFonts w:cs="Arial"/>
          <w:szCs w:val="20"/>
        </w:rPr>
        <w:t>We will not include low-level concerns in references unless:</w:t>
      </w:r>
    </w:p>
    <w:p w:rsidR="00493759" w:rsidRPr="001F79F7" w:rsidRDefault="00493759" w:rsidP="00493759">
      <w:pPr>
        <w:pStyle w:val="4Bulletedcopyblue"/>
      </w:pPr>
      <w:r>
        <w:t>The concern (or group of concerns) has met the threshold for referral to the designated officer at the local authority and is found to be substantiated; and/or</w:t>
      </w:r>
    </w:p>
    <w:p w:rsidR="00493759" w:rsidRPr="001F79F7" w:rsidRDefault="00493759" w:rsidP="00493759">
      <w:pPr>
        <w:pStyle w:val="4Bulletedcopyblue"/>
      </w:pPr>
      <w:r>
        <w:t>The concern (or group of concerns) relates to issues which would ordinarily be included in a reference, such as misconduct or poor performance</w:t>
      </w:r>
    </w:p>
    <w:p w:rsidR="00493759" w:rsidRDefault="00493759" w:rsidP="00493759">
      <w:pPr>
        <w:pStyle w:val="Heading3"/>
        <w:rPr>
          <w:rFonts w:ascii="Arial" w:hAnsi="Arial" w:cs="Arial"/>
        </w:rPr>
      </w:pPr>
      <w:r w:rsidRPr="001F79F7">
        <w:rPr>
          <w:rFonts w:ascii="Arial" w:eastAsia="Arial" w:hAnsi="Arial" w:cs="Arial"/>
          <w:b w:val="0"/>
          <w:sz w:val="20"/>
          <w:szCs w:val="20"/>
        </w:rPr>
        <w:br w:type="page"/>
      </w:r>
      <w:bookmarkStart w:id="20" w:name="_Toc527623685"/>
      <w:bookmarkStart w:id="21" w:name="_Toc13216151"/>
      <w:bookmarkStart w:id="22" w:name="_Toc106271492"/>
      <w:r w:rsidRPr="004D3C21">
        <w:rPr>
          <w:rFonts w:ascii="Arial" w:hAnsi="Arial" w:cs="Arial"/>
        </w:rPr>
        <w:lastRenderedPageBreak/>
        <w:t>Appendix 4: specific safeguarding issues</w:t>
      </w:r>
      <w:bookmarkEnd w:id="20"/>
      <w:bookmarkEnd w:id="21"/>
      <w:bookmarkEnd w:id="22"/>
    </w:p>
    <w:p w:rsidR="00517C5F" w:rsidRDefault="00517C5F" w:rsidP="00517C5F"/>
    <w:p w:rsidR="00517C5F" w:rsidRDefault="00517C5F" w:rsidP="00517C5F">
      <w:pPr>
        <w:rPr>
          <w:rFonts w:ascii="Arial" w:hAnsi="Arial" w:cs="Arial"/>
          <w:b/>
        </w:rPr>
      </w:pPr>
      <w:r w:rsidRPr="00517C5F">
        <w:rPr>
          <w:rFonts w:ascii="Arial" w:hAnsi="Arial" w:cs="Arial"/>
          <w:b/>
        </w:rPr>
        <w:t>Assessing adult-involved nude and semi-nude sharing incidents</w:t>
      </w:r>
    </w:p>
    <w:p w:rsidR="00517C5F" w:rsidRPr="00517C5F" w:rsidRDefault="00517C5F" w:rsidP="00517C5F">
      <w:pPr>
        <w:rPr>
          <w:rFonts w:ascii="Arial" w:hAnsi="Arial" w:cs="Arial"/>
          <w:b/>
        </w:rPr>
      </w:pPr>
    </w:p>
    <w:p w:rsidR="00517C5F" w:rsidRDefault="00517C5F" w:rsidP="00517C5F">
      <w:pPr>
        <w:rPr>
          <w:rFonts w:ascii="Arial" w:hAnsi="Arial" w:cs="Arial"/>
          <w:sz w:val="20"/>
          <w:szCs w:val="20"/>
        </w:rPr>
      </w:pPr>
      <w:r w:rsidRPr="00517C5F">
        <w:rPr>
          <w:rFonts w:ascii="Arial" w:hAnsi="Arial" w:cs="Arial"/>
          <w:sz w:val="20"/>
          <w:szCs w:val="20"/>
        </w:rPr>
        <w:t xml:space="preserve">This section is based on annex A of the UK Council of Internet Safety’s </w:t>
      </w:r>
      <w:hyperlink r:id="rId21" w:history="1">
        <w:r w:rsidRPr="00517C5F">
          <w:rPr>
            <w:rStyle w:val="Hyperlink"/>
            <w:rFonts w:ascii="Arial" w:hAnsi="Arial" w:cs="Arial"/>
            <w:sz w:val="20"/>
            <w:szCs w:val="20"/>
          </w:rPr>
          <w:t>advice for education settings</w:t>
        </w:r>
      </w:hyperlink>
      <w:r w:rsidRPr="00517C5F">
        <w:rPr>
          <w:rFonts w:ascii="Arial" w:hAnsi="Arial" w:cs="Arial"/>
          <w:sz w:val="20"/>
          <w:szCs w:val="20"/>
        </w:rPr>
        <w:t xml:space="preserve">. </w:t>
      </w:r>
    </w:p>
    <w:p w:rsidR="00517C5F" w:rsidRPr="00517C5F" w:rsidRDefault="00517C5F" w:rsidP="00517C5F">
      <w:pPr>
        <w:rPr>
          <w:rFonts w:ascii="Arial" w:hAnsi="Arial" w:cs="Arial"/>
          <w:sz w:val="20"/>
          <w:szCs w:val="20"/>
        </w:rPr>
      </w:pPr>
    </w:p>
    <w:p w:rsidR="00517C5F" w:rsidRDefault="00517C5F" w:rsidP="00517C5F">
      <w:pPr>
        <w:rPr>
          <w:rFonts w:ascii="Arial" w:hAnsi="Arial" w:cs="Arial"/>
          <w:sz w:val="20"/>
          <w:szCs w:val="20"/>
        </w:rPr>
      </w:pPr>
      <w:r w:rsidRPr="00517C5F">
        <w:rPr>
          <w:rFonts w:ascii="Arial" w:hAnsi="Arial" w:cs="Arial"/>
          <w:sz w:val="20"/>
          <w:szCs w:val="20"/>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rsidR="00517C5F" w:rsidRPr="00517C5F" w:rsidRDefault="00517C5F" w:rsidP="00517C5F">
      <w:pPr>
        <w:rPr>
          <w:rFonts w:ascii="Arial" w:hAnsi="Arial" w:cs="Arial"/>
          <w:sz w:val="20"/>
          <w:szCs w:val="20"/>
        </w:rPr>
      </w:pPr>
    </w:p>
    <w:p w:rsidR="00517C5F" w:rsidRPr="00517C5F" w:rsidRDefault="00517C5F" w:rsidP="00517C5F">
      <w:pPr>
        <w:rPr>
          <w:rFonts w:ascii="Arial" w:hAnsi="Arial" w:cs="Arial"/>
          <w:sz w:val="20"/>
          <w:szCs w:val="20"/>
        </w:rPr>
      </w:pPr>
      <w:r w:rsidRPr="00517C5F">
        <w:rPr>
          <w:rFonts w:ascii="Arial" w:hAnsi="Arial" w:cs="Arial"/>
          <w:sz w:val="20"/>
          <w:szCs w:val="20"/>
        </w:rPr>
        <w:t>There are two types of common adult-involved incidents: sexually motivated incidents and financially motivated incidents.</w:t>
      </w:r>
    </w:p>
    <w:p w:rsidR="00517C5F" w:rsidRPr="00517C5F" w:rsidRDefault="00517C5F" w:rsidP="00517C5F">
      <w:pPr>
        <w:rPr>
          <w:rFonts w:ascii="Arial" w:hAnsi="Arial" w:cs="Arial"/>
        </w:rPr>
      </w:pPr>
    </w:p>
    <w:p w:rsidR="00517C5F" w:rsidRDefault="00517C5F" w:rsidP="00517C5F">
      <w:pPr>
        <w:rPr>
          <w:rFonts w:ascii="Arial" w:hAnsi="Arial" w:cs="Arial"/>
          <w:b/>
          <w:bCs/>
        </w:rPr>
      </w:pPr>
      <w:r w:rsidRPr="00517C5F">
        <w:rPr>
          <w:rFonts w:ascii="Arial" w:hAnsi="Arial" w:cs="Arial"/>
          <w:b/>
          <w:bCs/>
        </w:rPr>
        <w:t>Sexually motivated incidents</w:t>
      </w:r>
    </w:p>
    <w:p w:rsidR="00517C5F" w:rsidRPr="00517C5F" w:rsidRDefault="00517C5F" w:rsidP="00517C5F">
      <w:pPr>
        <w:rPr>
          <w:rFonts w:ascii="Arial" w:hAnsi="Arial" w:cs="Arial"/>
          <w:b/>
          <w:bCs/>
        </w:rPr>
      </w:pPr>
    </w:p>
    <w:p w:rsidR="00517C5F" w:rsidRDefault="00517C5F" w:rsidP="00517C5F">
      <w:pPr>
        <w:rPr>
          <w:rFonts w:ascii="Arial" w:hAnsi="Arial" w:cs="Arial"/>
          <w:sz w:val="20"/>
          <w:szCs w:val="20"/>
        </w:rPr>
      </w:pPr>
      <w:r w:rsidRPr="00517C5F">
        <w:rPr>
          <w:rFonts w:ascii="Arial" w:hAnsi="Arial" w:cs="Arial"/>
          <w:sz w:val="20"/>
          <w:szCs w:val="20"/>
        </w:rPr>
        <w:t>In this type of incident, an adult offender obtains nude and semi-nudes directly from a child or young person using online platforms.</w:t>
      </w:r>
    </w:p>
    <w:p w:rsidR="00517C5F" w:rsidRPr="00517C5F" w:rsidRDefault="00517C5F" w:rsidP="00517C5F">
      <w:pPr>
        <w:rPr>
          <w:rFonts w:ascii="Arial" w:hAnsi="Arial" w:cs="Arial"/>
          <w:sz w:val="20"/>
          <w:szCs w:val="20"/>
        </w:rPr>
      </w:pPr>
    </w:p>
    <w:p w:rsidR="00517C5F" w:rsidRDefault="00517C5F" w:rsidP="00517C5F">
      <w:pPr>
        <w:rPr>
          <w:rFonts w:ascii="Arial" w:hAnsi="Arial" w:cs="Arial"/>
          <w:sz w:val="20"/>
          <w:szCs w:val="20"/>
        </w:rPr>
      </w:pPr>
      <w:r w:rsidRPr="00517C5F">
        <w:rPr>
          <w:rFonts w:ascii="Arial" w:hAnsi="Arial" w:cs="Arial"/>
          <w:sz w:val="20"/>
          <w:szCs w:val="20"/>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rsidR="00517C5F" w:rsidRPr="00517C5F" w:rsidRDefault="00517C5F" w:rsidP="00517C5F">
      <w:pPr>
        <w:rPr>
          <w:rFonts w:ascii="Arial" w:hAnsi="Arial" w:cs="Arial"/>
          <w:sz w:val="20"/>
          <w:szCs w:val="20"/>
        </w:rPr>
      </w:pPr>
    </w:p>
    <w:p w:rsidR="00517C5F" w:rsidRDefault="00517C5F" w:rsidP="00517C5F">
      <w:pPr>
        <w:rPr>
          <w:rFonts w:ascii="Arial" w:hAnsi="Arial" w:cs="Arial"/>
          <w:sz w:val="20"/>
          <w:szCs w:val="20"/>
        </w:rPr>
      </w:pPr>
      <w:r w:rsidRPr="00517C5F">
        <w:rPr>
          <w:rFonts w:ascii="Arial" w:hAnsi="Arial" w:cs="Arial"/>
          <w:sz w:val="20"/>
          <w:szCs w:val="20"/>
        </w:rPr>
        <w:t>Once a child or young person shares a nude or semi-nude, an offender may blackmail the child or young person into sending more images by threatening to release them online and/or send them to friends and family.</w:t>
      </w:r>
    </w:p>
    <w:p w:rsidR="00517C5F" w:rsidRPr="00517C5F" w:rsidRDefault="00517C5F" w:rsidP="00517C5F">
      <w:pPr>
        <w:rPr>
          <w:rFonts w:ascii="Arial" w:hAnsi="Arial" w:cs="Arial"/>
          <w:sz w:val="20"/>
          <w:szCs w:val="20"/>
        </w:rPr>
      </w:pPr>
    </w:p>
    <w:p w:rsidR="00517C5F" w:rsidRDefault="00517C5F" w:rsidP="00517C5F">
      <w:pPr>
        <w:rPr>
          <w:rFonts w:ascii="Arial" w:hAnsi="Arial" w:cs="Arial"/>
          <w:sz w:val="20"/>
          <w:szCs w:val="20"/>
        </w:rPr>
      </w:pPr>
      <w:r w:rsidRPr="00517C5F">
        <w:rPr>
          <w:rFonts w:ascii="Arial" w:hAnsi="Arial" w:cs="Arial"/>
          <w:sz w:val="20"/>
          <w:szCs w:val="20"/>
        </w:rPr>
        <w:t>Potential signs of adult-involved grooming and coercion can include the child or young person being:</w:t>
      </w:r>
    </w:p>
    <w:p w:rsidR="00517C5F" w:rsidRPr="00517C5F" w:rsidRDefault="00517C5F" w:rsidP="00517C5F">
      <w:pPr>
        <w:rPr>
          <w:rFonts w:ascii="Arial" w:hAnsi="Arial" w:cs="Arial"/>
          <w:sz w:val="20"/>
          <w:szCs w:val="20"/>
        </w:rPr>
      </w:pP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Contacted by an online account that they do not know but appears to be another child or young person</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Quickly engaged in sexually explicit communications, which may include the offender sharing unsolicited images</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Moved from a public to a private/E2EE platform</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Coerced/pressured into doing sexual things, including creating nudes and semi-nudes</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Offered something of value such as money or gaming credits</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Threatened or blackmailed into carrying out further sexual activity. This may follow the child or young person initially sharing the image or the offender sharing a digitally manipulated image of the child or young person to extort ‘real’ images</w:t>
      </w:r>
    </w:p>
    <w:p w:rsidR="00517C5F" w:rsidRPr="00517C5F" w:rsidRDefault="00517C5F" w:rsidP="00517C5F">
      <w:pPr>
        <w:ind w:left="340"/>
        <w:rPr>
          <w:rFonts w:ascii="Arial" w:hAnsi="Arial" w:cs="Arial"/>
        </w:rPr>
      </w:pPr>
    </w:p>
    <w:p w:rsidR="00517C5F" w:rsidRDefault="00517C5F" w:rsidP="00517C5F">
      <w:pPr>
        <w:rPr>
          <w:rFonts w:ascii="Arial" w:hAnsi="Arial" w:cs="Arial"/>
          <w:b/>
          <w:bCs/>
        </w:rPr>
      </w:pPr>
      <w:r w:rsidRPr="00517C5F">
        <w:rPr>
          <w:rFonts w:ascii="Arial" w:hAnsi="Arial" w:cs="Arial"/>
          <w:b/>
          <w:bCs/>
        </w:rPr>
        <w:t>Financially motivated incidents</w:t>
      </w:r>
    </w:p>
    <w:p w:rsidR="00517C5F" w:rsidRPr="00517C5F" w:rsidRDefault="00517C5F" w:rsidP="00517C5F">
      <w:pPr>
        <w:rPr>
          <w:rFonts w:ascii="Arial" w:hAnsi="Arial" w:cs="Arial"/>
          <w:b/>
          <w:bCs/>
        </w:rPr>
      </w:pPr>
    </w:p>
    <w:p w:rsidR="00517C5F" w:rsidRDefault="00517C5F" w:rsidP="00517C5F">
      <w:pPr>
        <w:rPr>
          <w:rFonts w:ascii="Arial" w:hAnsi="Arial" w:cs="Arial"/>
          <w:bCs/>
          <w:sz w:val="20"/>
          <w:szCs w:val="20"/>
        </w:rPr>
      </w:pPr>
      <w:r w:rsidRPr="00517C5F">
        <w:rPr>
          <w:rFonts w:ascii="Arial" w:hAnsi="Arial" w:cs="Arial"/>
          <w:bCs/>
          <w:sz w:val="20"/>
          <w:szCs w:val="20"/>
        </w:rPr>
        <w:t>Financially motivated sexual extortion (often known as ‘sextortion’) is an adult-involved incident in which an adult offender (or offenders) threatens to release nudes or semi-nudes of a child or young person unless they pay money or do something else to benefit them.</w:t>
      </w:r>
    </w:p>
    <w:p w:rsidR="00517C5F" w:rsidRPr="00517C5F" w:rsidRDefault="00517C5F" w:rsidP="00517C5F">
      <w:pPr>
        <w:rPr>
          <w:rFonts w:ascii="Arial" w:hAnsi="Arial" w:cs="Arial"/>
          <w:bCs/>
          <w:sz w:val="20"/>
          <w:szCs w:val="20"/>
        </w:rPr>
      </w:pPr>
    </w:p>
    <w:p w:rsidR="00517C5F" w:rsidRDefault="00517C5F" w:rsidP="00517C5F">
      <w:pPr>
        <w:rPr>
          <w:rFonts w:ascii="Arial" w:hAnsi="Arial" w:cs="Arial"/>
          <w:bCs/>
          <w:sz w:val="20"/>
          <w:szCs w:val="20"/>
        </w:rPr>
      </w:pPr>
      <w:r w:rsidRPr="00517C5F">
        <w:rPr>
          <w:rFonts w:ascii="Arial" w:hAnsi="Arial" w:cs="Arial"/>
          <w:bCs/>
          <w:sz w:val="20"/>
          <w:szCs w:val="20"/>
        </w:rPr>
        <w:t xml:space="preserve">Unlike other adult-involved incidents, financially motivated sexual extortion is usually carried out by offenders working in sophisticated </w:t>
      </w:r>
      <w:proofErr w:type="spellStart"/>
      <w:r w:rsidRPr="00517C5F">
        <w:rPr>
          <w:rFonts w:ascii="Arial" w:hAnsi="Arial" w:cs="Arial"/>
          <w:bCs/>
          <w:sz w:val="20"/>
          <w:szCs w:val="20"/>
        </w:rPr>
        <w:t>organised</w:t>
      </w:r>
      <w:proofErr w:type="spellEnd"/>
      <w:r w:rsidRPr="00517C5F">
        <w:rPr>
          <w:rFonts w:ascii="Arial" w:hAnsi="Arial" w:cs="Arial"/>
          <w:bCs/>
          <w:sz w:val="20"/>
          <w:szCs w:val="20"/>
        </w:rPr>
        <w:t xml:space="preserve"> crime groups (OCGs) overseas and are only motivated by profit. Adults are usually targeted by these groups too.</w:t>
      </w:r>
    </w:p>
    <w:p w:rsidR="00517C5F" w:rsidRPr="00517C5F" w:rsidRDefault="00517C5F" w:rsidP="00517C5F">
      <w:pPr>
        <w:rPr>
          <w:rFonts w:ascii="Arial" w:hAnsi="Arial" w:cs="Arial"/>
          <w:bCs/>
          <w:sz w:val="20"/>
          <w:szCs w:val="20"/>
        </w:rPr>
      </w:pPr>
    </w:p>
    <w:p w:rsidR="00517C5F" w:rsidRDefault="00517C5F" w:rsidP="00517C5F">
      <w:pPr>
        <w:rPr>
          <w:rFonts w:ascii="Arial" w:hAnsi="Arial" w:cs="Arial"/>
          <w:bCs/>
          <w:sz w:val="20"/>
          <w:szCs w:val="20"/>
        </w:rPr>
      </w:pPr>
      <w:r w:rsidRPr="00517C5F">
        <w:rPr>
          <w:rFonts w:ascii="Arial" w:hAnsi="Arial" w:cs="Arial"/>
          <w:bCs/>
          <w:sz w:val="20"/>
          <w:szCs w:val="20"/>
        </w:rPr>
        <w:t>Offenders will often use a false identity, sometimes posing as a child or young person, or hack another young person’s account to make initial contact. To financially blackmail the child or young person, they may:</w:t>
      </w:r>
    </w:p>
    <w:p w:rsidR="00517C5F" w:rsidRPr="00517C5F" w:rsidRDefault="00517C5F" w:rsidP="00517C5F">
      <w:pPr>
        <w:rPr>
          <w:rFonts w:ascii="Arial" w:hAnsi="Arial" w:cs="Arial"/>
          <w:bCs/>
          <w:sz w:val="20"/>
          <w:szCs w:val="20"/>
        </w:rPr>
      </w:pP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Groom or coerce the child or young person into sending nudes or semi-nudes and financially blackmail them</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Use images that have been stolen from the child or young person taken through hacking their account</w:t>
      </w:r>
    </w:p>
    <w:p w:rsidR="00517C5F" w:rsidRDefault="00517C5F" w:rsidP="00517C5F">
      <w:pPr>
        <w:numPr>
          <w:ilvl w:val="0"/>
          <w:numId w:val="19"/>
        </w:numPr>
        <w:rPr>
          <w:rFonts w:ascii="Arial" w:hAnsi="Arial" w:cs="Arial"/>
          <w:sz w:val="20"/>
          <w:szCs w:val="20"/>
        </w:rPr>
      </w:pPr>
      <w:r w:rsidRPr="00517C5F">
        <w:rPr>
          <w:rFonts w:ascii="Arial" w:hAnsi="Arial" w:cs="Arial"/>
          <w:sz w:val="20"/>
          <w:szCs w:val="20"/>
        </w:rPr>
        <w:t>Use digitally manipulated images, including AI-generated images, of the child or young person</w:t>
      </w:r>
    </w:p>
    <w:p w:rsidR="00517C5F" w:rsidRPr="00517C5F" w:rsidRDefault="00517C5F" w:rsidP="00517C5F">
      <w:pPr>
        <w:ind w:left="340"/>
        <w:rPr>
          <w:rFonts w:ascii="Arial" w:hAnsi="Arial" w:cs="Arial"/>
          <w:sz w:val="20"/>
          <w:szCs w:val="20"/>
        </w:rPr>
      </w:pPr>
    </w:p>
    <w:p w:rsidR="00517C5F" w:rsidRDefault="00517C5F" w:rsidP="00517C5F">
      <w:pPr>
        <w:rPr>
          <w:rFonts w:ascii="Arial" w:hAnsi="Arial" w:cs="Arial"/>
          <w:bCs/>
          <w:sz w:val="20"/>
          <w:szCs w:val="20"/>
        </w:rPr>
      </w:pPr>
      <w:r w:rsidRPr="00517C5F">
        <w:rPr>
          <w:rFonts w:ascii="Arial" w:hAnsi="Arial" w:cs="Arial"/>
          <w:bCs/>
          <w:sz w:val="20"/>
          <w:szCs w:val="20"/>
        </w:rPr>
        <w:lastRenderedPageBreak/>
        <w:t>The offender may demand payment or the use of the victim’s bank account for the purposes of money laundering.</w:t>
      </w:r>
    </w:p>
    <w:p w:rsidR="00517C5F" w:rsidRPr="00517C5F" w:rsidRDefault="00517C5F" w:rsidP="00517C5F">
      <w:pPr>
        <w:rPr>
          <w:rFonts w:ascii="Arial" w:hAnsi="Arial" w:cs="Arial"/>
          <w:bCs/>
          <w:sz w:val="20"/>
          <w:szCs w:val="20"/>
        </w:rPr>
      </w:pPr>
    </w:p>
    <w:p w:rsidR="00517C5F" w:rsidRDefault="00517C5F" w:rsidP="00517C5F">
      <w:pPr>
        <w:rPr>
          <w:rFonts w:ascii="Arial" w:hAnsi="Arial" w:cs="Arial"/>
          <w:sz w:val="20"/>
          <w:szCs w:val="20"/>
        </w:rPr>
      </w:pPr>
      <w:r w:rsidRPr="00517C5F">
        <w:rPr>
          <w:rFonts w:ascii="Arial" w:hAnsi="Arial" w:cs="Arial"/>
          <w:sz w:val="20"/>
          <w:szCs w:val="20"/>
        </w:rPr>
        <w:t>Potential signs of adult-involved financially motivated sexual extortion can include the child or young person being:</w:t>
      </w:r>
    </w:p>
    <w:p w:rsidR="00517C5F" w:rsidRPr="00517C5F" w:rsidRDefault="00517C5F" w:rsidP="00517C5F">
      <w:pPr>
        <w:rPr>
          <w:rFonts w:ascii="Arial" w:hAnsi="Arial" w:cs="Arial"/>
          <w:sz w:val="20"/>
          <w:szCs w:val="20"/>
        </w:rPr>
      </w:pP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Contacted by an online account that they do not know but appears to be another child or young person. They may be contacted by a hacked account of a child or young person</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Quickly engaged in sexually explicit communications which may include the offender sharing an image first</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Moved from a public to a private/E2EE platform</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Pressured into taking nudes or semi-nudes</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Told they have been hacked and they have access to their images, personal information and contacts</w:t>
      </w:r>
    </w:p>
    <w:p w:rsidR="00517C5F" w:rsidRPr="00517C5F" w:rsidRDefault="00517C5F" w:rsidP="00517C5F">
      <w:pPr>
        <w:numPr>
          <w:ilvl w:val="0"/>
          <w:numId w:val="19"/>
        </w:numPr>
        <w:rPr>
          <w:rFonts w:ascii="Arial" w:hAnsi="Arial" w:cs="Arial"/>
          <w:sz w:val="20"/>
          <w:szCs w:val="20"/>
        </w:rPr>
      </w:pPr>
      <w:r w:rsidRPr="00517C5F">
        <w:rPr>
          <w:rFonts w:ascii="Arial" w:hAnsi="Arial" w:cs="Arial"/>
          <w:sz w:val="20"/>
          <w:szCs w:val="20"/>
        </w:rPr>
        <w:t>Blackmailed into sending money or sharing bank account details after sharing an image or the offender sharing hacked or digitally manipulated images of the child or young person</w:t>
      </w:r>
    </w:p>
    <w:p w:rsidR="00493759" w:rsidRPr="004D3C21" w:rsidRDefault="7999A482" w:rsidP="00493759">
      <w:pPr>
        <w:pStyle w:val="Subhead2"/>
        <w:rPr>
          <w:rFonts w:cs="Arial"/>
        </w:rPr>
      </w:pPr>
      <w:r w:rsidRPr="56BE5E8D">
        <w:rPr>
          <w:rFonts w:cs="Arial"/>
        </w:rPr>
        <w:t xml:space="preserve">Children </w:t>
      </w:r>
      <w:r w:rsidR="1AE887A8" w:rsidRPr="56BE5E8D">
        <w:rPr>
          <w:rFonts w:cs="Arial"/>
        </w:rPr>
        <w:t>who are absent from education</w:t>
      </w:r>
    </w:p>
    <w:p w:rsidR="00493759" w:rsidRPr="001F79F7" w:rsidRDefault="00493759" w:rsidP="56BE5E8D">
      <w:pPr>
        <w:pStyle w:val="1bodycopy10pt"/>
        <w:rPr>
          <w:rFonts w:cs="Arial"/>
        </w:rPr>
      </w:pPr>
      <w:r w:rsidRPr="56BE5E8D">
        <w:rPr>
          <w:rFonts w:cs="Arial"/>
        </w:rPr>
        <w:t xml:space="preserve">A child </w:t>
      </w:r>
      <w:r w:rsidR="486341D7" w:rsidRPr="56BE5E8D">
        <w:rPr>
          <w:rFonts w:cs="Arial"/>
        </w:rPr>
        <w:t>being absent</w:t>
      </w:r>
      <w:r w:rsidRPr="56BE5E8D">
        <w:rPr>
          <w:rFonts w:cs="Arial"/>
        </w:rPr>
        <w:t xml:space="preserve"> from education, particularly repeatedly, can be a warning sign of a range of safeguarding issues. This might include abuse or neglect, such as sexual abuse or exploitation or child criminal exploitation, or issues such as mental health problems, substance abuse, </w:t>
      </w:r>
      <w:proofErr w:type="spellStart"/>
      <w:r w:rsidRPr="56BE5E8D">
        <w:rPr>
          <w:rFonts w:cs="Arial"/>
        </w:rPr>
        <w:t>radicalisation</w:t>
      </w:r>
      <w:proofErr w:type="spellEnd"/>
      <w:r w:rsidRPr="56BE5E8D">
        <w:rPr>
          <w:rFonts w:cs="Arial"/>
        </w:rPr>
        <w:t xml:space="preserve">, FGM or forced marriage. </w:t>
      </w:r>
    </w:p>
    <w:p w:rsidR="00493759" w:rsidRPr="001F79F7" w:rsidRDefault="00493759" w:rsidP="00493759">
      <w:pPr>
        <w:pStyle w:val="1bodycopy10pt"/>
        <w:rPr>
          <w:rFonts w:cs="Arial"/>
          <w:szCs w:val="20"/>
        </w:rPr>
      </w:pPr>
      <w:r w:rsidRPr="001F79F7">
        <w:rPr>
          <w:rFonts w:cs="Arial"/>
          <w:szCs w:val="20"/>
        </w:rPr>
        <w:t>There are many circumstances where a child may become missing from education, but some children are particularly at risk. These include children who:</w:t>
      </w:r>
    </w:p>
    <w:p w:rsidR="00493759" w:rsidRPr="001F79F7" w:rsidRDefault="00493759" w:rsidP="00493759">
      <w:pPr>
        <w:pStyle w:val="4Bulletedcopyblue"/>
        <w:ind w:left="595"/>
      </w:pPr>
      <w:r>
        <w:t>Are at risk of harm or neglect</w:t>
      </w:r>
    </w:p>
    <w:p w:rsidR="00493759" w:rsidRPr="001F79F7" w:rsidRDefault="00493759" w:rsidP="00493759">
      <w:pPr>
        <w:pStyle w:val="4Bulletedcopyblue"/>
        <w:ind w:left="595"/>
      </w:pPr>
      <w:r>
        <w:t>Are at risk of forced marriage or FGM</w:t>
      </w:r>
    </w:p>
    <w:p w:rsidR="00493759" w:rsidRPr="001F79F7" w:rsidRDefault="00493759" w:rsidP="00493759">
      <w:pPr>
        <w:pStyle w:val="4Bulletedcopyblue"/>
        <w:ind w:left="595"/>
      </w:pPr>
      <w:r>
        <w:t xml:space="preserve">Come from Gypsy, Roma, or </w:t>
      </w:r>
      <w:proofErr w:type="spellStart"/>
      <w:r>
        <w:t>Traveller</w:t>
      </w:r>
      <w:proofErr w:type="spellEnd"/>
      <w:r>
        <w:t xml:space="preserve"> families</w:t>
      </w:r>
    </w:p>
    <w:p w:rsidR="00493759" w:rsidRPr="001F79F7" w:rsidRDefault="00493759" w:rsidP="00493759">
      <w:pPr>
        <w:pStyle w:val="4Bulletedcopyblue"/>
        <w:ind w:left="595"/>
      </w:pPr>
      <w:r>
        <w:t>Come from the families of service personnel</w:t>
      </w:r>
    </w:p>
    <w:p w:rsidR="00493759" w:rsidRPr="001F79F7" w:rsidRDefault="00493759" w:rsidP="00493759">
      <w:pPr>
        <w:pStyle w:val="4Bulletedcopyblue"/>
        <w:ind w:left="595"/>
      </w:pPr>
      <w:r>
        <w:t>Go missing or run away from home or care</w:t>
      </w:r>
    </w:p>
    <w:p w:rsidR="00493759" w:rsidRPr="001F79F7" w:rsidRDefault="00493759" w:rsidP="00493759">
      <w:pPr>
        <w:pStyle w:val="4Bulletedcopyblue"/>
        <w:ind w:left="595"/>
      </w:pPr>
      <w:r>
        <w:t>Are supervised by the youth justice system</w:t>
      </w:r>
    </w:p>
    <w:p w:rsidR="00493759" w:rsidRPr="001F79F7" w:rsidRDefault="00493759" w:rsidP="00493759">
      <w:pPr>
        <w:pStyle w:val="4Bulletedcopyblue"/>
        <w:ind w:left="595"/>
      </w:pPr>
      <w:r>
        <w:t>Cease to attend a school</w:t>
      </w:r>
    </w:p>
    <w:p w:rsidR="00493759" w:rsidRPr="001F79F7" w:rsidRDefault="00493759" w:rsidP="00493759">
      <w:pPr>
        <w:pStyle w:val="4Bulletedcopyblue"/>
        <w:ind w:left="595"/>
      </w:pPr>
      <w:r>
        <w:t>Come from new migrant families</w:t>
      </w:r>
    </w:p>
    <w:p w:rsidR="00493759" w:rsidRPr="001F79F7" w:rsidRDefault="00493759" w:rsidP="00493759">
      <w:pPr>
        <w:pStyle w:val="1bodycopy10pt"/>
        <w:rPr>
          <w:rFonts w:cs="Arial"/>
          <w:szCs w:val="20"/>
        </w:rPr>
      </w:pPr>
      <w:r w:rsidRPr="001F79F7">
        <w:rPr>
          <w:rFonts w:cs="Arial"/>
          <w:szCs w:val="20"/>
        </w:rPr>
        <w:t xml:space="preserve">We will follow our procedures for </w:t>
      </w:r>
      <w:proofErr w:type="spellStart"/>
      <w:r w:rsidRPr="001F79F7">
        <w:rPr>
          <w:rFonts w:cs="Arial"/>
          <w:szCs w:val="20"/>
        </w:rPr>
        <w:t>unauthorised</w:t>
      </w:r>
      <w:proofErr w:type="spellEnd"/>
      <w:r w:rsidRPr="001F79F7">
        <w:rPr>
          <w:rFonts w:cs="Arial"/>
          <w:szCs w:val="20"/>
        </w:rPr>
        <w:t xml:space="preserve"> absence and for dealing with children who go missing from education, particularly on repeat occasions, to help identify the risk of abuse</w:t>
      </w:r>
      <w:r w:rsidR="00517C5F">
        <w:rPr>
          <w:rFonts w:cs="Arial"/>
          <w:szCs w:val="20"/>
        </w:rPr>
        <w:t>, exploitation</w:t>
      </w:r>
      <w:r w:rsidRPr="001F79F7">
        <w:rPr>
          <w:rFonts w:cs="Arial"/>
          <w:szCs w:val="20"/>
        </w:rPr>
        <w:t xml:space="preserv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493759" w:rsidRPr="001F79F7" w:rsidRDefault="00493759" w:rsidP="00493759">
      <w:pPr>
        <w:pStyle w:val="1bodycopy10pt"/>
        <w:rPr>
          <w:rFonts w:cs="Arial"/>
          <w:szCs w:val="20"/>
        </w:rPr>
      </w:pPr>
      <w:r w:rsidRPr="001F79F7">
        <w:rPr>
          <w:rFonts w:cs="Arial"/>
          <w:szCs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rsidR="00493759" w:rsidRPr="001F79F7" w:rsidRDefault="00493759" w:rsidP="00493759">
      <w:pPr>
        <w:pStyle w:val="1bodycopy10pt"/>
        <w:rPr>
          <w:rFonts w:cs="Arial"/>
          <w:szCs w:val="20"/>
        </w:rPr>
      </w:pPr>
      <w:r w:rsidRPr="001F79F7">
        <w:rPr>
          <w:rFonts w:cs="Arial"/>
          <w:szCs w:val="2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493759" w:rsidRPr="004D3C21" w:rsidRDefault="00493759" w:rsidP="00493759">
      <w:pPr>
        <w:pStyle w:val="Subhead2"/>
        <w:rPr>
          <w:rFonts w:cs="Arial"/>
        </w:rPr>
      </w:pPr>
      <w:r w:rsidRPr="004D3C21">
        <w:rPr>
          <w:rFonts w:cs="Arial"/>
        </w:rPr>
        <w:t xml:space="preserve">Child criminal exploitation </w:t>
      </w:r>
    </w:p>
    <w:p w:rsidR="00517C5F" w:rsidRPr="00517C5F" w:rsidRDefault="00517C5F" w:rsidP="00517C5F">
      <w:pPr>
        <w:pStyle w:val="1bodycopy10pt"/>
        <w:rPr>
          <w:rFonts w:cs="Arial"/>
          <w:szCs w:val="20"/>
        </w:rPr>
      </w:pPr>
      <w:r w:rsidRPr="00517C5F">
        <w:rPr>
          <w:rFonts w:cs="Arial"/>
          <w:szCs w:val="20"/>
        </w:rPr>
        <w:t>Child criminal exploitation (CCE) is a form of abuse where an individual or group takes advantage of an imbalance of power to coerce, control, manipulate or deceive a child into criminal activity. It may involve an exchange for something the victim needs or wants, and/or for the financial or other advantage of the perpetrator or facilitator, and/or through violence or the threat of violence.</w:t>
      </w:r>
    </w:p>
    <w:p w:rsidR="00493759" w:rsidRPr="001F79F7" w:rsidRDefault="00493759" w:rsidP="00493759">
      <w:pPr>
        <w:pStyle w:val="1bodycopy10pt"/>
        <w:rPr>
          <w:rFonts w:cs="Arial"/>
          <w:szCs w:val="20"/>
        </w:rPr>
      </w:pPr>
      <w:r w:rsidRPr="001F79F7">
        <w:rPr>
          <w:rFonts w:cs="Arial"/>
          <w:szCs w:val="20"/>
        </w:rPr>
        <w:t xml:space="preserve">The abuse can be perpetrated by males or females, and children or adults. It can be a one-off occurrence or a series of incidents over time, and range from opportunistic to complex </w:t>
      </w:r>
      <w:proofErr w:type="spellStart"/>
      <w:r w:rsidRPr="001F79F7">
        <w:rPr>
          <w:rFonts w:cs="Arial"/>
          <w:szCs w:val="20"/>
        </w:rPr>
        <w:t>organised</w:t>
      </w:r>
      <w:proofErr w:type="spellEnd"/>
      <w:r w:rsidRPr="001F79F7">
        <w:rPr>
          <w:rFonts w:cs="Arial"/>
          <w:szCs w:val="20"/>
        </w:rPr>
        <w:t xml:space="preserve"> abuse.</w:t>
      </w:r>
    </w:p>
    <w:p w:rsidR="00493759" w:rsidRPr="001F79F7" w:rsidRDefault="00493759" w:rsidP="00493759">
      <w:pPr>
        <w:pStyle w:val="1bodycopy10pt"/>
        <w:rPr>
          <w:rFonts w:cs="Arial"/>
          <w:szCs w:val="20"/>
        </w:rPr>
      </w:pPr>
      <w:r w:rsidRPr="001F79F7">
        <w:rPr>
          <w:rFonts w:cs="Arial"/>
          <w:szCs w:val="20"/>
        </w:rPr>
        <w:t>The victim</w:t>
      </w:r>
      <w:r w:rsidRPr="001F79F7">
        <w:rPr>
          <w:rFonts w:cs="Arial"/>
          <w:szCs w:val="20"/>
          <w:shd w:val="clear" w:color="auto" w:fill="FFFFFF"/>
        </w:rPr>
        <w:t xml:space="preserve"> can be exploited even when the activity appears to be consensual. It does not always involve physical contact and can happen online. For example, young people may be forced to </w:t>
      </w:r>
      <w:r w:rsidRPr="001F79F7">
        <w:rPr>
          <w:rFonts w:cs="Arial"/>
          <w:szCs w:val="20"/>
        </w:rPr>
        <w:t xml:space="preserve">work in cannabis factories, coerced </w:t>
      </w:r>
      <w:r w:rsidRPr="001F79F7">
        <w:rPr>
          <w:rFonts w:cs="Arial"/>
          <w:szCs w:val="20"/>
        </w:rPr>
        <w:lastRenderedPageBreak/>
        <w:t xml:space="preserve">into moving drugs or money across the country (county lines), forced to shoplift or pickpocket, or to threaten other young people. </w:t>
      </w:r>
    </w:p>
    <w:p w:rsidR="00493759" w:rsidRPr="001F79F7" w:rsidRDefault="00493759" w:rsidP="00493759">
      <w:pPr>
        <w:pStyle w:val="4Bulletedcopyblue"/>
        <w:numPr>
          <w:ilvl w:val="0"/>
          <w:numId w:val="0"/>
        </w:numPr>
        <w:rPr>
          <w:shd w:val="clear" w:color="auto" w:fill="FFFFFF"/>
        </w:rPr>
      </w:pPr>
      <w:r w:rsidRPr="001F79F7">
        <w:rPr>
          <w:shd w:val="clear" w:color="auto" w:fill="FFFFFF"/>
        </w:rPr>
        <w:t>Indicators of CCE can include a child:</w:t>
      </w:r>
    </w:p>
    <w:p w:rsidR="00493759" w:rsidRPr="001F79F7" w:rsidRDefault="00493759" w:rsidP="00493759">
      <w:pPr>
        <w:pStyle w:val="4Bulletedcopyblue"/>
      </w:pPr>
      <w:r>
        <w:t>Appearing with unexplained gifts or new possessions</w:t>
      </w:r>
    </w:p>
    <w:p w:rsidR="00493759" w:rsidRPr="001F79F7" w:rsidRDefault="00493759" w:rsidP="00493759">
      <w:pPr>
        <w:pStyle w:val="4Bulletedcopyblue"/>
      </w:pPr>
      <w:r>
        <w:t>Associating with other young people involved in exploitation</w:t>
      </w:r>
    </w:p>
    <w:p w:rsidR="00493759" w:rsidRPr="001F79F7" w:rsidRDefault="00493759" w:rsidP="00493759">
      <w:pPr>
        <w:pStyle w:val="4Bulletedcopyblue"/>
      </w:pPr>
      <w:r>
        <w:t>Suffering from changes in emotional wellbeing</w:t>
      </w:r>
    </w:p>
    <w:p w:rsidR="00493759" w:rsidRPr="001F79F7" w:rsidRDefault="00493759" w:rsidP="00493759">
      <w:pPr>
        <w:pStyle w:val="4Bulletedcopyblue"/>
      </w:pPr>
      <w:r>
        <w:t>Misusing drugs and alcohol</w:t>
      </w:r>
    </w:p>
    <w:p w:rsidR="00493759" w:rsidRPr="001F79F7" w:rsidRDefault="00493759" w:rsidP="00493759">
      <w:pPr>
        <w:pStyle w:val="4Bulletedcopyblue"/>
      </w:pPr>
      <w:r>
        <w:t>Going missing for periods of time or regularly coming home late</w:t>
      </w:r>
    </w:p>
    <w:p w:rsidR="00493759" w:rsidRPr="001F79F7" w:rsidRDefault="00493759" w:rsidP="00493759">
      <w:pPr>
        <w:pStyle w:val="4Bulletedcopyblue"/>
      </w:pPr>
      <w:r>
        <w:t xml:space="preserve">Regularly missing school or education </w:t>
      </w:r>
    </w:p>
    <w:p w:rsidR="00493759" w:rsidRPr="001F79F7" w:rsidRDefault="00493759" w:rsidP="00493759">
      <w:pPr>
        <w:pStyle w:val="4Bulletedcopyblue"/>
      </w:pPr>
      <w:r>
        <w:t>Not taking part in education</w:t>
      </w:r>
    </w:p>
    <w:p w:rsidR="00493759" w:rsidRPr="001F79F7" w:rsidRDefault="00493759" w:rsidP="00493759">
      <w:pPr>
        <w:pStyle w:val="1bodycopy10pt"/>
        <w:rPr>
          <w:rFonts w:cs="Arial"/>
          <w:szCs w:val="20"/>
        </w:rPr>
      </w:pPr>
      <w:r w:rsidRPr="001F79F7">
        <w:rPr>
          <w:rFonts w:cs="Arial"/>
          <w:szCs w:val="20"/>
        </w:rPr>
        <w:t>If a member of staff suspects CCE, they will discuss this with the DSL. The DSL will trigger the local safeguarding procedures, including a referral to the local authority’s children’s social care team and the police, if appropriate.</w:t>
      </w:r>
    </w:p>
    <w:p w:rsidR="00493759" w:rsidRPr="004D3C21" w:rsidRDefault="00493759" w:rsidP="00493759">
      <w:pPr>
        <w:pStyle w:val="Subhead2"/>
        <w:rPr>
          <w:rFonts w:cs="Arial"/>
        </w:rPr>
      </w:pPr>
      <w:r w:rsidRPr="004D3C21">
        <w:rPr>
          <w:rFonts w:cs="Arial"/>
        </w:rPr>
        <w:t>Child sexual exploitation</w:t>
      </w:r>
    </w:p>
    <w:p w:rsidR="00517C5F" w:rsidRDefault="00517C5F" w:rsidP="00493759">
      <w:pPr>
        <w:pStyle w:val="1bodycopy10pt"/>
        <w:rPr>
          <w:rFonts w:cs="Arial"/>
          <w:szCs w:val="20"/>
        </w:rPr>
      </w:pPr>
      <w:r w:rsidRPr="00517C5F">
        <w:rPr>
          <w:rFonts w:cs="Arial"/>
          <w:szCs w:val="20"/>
        </w:rPr>
        <w:t>Child sexual exploitation (CSE) is a form of child sexual abuse where an individual or group takes advantage of an imbalance of power to coerce, manipulate or deceive a child into sexual activity. It may involve an exchange for something the victim needs or wants and/or for the financial advantage or increased status of the perpetrator or facilitator. It may, or may not, be accompanied by violence or threats of violence</w:t>
      </w:r>
      <w:r>
        <w:rPr>
          <w:rFonts w:cs="Arial"/>
          <w:szCs w:val="20"/>
        </w:rPr>
        <w:t>.</w:t>
      </w:r>
    </w:p>
    <w:p w:rsidR="00493759" w:rsidRPr="001F79F7" w:rsidRDefault="00493759" w:rsidP="00493759">
      <w:pPr>
        <w:pStyle w:val="1bodycopy10pt"/>
        <w:rPr>
          <w:rFonts w:cs="Arial"/>
          <w:szCs w:val="20"/>
        </w:rPr>
      </w:pPr>
      <w:r w:rsidRPr="001F79F7">
        <w:rPr>
          <w:rFonts w:cs="Arial"/>
          <w:szCs w:val="20"/>
        </w:rPr>
        <w:t xml:space="preserve">The abuse can be perpetrated by males or females, and children or adults. It can be a one-off occurrence or a series of incidents over time, and range from opportunistic to complex </w:t>
      </w:r>
      <w:proofErr w:type="spellStart"/>
      <w:r w:rsidRPr="001F79F7">
        <w:rPr>
          <w:rFonts w:cs="Arial"/>
          <w:szCs w:val="20"/>
        </w:rPr>
        <w:t>organised</w:t>
      </w:r>
      <w:proofErr w:type="spellEnd"/>
      <w:r w:rsidRPr="001F79F7">
        <w:rPr>
          <w:rFonts w:cs="Arial"/>
          <w:szCs w:val="20"/>
        </w:rPr>
        <w:t xml:space="preserve"> abuse. </w:t>
      </w:r>
    </w:p>
    <w:p w:rsidR="00493759" w:rsidRPr="001F79F7" w:rsidRDefault="00493759" w:rsidP="00493759">
      <w:pPr>
        <w:pStyle w:val="1bodycopy10pt"/>
        <w:rPr>
          <w:rFonts w:cs="Arial"/>
          <w:szCs w:val="20"/>
        </w:rPr>
      </w:pPr>
      <w:r w:rsidRPr="001F79F7">
        <w:rPr>
          <w:rFonts w:cs="Arial"/>
          <w:szCs w:val="2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493759" w:rsidRPr="001F79F7" w:rsidRDefault="00493759" w:rsidP="00493759">
      <w:pPr>
        <w:pStyle w:val="1bodycopy10pt"/>
        <w:rPr>
          <w:rFonts w:cs="Arial"/>
          <w:szCs w:val="20"/>
        </w:rPr>
      </w:pPr>
      <w:r w:rsidRPr="001F79F7">
        <w:rPr>
          <w:rFonts w:cs="Arial"/>
          <w:szCs w:val="2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493759" w:rsidRPr="001F79F7" w:rsidRDefault="00493759" w:rsidP="00493759">
      <w:pPr>
        <w:pStyle w:val="1bodycopy10pt"/>
        <w:rPr>
          <w:rFonts w:cs="Arial"/>
          <w:szCs w:val="20"/>
        </w:rPr>
      </w:pPr>
      <w:r w:rsidRPr="001F79F7">
        <w:rPr>
          <w:rFonts w:cs="Arial"/>
          <w:szCs w:val="20"/>
        </w:rPr>
        <w:t>In addition to the CCE indicators above, indicators of CSE can include a child:</w:t>
      </w:r>
    </w:p>
    <w:p w:rsidR="00493759" w:rsidRPr="001F79F7" w:rsidRDefault="00493759" w:rsidP="00493759">
      <w:pPr>
        <w:pStyle w:val="4Bulletedcopyblue"/>
      </w:pPr>
      <w:r>
        <w:t>Having an older boyfriend or girlfriend</w:t>
      </w:r>
    </w:p>
    <w:p w:rsidR="00493759" w:rsidRPr="001F79F7" w:rsidRDefault="00493759" w:rsidP="00493759">
      <w:pPr>
        <w:pStyle w:val="4Bulletedcopyblue"/>
      </w:pPr>
      <w:r>
        <w:t>Suffering from sexually transmitted infections or becoming pregnant</w:t>
      </w:r>
    </w:p>
    <w:p w:rsidR="00493759" w:rsidRPr="001F79F7" w:rsidRDefault="00493759" w:rsidP="00493759">
      <w:pPr>
        <w:pStyle w:val="1bodycopy10pt"/>
        <w:rPr>
          <w:rFonts w:cs="Arial"/>
          <w:szCs w:val="20"/>
        </w:rPr>
      </w:pPr>
      <w:r w:rsidRPr="001F79F7">
        <w:rPr>
          <w:rFonts w:cs="Arial"/>
          <w:szCs w:val="20"/>
        </w:rPr>
        <w:t xml:space="preserve">If a member of staff suspects CSE, they will discuss this with the DSL. The DSL will trigger the local safeguarding procedures, including a referral to the local authority’s children’s social care team and the police, if appropriate. </w:t>
      </w:r>
    </w:p>
    <w:p w:rsidR="00493759" w:rsidRPr="004D3C21" w:rsidRDefault="00493759" w:rsidP="00493759">
      <w:pPr>
        <w:pStyle w:val="Subhead2"/>
        <w:rPr>
          <w:rFonts w:cs="Arial"/>
        </w:rPr>
      </w:pPr>
      <w:r w:rsidRPr="004D3C21">
        <w:rPr>
          <w:rFonts w:cs="Arial"/>
        </w:rPr>
        <w:t>Child-on-child abuse</w:t>
      </w:r>
    </w:p>
    <w:p w:rsidR="00493759" w:rsidRPr="001F79F7" w:rsidRDefault="00493759" w:rsidP="00493759">
      <w:pPr>
        <w:rPr>
          <w:rFonts w:ascii="Arial" w:hAnsi="Arial" w:cs="Arial"/>
          <w:sz w:val="20"/>
          <w:szCs w:val="20"/>
        </w:rPr>
      </w:pPr>
      <w:r w:rsidRPr="001F79F7">
        <w:rPr>
          <w:rFonts w:ascii="Arial" w:hAnsi="Arial" w:cs="Arial"/>
          <w:bCs/>
          <w:sz w:val="20"/>
          <w:szCs w:val="20"/>
        </w:rPr>
        <w:t>Child-on-child abuse</w:t>
      </w:r>
      <w:r w:rsidRPr="001F79F7">
        <w:rPr>
          <w:rFonts w:ascii="Arial" w:hAnsi="Arial" w:cs="Arial"/>
          <w:sz w:val="20"/>
          <w:szCs w:val="20"/>
        </w:rPr>
        <w:t xml:space="preserve"> is when children abuse other children. This type of abuse can take place inside and outside of school. It can also take place both face-to-face and online, and can occur simultaneously between the 2. </w:t>
      </w:r>
    </w:p>
    <w:p w:rsidR="00493759" w:rsidRPr="001F79F7" w:rsidRDefault="00493759" w:rsidP="00493759">
      <w:pPr>
        <w:rPr>
          <w:rFonts w:ascii="Arial" w:hAnsi="Arial" w:cs="Arial"/>
          <w:sz w:val="20"/>
          <w:szCs w:val="20"/>
        </w:rPr>
      </w:pPr>
      <w:r w:rsidRPr="001F79F7">
        <w:rPr>
          <w:rFonts w:ascii="Arial" w:hAnsi="Arial" w:cs="Arial"/>
          <w:sz w:val="20"/>
          <w:szCs w:val="20"/>
        </w:rPr>
        <w:t xml:space="preserve">Our school has a zero-tolerance approach to sexual violence and sexual harassment. We </w:t>
      </w:r>
      <w:proofErr w:type="spellStart"/>
      <w:r w:rsidRPr="001F79F7">
        <w:rPr>
          <w:rFonts w:ascii="Arial" w:hAnsi="Arial" w:cs="Arial"/>
          <w:sz w:val="20"/>
          <w:szCs w:val="20"/>
        </w:rPr>
        <w:t>recognise</w:t>
      </w:r>
      <w:proofErr w:type="spellEnd"/>
      <w:r w:rsidRPr="001F79F7">
        <w:rPr>
          <w:rFonts w:ascii="Arial" w:hAnsi="Arial" w:cs="Arial"/>
          <w:sz w:val="20"/>
          <w:szCs w:val="20"/>
        </w:rPr>
        <w:t xml:space="preserve"> that even if there are there no reports, that doesn’t mean that this kind of abuse isn’t happening. </w:t>
      </w:r>
    </w:p>
    <w:p w:rsidR="00493759" w:rsidRPr="001F79F7" w:rsidRDefault="00493759" w:rsidP="00493759">
      <w:pPr>
        <w:rPr>
          <w:rFonts w:ascii="Arial" w:hAnsi="Arial" w:cs="Arial"/>
          <w:sz w:val="20"/>
          <w:szCs w:val="20"/>
        </w:rPr>
      </w:pPr>
      <w:r w:rsidRPr="001F79F7">
        <w:rPr>
          <w:rFonts w:ascii="Arial" w:hAnsi="Arial" w:cs="Arial"/>
          <w:sz w:val="20"/>
          <w:szCs w:val="20"/>
        </w:rPr>
        <w:t>Child-on-child abuse is most likely to include, but may not be limited to:</w:t>
      </w:r>
    </w:p>
    <w:p w:rsidR="00493759" w:rsidRPr="001F79F7" w:rsidRDefault="00493759" w:rsidP="00493759">
      <w:pPr>
        <w:pStyle w:val="4Bulletedcopyblue"/>
      </w:pPr>
      <w:r>
        <w:t>Bullying (including cyber-bullying, prejudice-based and discriminatory bullying)</w:t>
      </w:r>
    </w:p>
    <w:p w:rsidR="00493759" w:rsidRPr="001F79F7" w:rsidRDefault="00493759" w:rsidP="00493759">
      <w:pPr>
        <w:pStyle w:val="4Bulletedcopyblue"/>
      </w:pPr>
      <w:r>
        <w:t xml:space="preserve">Abuse in intimate personal relationships between children (this is sometimes known as ‘teenage relationship abuse’) </w:t>
      </w:r>
    </w:p>
    <w:p w:rsidR="00493759" w:rsidRPr="001F79F7" w:rsidRDefault="00493759" w:rsidP="00493759">
      <w:pPr>
        <w:pStyle w:val="4Bulletedcopyblue"/>
      </w:pPr>
      <w:r>
        <w:t>Physical abuse such as hitting, kicking, shaking, biting, hair pulling, or otherwise causing physical harm (this may include an online element which facilitates, threatens and/or encourages physical abuse)</w:t>
      </w:r>
    </w:p>
    <w:p w:rsidR="00493759" w:rsidRPr="001F79F7" w:rsidRDefault="00493759" w:rsidP="00493759">
      <w:pPr>
        <w:pStyle w:val="4Bulletedcopyblue"/>
      </w:pPr>
      <w:r>
        <w:t>Sexual violence, such as rape, assault by penetration and sexual assault (this may include an online element which facilitates, threatens and/or encourages sexual violence)</w:t>
      </w:r>
    </w:p>
    <w:p w:rsidR="00493759" w:rsidRPr="001F79F7" w:rsidRDefault="00493759" w:rsidP="00493759">
      <w:pPr>
        <w:pStyle w:val="4Bulletedcopyblue"/>
      </w:pPr>
      <w:r>
        <w:t>Sexual harassment, such as sexual comments, remarks, jokes and online sexual harassment, which may be standalone or part of a broader pattern of abuse</w:t>
      </w:r>
    </w:p>
    <w:p w:rsidR="00493759" w:rsidRPr="001F79F7" w:rsidRDefault="00493759" w:rsidP="00493759">
      <w:pPr>
        <w:pStyle w:val="4Bulletedcopyblue"/>
      </w:pPr>
      <w:r>
        <w:lastRenderedPageBreak/>
        <w:t>Causing someone to engage in sexual activity without consent, such as forcing someone to strip, touch themselves sexually, or to engage in sexual activity with a third party</w:t>
      </w:r>
    </w:p>
    <w:p w:rsidR="00493759" w:rsidRPr="001F79F7" w:rsidRDefault="00493759" w:rsidP="00493759">
      <w:pPr>
        <w:pStyle w:val="4Bulletedcopyblue"/>
      </w:pPr>
      <w:r>
        <w:t>Consensual and non-consensual sharing of nude and semi-nude images and/or videos (also known as sexting or youth produced sexual imagery)</w:t>
      </w:r>
    </w:p>
    <w:p w:rsidR="00493759" w:rsidRPr="001F79F7" w:rsidRDefault="00493759" w:rsidP="00493759">
      <w:pPr>
        <w:pStyle w:val="4Bulletedcopyblue"/>
      </w:pPr>
      <w:r>
        <w:t>Upskirting, which typically involves taking a picture under a person’s clothing without their permission, with the intention of viewing their genitals or buttocks to obtain sexual gratification, or cause the victim humiliation, distress or alarm</w:t>
      </w:r>
    </w:p>
    <w:p w:rsidR="00493759" w:rsidRPr="001F79F7" w:rsidRDefault="00493759" w:rsidP="00493759">
      <w:pPr>
        <w:pStyle w:val="4Bulletedcopyblue"/>
      </w:pPr>
      <w:r>
        <w:t>Initiation/hazing type violence and rituals (this could include activities involving harassment, abuse or humiliation used as a way of initiating a person into a group and may also include an online element)</w:t>
      </w:r>
    </w:p>
    <w:p w:rsidR="00493759" w:rsidRPr="001F79F7" w:rsidRDefault="00493759" w:rsidP="00493759">
      <w:pPr>
        <w:pStyle w:val="1bodycopy10pt"/>
        <w:rPr>
          <w:rFonts w:cs="Arial"/>
          <w:szCs w:val="20"/>
        </w:rPr>
      </w:pPr>
      <w:r w:rsidRPr="001F79F7">
        <w:rPr>
          <w:rFonts w:cs="Arial"/>
          <w:szCs w:val="20"/>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493759" w:rsidRPr="001F79F7" w:rsidRDefault="00493759" w:rsidP="00493759">
      <w:pPr>
        <w:pStyle w:val="1bodycopy10pt"/>
        <w:rPr>
          <w:rFonts w:cs="Arial"/>
          <w:szCs w:val="20"/>
        </w:rPr>
      </w:pPr>
      <w:r w:rsidRPr="001F79F7">
        <w:rPr>
          <w:rFonts w:cs="Arial"/>
          <w:szCs w:val="20"/>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rsidR="00493759" w:rsidRPr="001F79F7" w:rsidRDefault="00493759" w:rsidP="00493759">
      <w:pPr>
        <w:pStyle w:val="1bodycopy10pt"/>
        <w:rPr>
          <w:rFonts w:cs="Arial"/>
          <w:szCs w:val="20"/>
        </w:rPr>
      </w:pPr>
      <w:r w:rsidRPr="001F79F7">
        <w:rPr>
          <w:rFonts w:cs="Arial"/>
          <w:szCs w:val="20"/>
        </w:rPr>
        <w:t xml:space="preserve">When considering instances of harmful sexual </w:t>
      </w:r>
      <w:proofErr w:type="spellStart"/>
      <w:r w:rsidRPr="001F79F7">
        <w:rPr>
          <w:rFonts w:cs="Arial"/>
          <w:szCs w:val="20"/>
        </w:rPr>
        <w:t>behaviour</w:t>
      </w:r>
      <w:proofErr w:type="spellEnd"/>
      <w:r w:rsidRPr="001F79F7">
        <w:rPr>
          <w:rFonts w:cs="Arial"/>
          <w:szCs w:val="20"/>
        </w:rPr>
        <w:t xml:space="preserve"> between children, we will consider their ages and stages of development. We </w:t>
      </w:r>
      <w:proofErr w:type="spellStart"/>
      <w:r w:rsidRPr="001F79F7">
        <w:rPr>
          <w:rFonts w:cs="Arial"/>
          <w:szCs w:val="20"/>
        </w:rPr>
        <w:t>recognise</w:t>
      </w:r>
      <w:proofErr w:type="spellEnd"/>
      <w:r w:rsidRPr="001F79F7">
        <w:rPr>
          <w:rFonts w:cs="Arial"/>
          <w:szCs w:val="20"/>
        </w:rPr>
        <w:t xml:space="preserve"> that children displaying harmful sexual </w:t>
      </w:r>
      <w:proofErr w:type="spellStart"/>
      <w:r w:rsidRPr="001F79F7">
        <w:rPr>
          <w:rFonts w:cs="Arial"/>
          <w:szCs w:val="20"/>
        </w:rPr>
        <w:t>behaviour</w:t>
      </w:r>
      <w:proofErr w:type="spellEnd"/>
      <w:r w:rsidRPr="001F79F7">
        <w:rPr>
          <w:rFonts w:cs="Arial"/>
          <w:szCs w:val="20"/>
        </w:rPr>
        <w:t xml:space="preserve"> have often experienced their own abuse and trauma, and will offer them appropriate support. </w:t>
      </w:r>
    </w:p>
    <w:p w:rsidR="00493759" w:rsidRPr="004D3C21" w:rsidRDefault="00493759" w:rsidP="00493759">
      <w:pPr>
        <w:pStyle w:val="Subhead2"/>
        <w:rPr>
          <w:rFonts w:cs="Arial"/>
        </w:rPr>
      </w:pPr>
      <w:r w:rsidRPr="004D3C21">
        <w:rPr>
          <w:rFonts w:cs="Arial"/>
        </w:rPr>
        <w:t xml:space="preserve">Domestic abuse </w:t>
      </w:r>
    </w:p>
    <w:p w:rsidR="00493759" w:rsidRPr="001F79F7" w:rsidRDefault="00493759" w:rsidP="00493759">
      <w:pPr>
        <w:pStyle w:val="1bodycopy10pt"/>
        <w:rPr>
          <w:rFonts w:cs="Arial"/>
          <w:szCs w:val="20"/>
        </w:rPr>
      </w:pPr>
      <w:r w:rsidRPr="001F79F7">
        <w:rPr>
          <w:rFonts w:cs="Arial"/>
          <w:szCs w:val="20"/>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00693A32" w:rsidRPr="00693A32" w:rsidRDefault="00693A32" w:rsidP="00693A32">
      <w:pPr>
        <w:pStyle w:val="1bodycopy10pt"/>
        <w:rPr>
          <w:rFonts w:cs="Arial"/>
          <w:szCs w:val="20"/>
          <w:lang w:val="en-GB"/>
        </w:rPr>
      </w:pPr>
      <w:r w:rsidRPr="00693A32">
        <w:rPr>
          <w:rFonts w:cs="Arial"/>
          <w:szCs w:val="20"/>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23" w:name="_Hlk168560784"/>
      <w:r w:rsidRPr="00693A32">
        <w:rPr>
          <w:rFonts w:cs="Arial"/>
          <w:szCs w:val="20"/>
        </w:rPr>
        <w:t>This can be particularly relevant, for example, in relation to the impact on children of all forms of domestic abuse, including where they see, hear or experience its effects</w:t>
      </w:r>
      <w:r w:rsidRPr="00693A32">
        <w:rPr>
          <w:rFonts w:cs="Arial"/>
          <w:szCs w:val="20"/>
          <w:lang w:val="en-GB"/>
        </w:rPr>
        <w:t>.</w:t>
      </w:r>
    </w:p>
    <w:bookmarkEnd w:id="23"/>
    <w:p w:rsidR="00493759" w:rsidRPr="001F79F7" w:rsidRDefault="00493759" w:rsidP="00493759">
      <w:pPr>
        <w:pStyle w:val="1bodycopy10pt"/>
        <w:rPr>
          <w:rFonts w:cs="Arial"/>
          <w:szCs w:val="20"/>
        </w:rPr>
      </w:pPr>
      <w:r w:rsidRPr="001F79F7">
        <w:rPr>
          <w:rFonts w:cs="Arial"/>
          <w:szCs w:val="20"/>
        </w:rPr>
        <w:t>Anyone can be a victim of domestic abuse, regardless of gender, age, ethnicity, socioeconomic status, sexuality or background, and domestic abuse can take place inside or outside of the home. Children who witness domestic abuse are also victims.</w:t>
      </w:r>
    </w:p>
    <w:p w:rsidR="00493759" w:rsidRPr="001F79F7" w:rsidRDefault="00493759" w:rsidP="00493759">
      <w:pPr>
        <w:pStyle w:val="1bodycopy10pt"/>
        <w:rPr>
          <w:rFonts w:cs="Arial"/>
          <w:szCs w:val="20"/>
        </w:rPr>
      </w:pPr>
      <w:r w:rsidRPr="001F79F7">
        <w:rPr>
          <w:rFonts w:cs="Arial"/>
          <w:szCs w:val="20"/>
        </w:rPr>
        <w:t>Exposure to domestic abuse and/or violence can have a serious, long-lasting emotional and psychological impact on children and affect their health, wellbeing, development and ability to learn.</w:t>
      </w:r>
    </w:p>
    <w:p w:rsidR="00493759" w:rsidRPr="001F79F7" w:rsidRDefault="7999A482" w:rsidP="7999A482">
      <w:pPr>
        <w:pStyle w:val="1bodycopy10pt"/>
        <w:rPr>
          <w:rFonts w:cs="Arial"/>
          <w:highlight w:val="yellow"/>
        </w:rPr>
      </w:pPr>
      <w:r w:rsidRPr="7999A482">
        <w:rPr>
          <w:rFonts w:cs="Arial"/>
        </w:rPr>
        <w:t>If police are called to an incident of domestic abuse and any children in the household have experienced the incident, the police will inform the key adult in school (usually the designated safeguarding lead) before the child or children arrive at school the following day.</w:t>
      </w:r>
    </w:p>
    <w:p w:rsidR="00493759" w:rsidRPr="001F79F7" w:rsidRDefault="00493759" w:rsidP="00493759">
      <w:pPr>
        <w:pStyle w:val="1bodycopy10pt"/>
        <w:rPr>
          <w:rFonts w:cs="Arial"/>
          <w:szCs w:val="20"/>
        </w:rPr>
      </w:pPr>
      <w:r w:rsidRPr="001F79F7">
        <w:rPr>
          <w:rFonts w:cs="Arial"/>
          <w:szCs w:val="20"/>
        </w:rPr>
        <w:t xml:space="preserve">The DSL will provide support according to the child’s needs and update records about their circumstances. </w:t>
      </w:r>
    </w:p>
    <w:p w:rsidR="00493759" w:rsidRPr="004D3C21" w:rsidRDefault="00493759" w:rsidP="00493759">
      <w:pPr>
        <w:pStyle w:val="Subhead2"/>
        <w:rPr>
          <w:rFonts w:cs="Arial"/>
        </w:rPr>
      </w:pPr>
      <w:r w:rsidRPr="004D3C21">
        <w:rPr>
          <w:rFonts w:cs="Arial"/>
        </w:rPr>
        <w:t>Homelessness</w:t>
      </w:r>
    </w:p>
    <w:p w:rsidR="00493759" w:rsidRPr="001F79F7" w:rsidRDefault="00493759" w:rsidP="00493759">
      <w:pPr>
        <w:pStyle w:val="1bodycopy10pt"/>
        <w:rPr>
          <w:rFonts w:cs="Arial"/>
          <w:szCs w:val="20"/>
        </w:rPr>
      </w:pPr>
      <w:r w:rsidRPr="001F79F7">
        <w:rPr>
          <w:rFonts w:cs="Arial"/>
          <w:szCs w:val="20"/>
        </w:rPr>
        <w:t xml:space="preserve">Being homeless or being at risk of becoming homeless presents a real risk to a child’s welfare. </w:t>
      </w:r>
    </w:p>
    <w:p w:rsidR="00493759" w:rsidRPr="001F79F7" w:rsidRDefault="00493759" w:rsidP="00493759">
      <w:pPr>
        <w:pStyle w:val="1bodycopy10pt"/>
        <w:rPr>
          <w:rFonts w:cs="Arial"/>
          <w:szCs w:val="20"/>
        </w:rPr>
      </w:pPr>
      <w:r w:rsidRPr="001F79F7">
        <w:rPr>
          <w:rFonts w:cs="Arial"/>
          <w:szCs w:val="20"/>
        </w:rPr>
        <w:t>The DSL</w:t>
      </w:r>
      <w:r w:rsidR="004D3C21">
        <w:rPr>
          <w:rFonts w:cs="Arial"/>
          <w:szCs w:val="20"/>
        </w:rPr>
        <w:t xml:space="preserve"> and deputies</w:t>
      </w:r>
      <w:r w:rsidRPr="001F79F7">
        <w:rPr>
          <w:rFonts w:cs="Arial"/>
          <w:szCs w:val="20"/>
        </w:rPr>
        <w:t xml:space="preserve"> will be aware of contact details and referral routes in to the local housing authority so they can raise/progress concerns at the earliest opportunity (where appropriate and in accordance with local procedures). </w:t>
      </w:r>
    </w:p>
    <w:p w:rsidR="00493759" w:rsidRPr="001F79F7" w:rsidRDefault="00493759" w:rsidP="00493759">
      <w:pPr>
        <w:pStyle w:val="1bodycopy10pt"/>
        <w:rPr>
          <w:rFonts w:cs="Arial"/>
          <w:szCs w:val="20"/>
        </w:rPr>
      </w:pPr>
      <w:r w:rsidRPr="001F79F7">
        <w:rPr>
          <w:rFonts w:cs="Arial"/>
          <w:szCs w:val="20"/>
        </w:rPr>
        <w:t>Where a child has been harmed or is at risk of harm, the DSL will also make a referral to children’s social care.</w:t>
      </w:r>
    </w:p>
    <w:p w:rsidR="00493759" w:rsidRPr="004D3C21" w:rsidRDefault="00493759" w:rsidP="00493759">
      <w:pPr>
        <w:pStyle w:val="Subhead2"/>
        <w:rPr>
          <w:rFonts w:cs="Arial"/>
        </w:rPr>
      </w:pPr>
      <w:r w:rsidRPr="004D3C21">
        <w:rPr>
          <w:rFonts w:cs="Arial"/>
        </w:rPr>
        <w:t>So-called ‘</w:t>
      </w:r>
      <w:proofErr w:type="spellStart"/>
      <w:r w:rsidRPr="004D3C21">
        <w:rPr>
          <w:rFonts w:cs="Arial"/>
        </w:rPr>
        <w:t>honour</w:t>
      </w:r>
      <w:proofErr w:type="spellEnd"/>
      <w:r w:rsidRPr="004D3C21">
        <w:rPr>
          <w:rFonts w:cs="Arial"/>
        </w:rPr>
        <w:t>-based’ abuse (including FGM and forced marriage)</w:t>
      </w:r>
    </w:p>
    <w:p w:rsidR="00493759" w:rsidRPr="001F79F7" w:rsidRDefault="00493759" w:rsidP="00493759">
      <w:pPr>
        <w:pStyle w:val="1bodycopy10pt"/>
        <w:rPr>
          <w:rFonts w:cs="Arial"/>
          <w:szCs w:val="20"/>
        </w:rPr>
      </w:pPr>
      <w:r w:rsidRPr="001F79F7">
        <w:rPr>
          <w:rFonts w:cs="Arial"/>
          <w:szCs w:val="20"/>
        </w:rPr>
        <w:t>So-called ‘</w:t>
      </w:r>
      <w:proofErr w:type="spellStart"/>
      <w:r w:rsidRPr="001F79F7">
        <w:rPr>
          <w:rFonts w:cs="Arial"/>
          <w:szCs w:val="20"/>
        </w:rPr>
        <w:t>honour</w:t>
      </w:r>
      <w:proofErr w:type="spellEnd"/>
      <w:r w:rsidRPr="001F79F7">
        <w:rPr>
          <w:rFonts w:cs="Arial"/>
          <w:szCs w:val="20"/>
        </w:rPr>
        <w:t xml:space="preserve">-based’ abuse (HBA) encompasses incidents or crimes committed to protect or defend the </w:t>
      </w:r>
      <w:proofErr w:type="spellStart"/>
      <w:r w:rsidRPr="001F79F7">
        <w:rPr>
          <w:rFonts w:cs="Arial"/>
          <w:szCs w:val="20"/>
        </w:rPr>
        <w:t>honour</w:t>
      </w:r>
      <w:proofErr w:type="spellEnd"/>
      <w:r w:rsidRPr="001F79F7">
        <w:rPr>
          <w:rFonts w:cs="Arial"/>
          <w:szCs w:val="20"/>
        </w:rPr>
        <w:t xml:space="preserve"> of the family and/or community, including FGM, forced marriage, and practices such as breast ironing. </w:t>
      </w:r>
    </w:p>
    <w:p w:rsidR="00493759" w:rsidRPr="001F79F7" w:rsidRDefault="00493759" w:rsidP="00493759">
      <w:pPr>
        <w:pStyle w:val="1bodycopy10pt"/>
        <w:rPr>
          <w:rFonts w:cs="Arial"/>
          <w:szCs w:val="20"/>
        </w:rPr>
      </w:pPr>
      <w:r w:rsidRPr="001F79F7">
        <w:rPr>
          <w:rFonts w:cs="Arial"/>
          <w:szCs w:val="20"/>
        </w:rPr>
        <w:t xml:space="preserve">Abuse committed in this context often involves a wider network of family or community pressure and can include multiple perpetrators. </w:t>
      </w:r>
    </w:p>
    <w:p w:rsidR="00493759" w:rsidRPr="001F79F7" w:rsidRDefault="00493759" w:rsidP="00493759">
      <w:pPr>
        <w:pStyle w:val="1bodycopy10pt"/>
        <w:rPr>
          <w:rFonts w:cs="Arial"/>
          <w:szCs w:val="20"/>
        </w:rPr>
      </w:pPr>
      <w:r w:rsidRPr="001F79F7">
        <w:rPr>
          <w:rFonts w:cs="Arial"/>
          <w:szCs w:val="20"/>
        </w:rPr>
        <w:lastRenderedPageBreak/>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4D3C21" w:rsidRPr="004D3C21" w:rsidRDefault="00493759" w:rsidP="00493759">
      <w:pPr>
        <w:rPr>
          <w:rFonts w:ascii="Arial" w:hAnsi="Arial" w:cs="Arial"/>
          <w:b/>
          <w:sz w:val="20"/>
          <w:szCs w:val="20"/>
        </w:rPr>
      </w:pPr>
      <w:r w:rsidRPr="004D3C21">
        <w:rPr>
          <w:rFonts w:ascii="Arial" w:hAnsi="Arial" w:cs="Arial"/>
          <w:b/>
          <w:sz w:val="20"/>
          <w:szCs w:val="20"/>
        </w:rPr>
        <w:t>FGM</w:t>
      </w:r>
    </w:p>
    <w:p w:rsidR="00493759" w:rsidRPr="001F79F7" w:rsidRDefault="00493759" w:rsidP="00493759">
      <w:pPr>
        <w:pStyle w:val="1bodycopy10pt"/>
        <w:rPr>
          <w:rFonts w:cs="Arial"/>
          <w:szCs w:val="20"/>
        </w:rPr>
      </w:pPr>
      <w:r w:rsidRPr="001F79F7">
        <w:rPr>
          <w:rFonts w:cs="Arial"/>
          <w:szCs w:val="20"/>
        </w:rPr>
        <w:t>The DSL will make sure that staff have access to appropriate training to equip them to be alert to children affected by FGM or at risk of FGM.</w:t>
      </w:r>
    </w:p>
    <w:p w:rsidR="00493759" w:rsidRPr="001F79F7" w:rsidRDefault="00493759" w:rsidP="00493759">
      <w:pPr>
        <w:pStyle w:val="1bodycopy10pt"/>
        <w:rPr>
          <w:rFonts w:cs="Arial"/>
          <w:szCs w:val="20"/>
        </w:rPr>
      </w:pPr>
      <w:r w:rsidRPr="001F79F7">
        <w:rPr>
          <w:rFonts w:cs="Arial"/>
          <w:szCs w:val="20"/>
        </w:rPr>
        <w:t>Section 7.3 of this policy sets out the procedures to be followed if a staff member discovers that an act of FGM appears to have been carried out or suspects that a pupil is at risk of FGM.</w:t>
      </w:r>
    </w:p>
    <w:p w:rsidR="00493759" w:rsidRPr="001F79F7" w:rsidRDefault="00493759" w:rsidP="00493759">
      <w:pPr>
        <w:pStyle w:val="1bodycopy10pt"/>
        <w:rPr>
          <w:rFonts w:cs="Arial"/>
          <w:szCs w:val="20"/>
        </w:rPr>
      </w:pPr>
      <w:r w:rsidRPr="001F79F7">
        <w:rPr>
          <w:rFonts w:cs="Arial"/>
          <w:szCs w:val="20"/>
        </w:rPr>
        <w:t>Indicators that FGM has already occurred include:</w:t>
      </w:r>
    </w:p>
    <w:p w:rsidR="00493759" w:rsidRPr="001F79F7" w:rsidRDefault="00493759" w:rsidP="00493759">
      <w:pPr>
        <w:pStyle w:val="4Bulletedcopyblue"/>
        <w:ind w:left="595"/>
        <w:rPr>
          <w:lang w:eastAsia="en-GB"/>
        </w:rPr>
      </w:pPr>
      <w:r w:rsidRPr="56BE5E8D">
        <w:rPr>
          <w:lang w:eastAsia="en-GB"/>
        </w:rPr>
        <w:t>A pupil confiding in a professional that FGM has taken place</w:t>
      </w:r>
    </w:p>
    <w:p w:rsidR="00493759" w:rsidRPr="001F79F7" w:rsidRDefault="00493759" w:rsidP="00493759">
      <w:pPr>
        <w:pStyle w:val="4Bulletedcopyblue"/>
        <w:ind w:left="595"/>
        <w:rPr>
          <w:lang w:eastAsia="en-GB"/>
        </w:rPr>
      </w:pPr>
      <w:r w:rsidRPr="56BE5E8D">
        <w:rPr>
          <w:lang w:eastAsia="en-GB"/>
        </w:rPr>
        <w:t>A mother/family member disclosing that FGM has been carried out</w:t>
      </w:r>
    </w:p>
    <w:p w:rsidR="00493759" w:rsidRPr="001F79F7" w:rsidRDefault="00493759" w:rsidP="00493759">
      <w:pPr>
        <w:pStyle w:val="4Bulletedcopyblue"/>
        <w:ind w:left="595"/>
        <w:rPr>
          <w:lang w:eastAsia="en-GB"/>
        </w:rPr>
      </w:pPr>
      <w:r w:rsidRPr="56BE5E8D">
        <w:rPr>
          <w:lang w:eastAsia="en-GB"/>
        </w:rPr>
        <w:t>A family/pupil already being known to social services in relation to other safeguarding issues</w:t>
      </w:r>
    </w:p>
    <w:p w:rsidR="00493759" w:rsidRPr="001F79F7" w:rsidRDefault="00493759" w:rsidP="00493759">
      <w:pPr>
        <w:pStyle w:val="4Bulletedcopyblue"/>
        <w:ind w:left="595"/>
        <w:rPr>
          <w:lang w:eastAsia="en-GB"/>
        </w:rPr>
      </w:pPr>
      <w:r w:rsidRPr="56BE5E8D">
        <w:rPr>
          <w:lang w:eastAsia="en-GB"/>
        </w:rPr>
        <w:t>A girl:</w:t>
      </w:r>
    </w:p>
    <w:p w:rsidR="00493759" w:rsidRPr="001F79F7" w:rsidRDefault="00493759" w:rsidP="006F2A6B">
      <w:pPr>
        <w:pStyle w:val="4Bulletedcopyblue"/>
        <w:numPr>
          <w:ilvl w:val="1"/>
          <w:numId w:val="22"/>
        </w:numPr>
        <w:rPr>
          <w:lang w:eastAsia="en-GB"/>
        </w:rPr>
      </w:pPr>
      <w:r w:rsidRPr="001F79F7">
        <w:rPr>
          <w:lang w:eastAsia="en-GB"/>
        </w:rPr>
        <w:t>Having difficulty walking, sitting or standing, or looking uncomfortable</w:t>
      </w:r>
    </w:p>
    <w:p w:rsidR="00493759" w:rsidRPr="001F79F7" w:rsidRDefault="00493759" w:rsidP="006F2A6B">
      <w:pPr>
        <w:pStyle w:val="4Bulletedcopyblue"/>
        <w:numPr>
          <w:ilvl w:val="1"/>
          <w:numId w:val="22"/>
        </w:numPr>
        <w:rPr>
          <w:lang w:eastAsia="en-GB"/>
        </w:rPr>
      </w:pPr>
      <w:r w:rsidRPr="001F79F7">
        <w:rPr>
          <w:lang w:eastAsia="en-GB"/>
        </w:rPr>
        <w:t>Finding it hard to sit still for long periods of time (where this was not a problem previously)</w:t>
      </w:r>
    </w:p>
    <w:p w:rsidR="00493759" w:rsidRPr="001F79F7" w:rsidRDefault="00493759" w:rsidP="006F2A6B">
      <w:pPr>
        <w:pStyle w:val="4Bulletedcopyblue"/>
        <w:numPr>
          <w:ilvl w:val="1"/>
          <w:numId w:val="22"/>
        </w:numPr>
        <w:rPr>
          <w:lang w:eastAsia="en-GB"/>
        </w:rPr>
      </w:pPr>
      <w:r w:rsidRPr="001F79F7">
        <w:rPr>
          <w:lang w:eastAsia="en-GB"/>
        </w:rPr>
        <w:t>Spending longer than normal in the bathroom or toilet due to difficulties urinating</w:t>
      </w:r>
    </w:p>
    <w:p w:rsidR="00493759" w:rsidRPr="001F79F7" w:rsidRDefault="00493759" w:rsidP="006F2A6B">
      <w:pPr>
        <w:pStyle w:val="4Bulletedcopyblue"/>
        <w:numPr>
          <w:ilvl w:val="1"/>
          <w:numId w:val="22"/>
        </w:numPr>
        <w:rPr>
          <w:lang w:eastAsia="en-GB"/>
        </w:rPr>
      </w:pPr>
      <w:r w:rsidRPr="001F79F7">
        <w:rPr>
          <w:lang w:eastAsia="en-GB"/>
        </w:rPr>
        <w:t>Having frequent urinary, menstrual or stomach problems</w:t>
      </w:r>
    </w:p>
    <w:p w:rsidR="00493759" w:rsidRPr="001F79F7" w:rsidRDefault="00493759" w:rsidP="006F2A6B">
      <w:pPr>
        <w:pStyle w:val="4Bulletedcopyblue"/>
        <w:numPr>
          <w:ilvl w:val="1"/>
          <w:numId w:val="22"/>
        </w:numPr>
        <w:rPr>
          <w:lang w:eastAsia="en-GB"/>
        </w:rPr>
      </w:pPr>
      <w:r w:rsidRPr="001F79F7">
        <w:rPr>
          <w:lang w:eastAsia="en-GB"/>
        </w:rPr>
        <w:t xml:space="preserve">Avoiding physical exercise or missing PE </w:t>
      </w:r>
    </w:p>
    <w:p w:rsidR="00493759" w:rsidRPr="001F79F7" w:rsidRDefault="00493759" w:rsidP="006F2A6B">
      <w:pPr>
        <w:pStyle w:val="4Bulletedcopyblue"/>
        <w:numPr>
          <w:ilvl w:val="1"/>
          <w:numId w:val="22"/>
        </w:numPr>
        <w:rPr>
          <w:lang w:eastAsia="en-GB"/>
        </w:rPr>
      </w:pPr>
      <w:r w:rsidRPr="001F79F7">
        <w:rPr>
          <w:lang w:eastAsia="en-GB"/>
        </w:rPr>
        <w:t xml:space="preserve">Being repeatedly absent from school, or absent for a prolonged period </w:t>
      </w:r>
    </w:p>
    <w:p w:rsidR="00493759" w:rsidRPr="001F79F7" w:rsidRDefault="00493759" w:rsidP="006F2A6B">
      <w:pPr>
        <w:pStyle w:val="4Bulletedcopyblue"/>
        <w:numPr>
          <w:ilvl w:val="1"/>
          <w:numId w:val="22"/>
        </w:numPr>
        <w:rPr>
          <w:lang w:eastAsia="en-GB"/>
        </w:rPr>
      </w:pPr>
      <w:r w:rsidRPr="001F79F7">
        <w:rPr>
          <w:lang w:eastAsia="en-GB"/>
        </w:rPr>
        <w:t xml:space="preserve">Demonstrating increased emotional and psychological needs – for example, withdrawal or depression, or significant change in </w:t>
      </w:r>
      <w:proofErr w:type="spellStart"/>
      <w:r w:rsidRPr="001F79F7">
        <w:rPr>
          <w:lang w:eastAsia="en-GB"/>
        </w:rPr>
        <w:t>behaviour</w:t>
      </w:r>
      <w:proofErr w:type="spellEnd"/>
    </w:p>
    <w:p w:rsidR="00493759" w:rsidRPr="001F79F7" w:rsidRDefault="00493759" w:rsidP="006F2A6B">
      <w:pPr>
        <w:pStyle w:val="4Bulletedcopyblue"/>
        <w:numPr>
          <w:ilvl w:val="1"/>
          <w:numId w:val="22"/>
        </w:numPr>
        <w:rPr>
          <w:lang w:eastAsia="en-GB"/>
        </w:rPr>
      </w:pPr>
      <w:r w:rsidRPr="001F79F7">
        <w:rPr>
          <w:lang w:eastAsia="en-GB"/>
        </w:rPr>
        <w:t>Being reluctant to undergo any medical examinations</w:t>
      </w:r>
    </w:p>
    <w:p w:rsidR="00493759" w:rsidRPr="001F79F7" w:rsidRDefault="00493759" w:rsidP="006F2A6B">
      <w:pPr>
        <w:pStyle w:val="4Bulletedcopyblue"/>
        <w:numPr>
          <w:ilvl w:val="1"/>
          <w:numId w:val="22"/>
        </w:numPr>
        <w:rPr>
          <w:lang w:eastAsia="en-GB"/>
        </w:rPr>
      </w:pPr>
      <w:r w:rsidRPr="001F79F7">
        <w:rPr>
          <w:lang w:eastAsia="en-GB"/>
        </w:rPr>
        <w:t>Asking for help, but not being explicit about the problem</w:t>
      </w:r>
    </w:p>
    <w:p w:rsidR="00493759" w:rsidRPr="001F79F7" w:rsidRDefault="00493759" w:rsidP="006F2A6B">
      <w:pPr>
        <w:pStyle w:val="4Bulletedcopyblue"/>
        <w:numPr>
          <w:ilvl w:val="1"/>
          <w:numId w:val="22"/>
        </w:numPr>
        <w:rPr>
          <w:lang w:eastAsia="en-GB"/>
        </w:rPr>
      </w:pPr>
      <w:r w:rsidRPr="001F79F7">
        <w:rPr>
          <w:lang w:eastAsia="en-GB"/>
        </w:rPr>
        <w:t>Talking about pain or discomfort between her legs</w:t>
      </w:r>
    </w:p>
    <w:p w:rsidR="00493759" w:rsidRDefault="00493759" w:rsidP="00493759">
      <w:pPr>
        <w:rPr>
          <w:rFonts w:ascii="Arial" w:hAnsi="Arial" w:cs="Arial"/>
          <w:sz w:val="20"/>
          <w:szCs w:val="20"/>
        </w:rPr>
      </w:pPr>
      <w:r w:rsidRPr="001F79F7">
        <w:rPr>
          <w:rFonts w:ascii="Arial" w:hAnsi="Arial" w:cs="Arial"/>
          <w:sz w:val="20"/>
          <w:szCs w:val="20"/>
        </w:rPr>
        <w:t>Potential signs that a pupil may be at risk of FGM include:</w:t>
      </w:r>
    </w:p>
    <w:p w:rsidR="004D3C21" w:rsidRPr="001F79F7" w:rsidRDefault="004D3C21" w:rsidP="00493759">
      <w:pPr>
        <w:rPr>
          <w:rFonts w:ascii="Arial" w:hAnsi="Arial" w:cs="Arial"/>
          <w:sz w:val="20"/>
          <w:szCs w:val="20"/>
        </w:rPr>
      </w:pPr>
    </w:p>
    <w:p w:rsidR="00493759" w:rsidRPr="001F79F7" w:rsidRDefault="00493759" w:rsidP="00493759">
      <w:pPr>
        <w:pStyle w:val="4Bulletedcopyblue"/>
        <w:ind w:left="595"/>
      </w:pPr>
      <w:r>
        <w:t xml:space="preserve">The girl’s family having a history of </w:t>
      </w:r>
      <w:proofErr w:type="spellStart"/>
      <w:r>
        <w:t>practising</w:t>
      </w:r>
      <w:proofErr w:type="spellEnd"/>
      <w:r>
        <w:t xml:space="preserve"> FGM (this is the biggest risk factor to consider)</w:t>
      </w:r>
    </w:p>
    <w:p w:rsidR="00493759" w:rsidRPr="001F79F7" w:rsidRDefault="00493759" w:rsidP="00493759">
      <w:pPr>
        <w:pStyle w:val="4Bulletedcopyblue"/>
        <w:ind w:left="595"/>
      </w:pPr>
      <w:r>
        <w:t xml:space="preserve">FGM being known to be </w:t>
      </w:r>
      <w:proofErr w:type="spellStart"/>
      <w:r>
        <w:t>practised</w:t>
      </w:r>
      <w:proofErr w:type="spellEnd"/>
      <w:r>
        <w:t xml:space="preserve"> in the girl’s community or country of origin</w:t>
      </w:r>
    </w:p>
    <w:p w:rsidR="00493759" w:rsidRPr="001F79F7" w:rsidRDefault="00493759" w:rsidP="00493759">
      <w:pPr>
        <w:pStyle w:val="4Bulletedcopyblue"/>
        <w:ind w:left="595"/>
      </w:pPr>
      <w:r>
        <w:t xml:space="preserve">A parent or family member expressing concern that FGM may be carried out </w:t>
      </w:r>
    </w:p>
    <w:p w:rsidR="00493759" w:rsidRPr="001F79F7" w:rsidRDefault="00493759" w:rsidP="00493759">
      <w:pPr>
        <w:pStyle w:val="4Bulletedcopyblue"/>
        <w:ind w:left="595"/>
      </w:pPr>
      <w:r>
        <w:t>A family not engaging with professionals (health, education or other) or already being known to social care in relation to other safeguarding issues</w:t>
      </w:r>
    </w:p>
    <w:p w:rsidR="00493759" w:rsidRPr="001F79F7" w:rsidRDefault="00493759" w:rsidP="00493759">
      <w:pPr>
        <w:pStyle w:val="4Bulletedcopyblue"/>
        <w:ind w:left="595"/>
      </w:pPr>
      <w:r>
        <w:t>A girl:</w:t>
      </w:r>
    </w:p>
    <w:p w:rsidR="00493759" w:rsidRPr="001F79F7" w:rsidRDefault="00493759" w:rsidP="006F2A6B">
      <w:pPr>
        <w:numPr>
          <w:ilvl w:val="1"/>
          <w:numId w:val="23"/>
        </w:numPr>
        <w:spacing w:before="120" w:after="120"/>
        <w:rPr>
          <w:rFonts w:ascii="Arial" w:hAnsi="Arial" w:cs="Arial"/>
          <w:sz w:val="20"/>
          <w:szCs w:val="20"/>
        </w:rPr>
      </w:pPr>
      <w:r w:rsidRPr="001F79F7">
        <w:rPr>
          <w:rFonts w:ascii="Arial" w:hAnsi="Arial" w:cs="Arial"/>
          <w:sz w:val="20"/>
          <w:szCs w:val="20"/>
        </w:rPr>
        <w:t>Having a mother, older sibling or cousin who has undergone FGM</w:t>
      </w:r>
    </w:p>
    <w:p w:rsidR="00493759" w:rsidRPr="001F79F7" w:rsidRDefault="00493759" w:rsidP="006F2A6B">
      <w:pPr>
        <w:numPr>
          <w:ilvl w:val="1"/>
          <w:numId w:val="23"/>
        </w:numPr>
        <w:spacing w:before="120" w:after="120"/>
        <w:rPr>
          <w:rFonts w:ascii="Arial" w:hAnsi="Arial" w:cs="Arial"/>
          <w:sz w:val="20"/>
          <w:szCs w:val="20"/>
        </w:rPr>
      </w:pPr>
      <w:r w:rsidRPr="001F79F7">
        <w:rPr>
          <w:rFonts w:ascii="Arial" w:hAnsi="Arial" w:cs="Arial"/>
          <w:sz w:val="20"/>
          <w:szCs w:val="20"/>
        </w:rPr>
        <w:t>Having limited level of integration within UK society</w:t>
      </w:r>
    </w:p>
    <w:p w:rsidR="00493759" w:rsidRPr="001F79F7" w:rsidRDefault="00493759" w:rsidP="006F2A6B">
      <w:pPr>
        <w:numPr>
          <w:ilvl w:val="1"/>
          <w:numId w:val="23"/>
        </w:numPr>
        <w:spacing w:before="120" w:after="120"/>
        <w:rPr>
          <w:rFonts w:ascii="Arial" w:hAnsi="Arial" w:cs="Arial"/>
          <w:sz w:val="20"/>
          <w:szCs w:val="20"/>
        </w:rPr>
      </w:pPr>
      <w:r w:rsidRPr="001F79F7">
        <w:rPr>
          <w:rFonts w:ascii="Arial" w:hAnsi="Arial" w:cs="Arial"/>
          <w:sz w:val="20"/>
          <w:szCs w:val="20"/>
        </w:rPr>
        <w:t>Confiding to a professional that she is to have a “special procedure” or to attend a special occasion to “become a woman”</w:t>
      </w:r>
    </w:p>
    <w:p w:rsidR="00493759" w:rsidRPr="001F79F7" w:rsidRDefault="00493759" w:rsidP="006F2A6B">
      <w:pPr>
        <w:numPr>
          <w:ilvl w:val="1"/>
          <w:numId w:val="23"/>
        </w:numPr>
        <w:spacing w:before="120" w:after="120"/>
        <w:rPr>
          <w:rFonts w:ascii="Arial" w:hAnsi="Arial" w:cs="Arial"/>
          <w:sz w:val="20"/>
          <w:szCs w:val="20"/>
        </w:rPr>
      </w:pPr>
      <w:r w:rsidRPr="001F79F7">
        <w:rPr>
          <w:rFonts w:ascii="Arial" w:hAnsi="Arial" w:cs="Arial"/>
          <w:sz w:val="20"/>
          <w:szCs w:val="20"/>
        </w:rPr>
        <w:t>Talking about a long holiday to her country of origin or another country where the practice is prevalent, or parents/carers stating that they or a relative will take the girl out of the country for a prolonged period</w:t>
      </w:r>
    </w:p>
    <w:p w:rsidR="00493759" w:rsidRPr="001F79F7" w:rsidRDefault="00493759" w:rsidP="006F2A6B">
      <w:pPr>
        <w:numPr>
          <w:ilvl w:val="1"/>
          <w:numId w:val="23"/>
        </w:numPr>
        <w:spacing w:before="120" w:after="120"/>
        <w:rPr>
          <w:rFonts w:ascii="Arial" w:hAnsi="Arial" w:cs="Arial"/>
          <w:sz w:val="20"/>
          <w:szCs w:val="20"/>
        </w:rPr>
      </w:pPr>
      <w:r w:rsidRPr="001F79F7">
        <w:rPr>
          <w:rFonts w:ascii="Arial" w:hAnsi="Arial" w:cs="Arial"/>
          <w:sz w:val="20"/>
          <w:szCs w:val="20"/>
        </w:rPr>
        <w:t>Requesting help from a teacher or another adult because she is aware or suspects that she is at immediate risk of FGM</w:t>
      </w:r>
    </w:p>
    <w:p w:rsidR="00493759" w:rsidRPr="001F79F7" w:rsidRDefault="00493759" w:rsidP="006F2A6B">
      <w:pPr>
        <w:numPr>
          <w:ilvl w:val="1"/>
          <w:numId w:val="23"/>
        </w:numPr>
        <w:spacing w:before="120" w:after="120"/>
        <w:rPr>
          <w:rFonts w:ascii="Arial" w:hAnsi="Arial" w:cs="Arial"/>
          <w:sz w:val="20"/>
          <w:szCs w:val="20"/>
        </w:rPr>
      </w:pPr>
      <w:r w:rsidRPr="001F79F7">
        <w:rPr>
          <w:rFonts w:ascii="Arial" w:hAnsi="Arial" w:cs="Arial"/>
          <w:sz w:val="20"/>
          <w:szCs w:val="20"/>
        </w:rPr>
        <w:t>Talking about FGM in conversation – for example, a girl may tell other children about it (although it is important to take into account the context of the discussion)</w:t>
      </w:r>
    </w:p>
    <w:p w:rsidR="00493759" w:rsidRPr="001F79F7" w:rsidRDefault="00493759" w:rsidP="006F2A6B">
      <w:pPr>
        <w:numPr>
          <w:ilvl w:val="1"/>
          <w:numId w:val="23"/>
        </w:numPr>
        <w:spacing w:before="120" w:after="120"/>
        <w:rPr>
          <w:rFonts w:ascii="Arial" w:hAnsi="Arial" w:cs="Arial"/>
          <w:sz w:val="20"/>
          <w:szCs w:val="20"/>
        </w:rPr>
      </w:pPr>
      <w:r w:rsidRPr="001F79F7">
        <w:rPr>
          <w:rFonts w:ascii="Arial" w:hAnsi="Arial" w:cs="Arial"/>
          <w:sz w:val="20"/>
          <w:szCs w:val="20"/>
        </w:rPr>
        <w:lastRenderedPageBreak/>
        <w:t>Being unexpectedly absent from school</w:t>
      </w:r>
    </w:p>
    <w:p w:rsidR="00493759" w:rsidRPr="001F79F7" w:rsidRDefault="00493759" w:rsidP="006F2A6B">
      <w:pPr>
        <w:numPr>
          <w:ilvl w:val="1"/>
          <w:numId w:val="23"/>
        </w:numPr>
        <w:spacing w:before="120" w:after="120"/>
        <w:rPr>
          <w:rFonts w:ascii="Arial" w:hAnsi="Arial" w:cs="Arial"/>
          <w:sz w:val="20"/>
          <w:szCs w:val="20"/>
        </w:rPr>
      </w:pPr>
      <w:r w:rsidRPr="001F79F7">
        <w:rPr>
          <w:rFonts w:ascii="Arial" w:hAnsi="Arial" w:cs="Arial"/>
          <w:sz w:val="20"/>
          <w:szCs w:val="20"/>
        </w:rPr>
        <w:t>Having sections missing from her ‘red book’ (child health record) and/or attending a travel clinic or equivalent for vaccinations/anti-malarial medication</w:t>
      </w:r>
    </w:p>
    <w:p w:rsidR="00493759" w:rsidRDefault="00493759" w:rsidP="00493759">
      <w:pPr>
        <w:rPr>
          <w:rFonts w:ascii="Arial" w:hAnsi="Arial" w:cs="Arial"/>
          <w:sz w:val="20"/>
          <w:szCs w:val="20"/>
        </w:rPr>
      </w:pPr>
      <w:r w:rsidRPr="001F79F7">
        <w:rPr>
          <w:rFonts w:ascii="Arial" w:hAnsi="Arial" w:cs="Arial"/>
          <w:sz w:val="20"/>
          <w:szCs w:val="20"/>
        </w:rPr>
        <w:t>The above indicators and risk factors are not intended to be exhaustive.</w:t>
      </w:r>
    </w:p>
    <w:p w:rsidR="004D3C21" w:rsidRPr="001F79F7" w:rsidRDefault="004D3C21" w:rsidP="00493759">
      <w:pPr>
        <w:rPr>
          <w:rFonts w:ascii="Arial" w:hAnsi="Arial" w:cs="Arial"/>
          <w:sz w:val="20"/>
          <w:szCs w:val="20"/>
        </w:rPr>
      </w:pPr>
    </w:p>
    <w:p w:rsidR="00493759" w:rsidRPr="001F79F7" w:rsidRDefault="00493759" w:rsidP="00493759">
      <w:pPr>
        <w:rPr>
          <w:rFonts w:ascii="Arial" w:hAnsi="Arial" w:cs="Arial"/>
          <w:b/>
          <w:sz w:val="20"/>
          <w:szCs w:val="20"/>
        </w:rPr>
      </w:pPr>
      <w:r w:rsidRPr="001F79F7">
        <w:rPr>
          <w:rFonts w:ascii="Arial" w:hAnsi="Arial" w:cs="Arial"/>
          <w:b/>
          <w:sz w:val="20"/>
          <w:szCs w:val="20"/>
        </w:rPr>
        <w:t>Forced marriage</w:t>
      </w:r>
    </w:p>
    <w:p w:rsidR="00493759" w:rsidRPr="001F79F7" w:rsidRDefault="00493759" w:rsidP="56BE5E8D">
      <w:pPr>
        <w:pStyle w:val="1bodycopy10pt"/>
        <w:rPr>
          <w:rFonts w:cs="Arial"/>
        </w:rPr>
      </w:pPr>
      <w:r w:rsidRPr="56BE5E8D">
        <w:rPr>
          <w:rFonts w:cs="Arial"/>
        </w:rPr>
        <w:t>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w:t>
      </w:r>
    </w:p>
    <w:p w:rsidR="2F9A44E1" w:rsidRDefault="2F9A44E1" w:rsidP="56BE5E8D">
      <w:pPr>
        <w:spacing w:before="240" w:after="240"/>
        <w:rPr>
          <w:rFonts w:ascii="Arial" w:eastAsia="Arial" w:hAnsi="Arial" w:cs="Arial"/>
          <w:sz w:val="20"/>
          <w:szCs w:val="20"/>
        </w:rPr>
      </w:pPr>
      <w:r w:rsidRPr="56BE5E8D">
        <w:rPr>
          <w:rFonts w:ascii="Arial" w:eastAsia="Arial" w:hAnsi="Arial" w:cs="Arial"/>
          <w:sz w:val="20"/>
          <w:szCs w:val="20"/>
        </w:rPr>
        <w:t>It is also illegal to cause a child under the age of 18 to marry, even if violence, threats or coercion are not involved.</w:t>
      </w:r>
    </w:p>
    <w:p w:rsidR="00493759" w:rsidRPr="001F79F7" w:rsidRDefault="00493759" w:rsidP="00493759">
      <w:pPr>
        <w:pStyle w:val="1bodycopy10pt"/>
        <w:rPr>
          <w:rFonts w:cs="Arial"/>
          <w:szCs w:val="20"/>
        </w:rPr>
      </w:pPr>
      <w:r w:rsidRPr="001F79F7">
        <w:rPr>
          <w:rFonts w:cs="Arial"/>
          <w:szCs w:val="20"/>
        </w:rPr>
        <w:t xml:space="preserve">Staff will receive training around forced marriage and the presenting symptoms. We are aware of the ‘1 chance’ rule, i.e. we may only have 1 chance to speak to the potential victim and only 1 chance to save them. </w:t>
      </w:r>
    </w:p>
    <w:p w:rsidR="00493759" w:rsidRPr="001F79F7" w:rsidRDefault="00493759" w:rsidP="00493759">
      <w:pPr>
        <w:pStyle w:val="1bodycopy10pt"/>
        <w:rPr>
          <w:rFonts w:cs="Arial"/>
          <w:szCs w:val="20"/>
        </w:rPr>
      </w:pPr>
      <w:r w:rsidRPr="001F79F7">
        <w:rPr>
          <w:rFonts w:cs="Arial"/>
          <w:szCs w:val="20"/>
        </w:rPr>
        <w:t>If a member of staff suspects that a pupil is being forced into marriage, they will speak to the pupil about their concerns in a secure and private place. They will then report this to the DSL.</w:t>
      </w:r>
    </w:p>
    <w:p w:rsidR="00493759" w:rsidRPr="001F79F7" w:rsidRDefault="00493759" w:rsidP="00493759">
      <w:pPr>
        <w:pStyle w:val="1bodycopy10pt"/>
        <w:rPr>
          <w:rFonts w:cs="Arial"/>
          <w:szCs w:val="20"/>
        </w:rPr>
      </w:pPr>
      <w:r w:rsidRPr="001F79F7">
        <w:rPr>
          <w:rFonts w:cs="Arial"/>
          <w:szCs w:val="20"/>
        </w:rPr>
        <w:t>The DSL will:</w:t>
      </w:r>
    </w:p>
    <w:p w:rsidR="00493759" w:rsidRPr="001F79F7" w:rsidRDefault="00493759" w:rsidP="00493759">
      <w:pPr>
        <w:pStyle w:val="4Bulletedcopyblue"/>
        <w:ind w:left="595"/>
      </w:pPr>
      <w:r>
        <w:t xml:space="preserve">Speak to the pupil about the concerns in a secure and private place </w:t>
      </w:r>
    </w:p>
    <w:p w:rsidR="00493759" w:rsidRPr="001F79F7" w:rsidRDefault="00493759" w:rsidP="00493759">
      <w:pPr>
        <w:pStyle w:val="4Bulletedcopyblue"/>
        <w:ind w:left="595"/>
      </w:pPr>
      <w:r>
        <w:t xml:space="preserve">Activate the local safeguarding procedures and refer the case to the local authority’s designated officer </w:t>
      </w:r>
    </w:p>
    <w:p w:rsidR="00493759" w:rsidRPr="004D3C21" w:rsidRDefault="00493759" w:rsidP="00493759">
      <w:pPr>
        <w:pStyle w:val="4Bulletedcopyblue"/>
        <w:ind w:left="595"/>
      </w:pPr>
      <w:r>
        <w:t xml:space="preserve">Seek advice from the Forced Marriage Unit on 020 7008 0151 or </w:t>
      </w:r>
      <w:r w:rsidRPr="56BE5E8D">
        <w:rPr>
          <w:rStyle w:val="Hyperlink"/>
          <w:rFonts w:eastAsia="Arial"/>
          <w:color w:val="auto"/>
          <w:u w:val="none"/>
        </w:rPr>
        <w:t>fmu@fco.gov.uk</w:t>
      </w:r>
    </w:p>
    <w:p w:rsidR="00493759" w:rsidRPr="001F79F7" w:rsidRDefault="00493759" w:rsidP="00493759">
      <w:pPr>
        <w:pStyle w:val="4Bulletedcopyblue"/>
        <w:ind w:left="595"/>
      </w:pPr>
      <w:r>
        <w:t>Refer the pupil to an education welfare officer, pastoral tutor, learning mentor, or school counsellor, as appropriate</w:t>
      </w:r>
    </w:p>
    <w:p w:rsidR="00493759" w:rsidRPr="004D3C21" w:rsidRDefault="00493759" w:rsidP="00493759">
      <w:pPr>
        <w:pStyle w:val="Subhead2"/>
        <w:rPr>
          <w:rFonts w:cs="Arial"/>
        </w:rPr>
      </w:pPr>
      <w:r w:rsidRPr="004D3C21">
        <w:rPr>
          <w:rFonts w:cs="Arial"/>
        </w:rPr>
        <w:t xml:space="preserve">Preventing </w:t>
      </w:r>
      <w:proofErr w:type="spellStart"/>
      <w:r w:rsidRPr="004D3C21">
        <w:rPr>
          <w:rFonts w:cs="Arial"/>
        </w:rPr>
        <w:t>radicalisation</w:t>
      </w:r>
      <w:proofErr w:type="spellEnd"/>
    </w:p>
    <w:p w:rsidR="00693A32" w:rsidRPr="00693A32" w:rsidRDefault="00693A32" w:rsidP="00693A32">
      <w:pPr>
        <w:numPr>
          <w:ilvl w:val="0"/>
          <w:numId w:val="19"/>
        </w:numPr>
        <w:rPr>
          <w:rFonts w:ascii="Arial" w:hAnsi="Arial" w:cs="Arial"/>
          <w:sz w:val="20"/>
          <w:szCs w:val="20"/>
          <w:lang w:val="en-GB"/>
        </w:rPr>
      </w:pPr>
      <w:bookmarkStart w:id="24" w:name="_Hlk168560833"/>
      <w:r w:rsidRPr="00693A32">
        <w:rPr>
          <w:rFonts w:ascii="Arial" w:hAnsi="Arial" w:cs="Arial"/>
          <w:b/>
          <w:sz w:val="20"/>
          <w:szCs w:val="20"/>
          <w:lang w:val="en-GB"/>
        </w:rPr>
        <w:t>Radicalisation</w:t>
      </w:r>
      <w:r w:rsidRPr="00693A32">
        <w:rPr>
          <w:rFonts w:ascii="Arial" w:hAnsi="Arial" w:cs="Arial"/>
          <w:sz w:val="20"/>
          <w:szCs w:val="20"/>
          <w:lang w:val="en-GB"/>
        </w:rPr>
        <w:t xml:space="preserve"> refers to </w:t>
      </w:r>
      <w:r w:rsidRPr="00693A32">
        <w:rPr>
          <w:rFonts w:ascii="Arial" w:hAnsi="Arial" w:cs="Arial"/>
          <w:sz w:val="20"/>
          <w:szCs w:val="20"/>
        </w:rPr>
        <w:t xml:space="preserve">the process of a person </w:t>
      </w:r>
      <w:proofErr w:type="spellStart"/>
      <w:r w:rsidRPr="00693A32">
        <w:rPr>
          <w:rFonts w:ascii="Arial" w:hAnsi="Arial" w:cs="Arial"/>
          <w:sz w:val="20"/>
          <w:szCs w:val="20"/>
        </w:rPr>
        <w:t>legitimising</w:t>
      </w:r>
      <w:proofErr w:type="spellEnd"/>
      <w:r w:rsidRPr="00693A32">
        <w:rPr>
          <w:rFonts w:ascii="Arial" w:hAnsi="Arial" w:cs="Arial"/>
          <w:sz w:val="20"/>
          <w:szCs w:val="20"/>
        </w:rPr>
        <w:t xml:space="preserve"> support for, or use of, terrorist violence</w:t>
      </w:r>
    </w:p>
    <w:p w:rsidR="00693A32" w:rsidRPr="00693A32" w:rsidRDefault="00693A32" w:rsidP="00693A32">
      <w:pPr>
        <w:ind w:left="340"/>
        <w:rPr>
          <w:rFonts w:ascii="Arial" w:hAnsi="Arial" w:cs="Arial"/>
          <w:sz w:val="20"/>
          <w:szCs w:val="20"/>
          <w:lang w:val="en-GB"/>
        </w:rPr>
      </w:pPr>
    </w:p>
    <w:p w:rsidR="00693A32" w:rsidRPr="00693A32" w:rsidRDefault="00693A32" w:rsidP="00693A32">
      <w:pPr>
        <w:numPr>
          <w:ilvl w:val="0"/>
          <w:numId w:val="19"/>
        </w:numPr>
        <w:rPr>
          <w:rFonts w:ascii="Arial" w:hAnsi="Arial" w:cs="Arial"/>
          <w:sz w:val="20"/>
          <w:szCs w:val="20"/>
          <w:lang w:val="en-GB"/>
        </w:rPr>
      </w:pPr>
      <w:bookmarkStart w:id="25" w:name="_Hlk167954759"/>
      <w:bookmarkEnd w:id="24"/>
      <w:r w:rsidRPr="00693A32">
        <w:rPr>
          <w:rFonts w:ascii="Arial" w:hAnsi="Arial" w:cs="Arial"/>
          <w:b/>
          <w:sz w:val="20"/>
          <w:szCs w:val="20"/>
          <w:lang w:val="en-GB"/>
        </w:rPr>
        <w:t>Extremism</w:t>
      </w:r>
      <w:r w:rsidRPr="00693A32">
        <w:rPr>
          <w:rFonts w:ascii="Arial" w:hAnsi="Arial" w:cs="Arial"/>
          <w:sz w:val="20"/>
          <w:szCs w:val="20"/>
        </w:rPr>
        <w:t xml:space="preserve"> </w:t>
      </w:r>
      <w:r w:rsidRPr="00693A32">
        <w:rPr>
          <w:rFonts w:ascii="Arial" w:hAnsi="Arial" w:cs="Arial"/>
          <w:bCs/>
          <w:sz w:val="20"/>
          <w:szCs w:val="20"/>
          <w:lang w:val="en-GB"/>
        </w:rPr>
        <w:t>is the promotion or advancement of an ideology based on violence, hatred or intolerance, that aims to</w:t>
      </w:r>
      <w:r w:rsidRPr="00693A32">
        <w:rPr>
          <w:rFonts w:ascii="Arial" w:hAnsi="Arial" w:cs="Arial"/>
          <w:b/>
          <w:sz w:val="20"/>
          <w:szCs w:val="20"/>
          <w:lang w:val="en-GB"/>
        </w:rPr>
        <w:t>:</w:t>
      </w:r>
    </w:p>
    <w:p w:rsidR="00693A32" w:rsidRPr="00693A32" w:rsidRDefault="00693A32" w:rsidP="00693A32">
      <w:pPr>
        <w:numPr>
          <w:ilvl w:val="1"/>
          <w:numId w:val="34"/>
        </w:numPr>
        <w:rPr>
          <w:rFonts w:ascii="Arial" w:hAnsi="Arial" w:cs="Arial"/>
          <w:sz w:val="20"/>
          <w:szCs w:val="20"/>
          <w:lang w:val="en-GB"/>
        </w:rPr>
      </w:pPr>
      <w:r w:rsidRPr="00693A32">
        <w:rPr>
          <w:rFonts w:ascii="Arial" w:hAnsi="Arial" w:cs="Arial"/>
          <w:sz w:val="20"/>
          <w:szCs w:val="20"/>
          <w:lang w:val="en-GB"/>
        </w:rPr>
        <w:t>Negate or destroy the fundamental rights and freedoms of others; or</w:t>
      </w:r>
    </w:p>
    <w:p w:rsidR="00693A32" w:rsidRPr="00693A32" w:rsidRDefault="00693A32" w:rsidP="00693A32">
      <w:pPr>
        <w:numPr>
          <w:ilvl w:val="1"/>
          <w:numId w:val="34"/>
        </w:numPr>
        <w:rPr>
          <w:rFonts w:ascii="Arial" w:hAnsi="Arial" w:cs="Arial"/>
          <w:sz w:val="20"/>
          <w:szCs w:val="20"/>
          <w:lang w:val="en-GB"/>
        </w:rPr>
      </w:pPr>
      <w:r w:rsidRPr="00693A32">
        <w:rPr>
          <w:rFonts w:ascii="Arial" w:hAnsi="Arial" w:cs="Arial"/>
          <w:sz w:val="20"/>
          <w:szCs w:val="20"/>
          <w:lang w:val="en-GB"/>
        </w:rPr>
        <w:t>Undermine, overturn or replace the UK’s system of liberal parliamentary democracy and democratic rights; or</w:t>
      </w:r>
    </w:p>
    <w:p w:rsidR="00693A32" w:rsidRDefault="00693A32" w:rsidP="00693A32">
      <w:pPr>
        <w:numPr>
          <w:ilvl w:val="1"/>
          <w:numId w:val="34"/>
        </w:numPr>
        <w:rPr>
          <w:rFonts w:ascii="Arial" w:hAnsi="Arial" w:cs="Arial"/>
          <w:sz w:val="20"/>
          <w:szCs w:val="20"/>
          <w:lang w:val="en-GB"/>
        </w:rPr>
      </w:pPr>
      <w:r w:rsidRPr="00693A32">
        <w:rPr>
          <w:rFonts w:ascii="Arial" w:hAnsi="Arial" w:cs="Arial"/>
          <w:sz w:val="20"/>
          <w:szCs w:val="20"/>
          <w:lang w:val="en-GB"/>
        </w:rPr>
        <w:t>Intentionally create a permissive environment for others to achieve the results outlined in either of the above points</w:t>
      </w:r>
    </w:p>
    <w:p w:rsidR="00693A32" w:rsidRPr="00693A32" w:rsidRDefault="00693A32" w:rsidP="00693A32">
      <w:pPr>
        <w:ind w:left="1270"/>
        <w:rPr>
          <w:rFonts w:ascii="Arial" w:hAnsi="Arial" w:cs="Arial"/>
          <w:sz w:val="20"/>
          <w:szCs w:val="20"/>
          <w:lang w:val="en-GB"/>
        </w:rPr>
      </w:pPr>
    </w:p>
    <w:bookmarkEnd w:id="25"/>
    <w:p w:rsidR="00693A32" w:rsidRPr="00693A32" w:rsidRDefault="00693A32" w:rsidP="00693A32">
      <w:pPr>
        <w:numPr>
          <w:ilvl w:val="0"/>
          <w:numId w:val="19"/>
        </w:numPr>
        <w:rPr>
          <w:rFonts w:ascii="Arial" w:hAnsi="Arial" w:cs="Arial"/>
          <w:b/>
          <w:sz w:val="20"/>
          <w:szCs w:val="20"/>
          <w:lang w:val="en-GB"/>
        </w:rPr>
      </w:pPr>
      <w:r w:rsidRPr="00693A32">
        <w:rPr>
          <w:rFonts w:ascii="Arial" w:hAnsi="Arial" w:cs="Arial"/>
          <w:b/>
          <w:sz w:val="20"/>
          <w:szCs w:val="20"/>
          <w:lang w:val="en-GB"/>
        </w:rPr>
        <w:t xml:space="preserve">Terrorism </w:t>
      </w:r>
      <w:r w:rsidRPr="00693A32">
        <w:rPr>
          <w:rFonts w:ascii="Arial" w:hAnsi="Arial" w:cs="Arial"/>
          <w:sz w:val="20"/>
          <w:szCs w:val="20"/>
          <w:lang w:val="en-GB"/>
        </w:rPr>
        <w:t xml:space="preserve">is an action that: </w:t>
      </w:r>
    </w:p>
    <w:p w:rsidR="00693A32" w:rsidRPr="00693A32" w:rsidRDefault="00693A32" w:rsidP="00693A32">
      <w:pPr>
        <w:numPr>
          <w:ilvl w:val="1"/>
          <w:numId w:val="24"/>
        </w:numPr>
        <w:rPr>
          <w:rFonts w:ascii="Arial" w:hAnsi="Arial" w:cs="Arial"/>
          <w:b/>
          <w:sz w:val="20"/>
          <w:szCs w:val="20"/>
          <w:lang w:val="en-GB"/>
        </w:rPr>
      </w:pPr>
      <w:r w:rsidRPr="00693A32">
        <w:rPr>
          <w:rFonts w:ascii="Arial" w:hAnsi="Arial" w:cs="Arial"/>
          <w:sz w:val="20"/>
          <w:szCs w:val="20"/>
          <w:lang w:val="en-GB"/>
        </w:rPr>
        <w:t>Endangers or causes serious violence to a person/people;</w:t>
      </w:r>
    </w:p>
    <w:p w:rsidR="00693A32" w:rsidRPr="00693A32" w:rsidRDefault="00693A32" w:rsidP="00693A32">
      <w:pPr>
        <w:numPr>
          <w:ilvl w:val="1"/>
          <w:numId w:val="24"/>
        </w:numPr>
        <w:rPr>
          <w:rFonts w:ascii="Arial" w:hAnsi="Arial" w:cs="Arial"/>
          <w:b/>
          <w:sz w:val="20"/>
          <w:szCs w:val="20"/>
          <w:lang w:val="en-GB"/>
        </w:rPr>
      </w:pPr>
      <w:r w:rsidRPr="00693A32">
        <w:rPr>
          <w:rFonts w:ascii="Arial" w:hAnsi="Arial" w:cs="Arial"/>
          <w:sz w:val="20"/>
          <w:szCs w:val="20"/>
          <w:lang w:val="en-GB"/>
        </w:rPr>
        <w:t>Causes serious damage to property; or</w:t>
      </w:r>
    </w:p>
    <w:p w:rsidR="00693A32" w:rsidRPr="00693A32" w:rsidRDefault="00693A32" w:rsidP="00693A32">
      <w:pPr>
        <w:numPr>
          <w:ilvl w:val="1"/>
          <w:numId w:val="24"/>
        </w:numPr>
        <w:rPr>
          <w:rFonts w:ascii="Arial" w:hAnsi="Arial" w:cs="Arial"/>
          <w:b/>
          <w:sz w:val="20"/>
          <w:szCs w:val="20"/>
          <w:lang w:val="en-GB"/>
        </w:rPr>
      </w:pPr>
      <w:r w:rsidRPr="00693A32">
        <w:rPr>
          <w:rFonts w:ascii="Arial" w:hAnsi="Arial" w:cs="Arial"/>
          <w:sz w:val="20"/>
          <w:szCs w:val="20"/>
          <w:lang w:val="en-GB"/>
        </w:rPr>
        <w:t>Seriously interferes or disrupts an electronic system</w:t>
      </w:r>
    </w:p>
    <w:p w:rsidR="00693A32" w:rsidRDefault="00693A32" w:rsidP="00693A32">
      <w:pPr>
        <w:rPr>
          <w:rFonts w:ascii="Arial" w:hAnsi="Arial" w:cs="Arial"/>
          <w:sz w:val="20"/>
          <w:szCs w:val="20"/>
        </w:rPr>
      </w:pPr>
    </w:p>
    <w:p w:rsidR="00493759" w:rsidRDefault="00493759" w:rsidP="00693A32">
      <w:pPr>
        <w:rPr>
          <w:rFonts w:ascii="Arial" w:hAnsi="Arial" w:cs="Arial"/>
          <w:sz w:val="20"/>
          <w:szCs w:val="20"/>
        </w:rPr>
      </w:pPr>
      <w:r w:rsidRPr="001F79F7">
        <w:rPr>
          <w:rFonts w:ascii="Arial" w:hAnsi="Arial" w:cs="Arial"/>
          <w:sz w:val="20"/>
          <w:szCs w:val="20"/>
        </w:rPr>
        <w:t>The use or threat of terrorism must be designed to influence the government or to intimidate the public and is made for the purpose of advancing a political, religious or ideological cause.</w:t>
      </w:r>
    </w:p>
    <w:p w:rsidR="004D3C21" w:rsidRPr="001F79F7" w:rsidRDefault="004D3C21" w:rsidP="00493759">
      <w:pPr>
        <w:ind w:left="567"/>
        <w:rPr>
          <w:rFonts w:ascii="Arial" w:hAnsi="Arial" w:cs="Arial"/>
          <w:b/>
          <w:sz w:val="20"/>
          <w:szCs w:val="20"/>
        </w:rPr>
      </w:pPr>
    </w:p>
    <w:p w:rsidR="00493759" w:rsidRDefault="00493759" w:rsidP="00493759">
      <w:pPr>
        <w:rPr>
          <w:rFonts w:ascii="Arial" w:hAnsi="Arial" w:cs="Arial"/>
          <w:sz w:val="20"/>
          <w:szCs w:val="20"/>
        </w:rPr>
      </w:pPr>
      <w:r w:rsidRPr="001F79F7">
        <w:rPr>
          <w:rFonts w:ascii="Arial" w:hAnsi="Arial" w:cs="Arial"/>
          <w:sz w:val="20"/>
          <w:szCs w:val="20"/>
        </w:rPr>
        <w:t xml:space="preserve">Schools have a duty to prevent children from being drawn into terrorism. The DSL will undertake Prevent awareness training and make sure that staff have access to appropriate training to equip them to identify children at risk. </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 xml:space="preserve">We will assess the risk of children in our school </w:t>
      </w:r>
      <w:r w:rsidR="006F427F" w:rsidRPr="006F427F">
        <w:rPr>
          <w:rFonts w:ascii="Arial" w:hAnsi="Arial" w:cs="Arial"/>
          <w:sz w:val="20"/>
          <w:szCs w:val="20"/>
        </w:rPr>
        <w:t>becoming involved with or supporting terrorism</w:t>
      </w:r>
      <w:r w:rsidRPr="001F79F7">
        <w:rPr>
          <w:rFonts w:ascii="Arial" w:hAnsi="Arial" w:cs="Arial"/>
          <w:sz w:val="20"/>
          <w:szCs w:val="20"/>
        </w:rPr>
        <w:t>. This assessment will be based on an understanding of the potential risk in our local area, in collaboration with our local safeguarding partners and local police force.</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We will ensure that suitable internet filtering is in place, and equip our pupils to stay safe online at school and at home.</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lastRenderedPageBreak/>
        <w:t>There is no single way of identifying an individual who is likely to be</w:t>
      </w:r>
      <w:r w:rsidR="006F427F">
        <w:rPr>
          <w:rFonts w:ascii="Arial" w:hAnsi="Arial" w:cs="Arial"/>
          <w:sz w:val="20"/>
          <w:szCs w:val="20"/>
        </w:rPr>
        <w:t xml:space="preserve"> </w:t>
      </w:r>
      <w:r w:rsidR="006F427F" w:rsidRPr="006F427F">
        <w:rPr>
          <w:rFonts w:ascii="Arial" w:hAnsi="Arial" w:cs="Arial"/>
          <w:sz w:val="20"/>
          <w:szCs w:val="20"/>
        </w:rPr>
        <w:t xml:space="preserve">susceptible to </w:t>
      </w:r>
      <w:proofErr w:type="spellStart"/>
      <w:r w:rsidR="006F427F" w:rsidRPr="006F427F">
        <w:rPr>
          <w:rFonts w:ascii="Arial" w:hAnsi="Arial" w:cs="Arial"/>
          <w:sz w:val="20"/>
          <w:szCs w:val="20"/>
        </w:rPr>
        <w:t>radicalisation</w:t>
      </w:r>
      <w:proofErr w:type="spellEnd"/>
      <w:r w:rsidR="006F427F" w:rsidRPr="006F427F">
        <w:rPr>
          <w:rFonts w:ascii="Arial" w:hAnsi="Arial" w:cs="Arial"/>
          <w:sz w:val="20"/>
          <w:szCs w:val="20"/>
        </w:rPr>
        <w:t xml:space="preserve"> into terrorism</w:t>
      </w:r>
      <w:r w:rsidRPr="001F79F7">
        <w:rPr>
          <w:rFonts w:ascii="Arial" w:hAnsi="Arial" w:cs="Arial"/>
          <w:sz w:val="20"/>
          <w:szCs w:val="20"/>
        </w:rPr>
        <w:t xml:space="preserve">. </w:t>
      </w:r>
      <w:proofErr w:type="spellStart"/>
      <w:r w:rsidRPr="001F79F7">
        <w:rPr>
          <w:rFonts w:ascii="Arial" w:hAnsi="Arial" w:cs="Arial"/>
          <w:sz w:val="20"/>
          <w:szCs w:val="20"/>
        </w:rPr>
        <w:t>Radicalisation</w:t>
      </w:r>
      <w:proofErr w:type="spellEnd"/>
      <w:r w:rsidRPr="001F79F7">
        <w:rPr>
          <w:rFonts w:ascii="Arial" w:hAnsi="Arial" w:cs="Arial"/>
          <w:sz w:val="20"/>
          <w:szCs w:val="20"/>
        </w:rPr>
        <w:t xml:space="preserve"> can occur quickly or over a long period. </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 xml:space="preserve">Staff will be alert to changes in pupils’ </w:t>
      </w:r>
      <w:proofErr w:type="spellStart"/>
      <w:r w:rsidRPr="001F79F7">
        <w:rPr>
          <w:rFonts w:ascii="Arial" w:hAnsi="Arial" w:cs="Arial"/>
          <w:sz w:val="20"/>
          <w:szCs w:val="20"/>
        </w:rPr>
        <w:t>behaviour</w:t>
      </w:r>
      <w:proofErr w:type="spellEnd"/>
      <w:r w:rsidRPr="001F79F7">
        <w:rPr>
          <w:rFonts w:ascii="Arial" w:hAnsi="Arial" w:cs="Arial"/>
          <w:sz w:val="20"/>
          <w:szCs w:val="20"/>
        </w:rPr>
        <w:t xml:space="preserve">. </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 xml:space="preserve">The government website </w:t>
      </w:r>
      <w:r w:rsidRPr="004D3C21">
        <w:rPr>
          <w:rFonts w:ascii="Arial" w:hAnsi="Arial" w:cs="Arial"/>
          <w:sz w:val="20"/>
          <w:szCs w:val="20"/>
        </w:rPr>
        <w:t>Educate Against Hate</w:t>
      </w:r>
      <w:r w:rsidRPr="001F79F7">
        <w:rPr>
          <w:rFonts w:ascii="Arial" w:hAnsi="Arial" w:cs="Arial"/>
          <w:sz w:val="20"/>
          <w:szCs w:val="20"/>
        </w:rPr>
        <w:t xml:space="preserve"> and charity </w:t>
      </w:r>
      <w:r w:rsidRPr="004D3C21">
        <w:rPr>
          <w:rFonts w:ascii="Arial" w:hAnsi="Arial" w:cs="Arial"/>
          <w:sz w:val="20"/>
          <w:szCs w:val="20"/>
        </w:rPr>
        <w:t>NSPCC</w:t>
      </w:r>
      <w:r w:rsidRPr="001F79F7">
        <w:rPr>
          <w:rFonts w:ascii="Arial" w:hAnsi="Arial" w:cs="Arial"/>
          <w:sz w:val="20"/>
          <w:szCs w:val="20"/>
        </w:rPr>
        <w:t xml:space="preserve"> </w:t>
      </w:r>
      <w:proofErr w:type="gramStart"/>
      <w:r w:rsidRPr="001F79F7">
        <w:rPr>
          <w:rFonts w:ascii="Arial" w:hAnsi="Arial" w:cs="Arial"/>
          <w:sz w:val="20"/>
          <w:szCs w:val="20"/>
        </w:rPr>
        <w:t>say</w:t>
      </w:r>
      <w:proofErr w:type="gramEnd"/>
      <w:r w:rsidRPr="001F79F7">
        <w:rPr>
          <w:rFonts w:ascii="Arial" w:hAnsi="Arial" w:cs="Arial"/>
          <w:sz w:val="20"/>
          <w:szCs w:val="20"/>
        </w:rPr>
        <w:t xml:space="preserve"> that signs that a pupil is being </w:t>
      </w:r>
      <w:proofErr w:type="spellStart"/>
      <w:r w:rsidRPr="001F79F7">
        <w:rPr>
          <w:rFonts w:ascii="Arial" w:hAnsi="Arial" w:cs="Arial"/>
          <w:sz w:val="20"/>
          <w:szCs w:val="20"/>
        </w:rPr>
        <w:t>radicalised</w:t>
      </w:r>
      <w:proofErr w:type="spellEnd"/>
      <w:r w:rsidRPr="001F79F7">
        <w:rPr>
          <w:rFonts w:ascii="Arial" w:hAnsi="Arial" w:cs="Arial"/>
          <w:sz w:val="20"/>
          <w:szCs w:val="20"/>
        </w:rPr>
        <w:t xml:space="preserve"> can include:</w:t>
      </w:r>
    </w:p>
    <w:p w:rsidR="004D3C21" w:rsidRPr="001F79F7" w:rsidRDefault="004D3C21" w:rsidP="00493759">
      <w:pPr>
        <w:rPr>
          <w:rFonts w:ascii="Arial" w:hAnsi="Arial" w:cs="Arial"/>
          <w:sz w:val="20"/>
          <w:szCs w:val="20"/>
        </w:rPr>
      </w:pPr>
    </w:p>
    <w:p w:rsidR="00493759" w:rsidRPr="001F79F7" w:rsidRDefault="00493759" w:rsidP="00493759">
      <w:pPr>
        <w:pStyle w:val="4Bulletedcopyblue"/>
        <w:ind w:left="595"/>
      </w:pPr>
      <w:r>
        <w:t xml:space="preserve">Refusal to engage with, or becoming abusive to, peers who are different from themselves </w:t>
      </w:r>
    </w:p>
    <w:p w:rsidR="00493759" w:rsidRPr="001F79F7" w:rsidRDefault="00493759" w:rsidP="00493759">
      <w:pPr>
        <w:pStyle w:val="4Bulletedcopyblue"/>
        <w:ind w:left="595"/>
      </w:pPr>
      <w:r>
        <w:t xml:space="preserve">Becoming susceptible to conspiracy theories and feelings of persecution </w:t>
      </w:r>
    </w:p>
    <w:p w:rsidR="00493759" w:rsidRPr="001F79F7" w:rsidRDefault="00493759" w:rsidP="00493759">
      <w:pPr>
        <w:pStyle w:val="4Bulletedcopyblue"/>
        <w:ind w:left="595"/>
      </w:pPr>
      <w:r>
        <w:t xml:space="preserve">Changes in friendship groups and appearance </w:t>
      </w:r>
    </w:p>
    <w:p w:rsidR="00493759" w:rsidRPr="001F79F7" w:rsidRDefault="00493759" w:rsidP="00493759">
      <w:pPr>
        <w:pStyle w:val="4Bulletedcopyblue"/>
        <w:ind w:left="595"/>
      </w:pPr>
      <w:r>
        <w:t xml:space="preserve">Rejecting </w:t>
      </w:r>
      <w:proofErr w:type="gramStart"/>
      <w:r>
        <w:t>activities</w:t>
      </w:r>
      <w:proofErr w:type="gramEnd"/>
      <w:r>
        <w:t xml:space="preserve"> they used to enjoy </w:t>
      </w:r>
    </w:p>
    <w:p w:rsidR="00493759" w:rsidRPr="001F79F7" w:rsidRDefault="00493759" w:rsidP="00493759">
      <w:pPr>
        <w:pStyle w:val="4Bulletedcopyblue"/>
        <w:ind w:left="595"/>
      </w:pPr>
      <w:r>
        <w:t xml:space="preserve">Converting to a new religion </w:t>
      </w:r>
    </w:p>
    <w:p w:rsidR="00493759" w:rsidRPr="001F79F7" w:rsidRDefault="00493759" w:rsidP="00493759">
      <w:pPr>
        <w:pStyle w:val="4Bulletedcopyblue"/>
        <w:ind w:left="595"/>
      </w:pPr>
      <w:r>
        <w:t>Isolating themselves from family and friends</w:t>
      </w:r>
    </w:p>
    <w:p w:rsidR="00493759" w:rsidRPr="001F79F7" w:rsidRDefault="00493759" w:rsidP="00493759">
      <w:pPr>
        <w:pStyle w:val="4Bulletedcopyblue"/>
        <w:ind w:left="595"/>
      </w:pPr>
      <w:r>
        <w:t>Talking as if from a scripted speech</w:t>
      </w:r>
    </w:p>
    <w:p w:rsidR="00493759" w:rsidRPr="001F79F7" w:rsidRDefault="00493759" w:rsidP="00493759">
      <w:pPr>
        <w:pStyle w:val="4Bulletedcopyblue"/>
        <w:ind w:left="595"/>
      </w:pPr>
      <w:r>
        <w:t>An unwillingness or inability to discuss their views</w:t>
      </w:r>
    </w:p>
    <w:p w:rsidR="00493759" w:rsidRPr="001F79F7" w:rsidRDefault="00493759" w:rsidP="00493759">
      <w:pPr>
        <w:pStyle w:val="4Bulletedcopyblue"/>
        <w:ind w:left="595"/>
      </w:pPr>
      <w:r>
        <w:t>A sudden disrespectful attitude towards others</w:t>
      </w:r>
    </w:p>
    <w:p w:rsidR="00493759" w:rsidRPr="001F79F7" w:rsidRDefault="00493759" w:rsidP="00493759">
      <w:pPr>
        <w:pStyle w:val="4Bulletedcopyblue"/>
        <w:ind w:left="595"/>
      </w:pPr>
      <w:r>
        <w:t>Increased levels of anger</w:t>
      </w:r>
    </w:p>
    <w:p w:rsidR="00493759" w:rsidRPr="001F79F7" w:rsidRDefault="00493759" w:rsidP="00493759">
      <w:pPr>
        <w:pStyle w:val="4Bulletedcopyblue"/>
        <w:ind w:left="595"/>
      </w:pPr>
      <w:r>
        <w:t xml:space="preserve">Increased secretiveness, especially around internet use </w:t>
      </w:r>
    </w:p>
    <w:p w:rsidR="00493759" w:rsidRPr="001F79F7" w:rsidRDefault="00493759" w:rsidP="00493759">
      <w:pPr>
        <w:pStyle w:val="4Bulletedcopyblue"/>
        <w:ind w:left="595"/>
      </w:pPr>
      <w:r>
        <w:t>Expressions of sympathy for extremist ideologies and groups, or justification of their actions</w:t>
      </w:r>
    </w:p>
    <w:p w:rsidR="00493759" w:rsidRPr="001F79F7" w:rsidRDefault="00493759" w:rsidP="00493759">
      <w:pPr>
        <w:pStyle w:val="4Bulletedcopyblue"/>
        <w:ind w:left="595"/>
      </w:pPr>
      <w:r>
        <w:t>Accessing extremist material online, including on Facebook or Twitter</w:t>
      </w:r>
    </w:p>
    <w:p w:rsidR="00493759" w:rsidRPr="001F79F7" w:rsidRDefault="00493759" w:rsidP="00493759">
      <w:pPr>
        <w:pStyle w:val="4Bulletedcopyblue"/>
        <w:ind w:left="595"/>
      </w:pPr>
      <w:r>
        <w:t>Possessing extremist literature</w:t>
      </w:r>
    </w:p>
    <w:p w:rsidR="00493759" w:rsidRPr="001F79F7" w:rsidRDefault="00493759" w:rsidP="00493759">
      <w:pPr>
        <w:pStyle w:val="4Bulletedcopyblue"/>
        <w:ind w:left="595"/>
      </w:pPr>
      <w:r>
        <w:t xml:space="preserve">Being in contact with extremist recruiters and joining, or seeking to join, extremist </w:t>
      </w:r>
      <w:proofErr w:type="spellStart"/>
      <w:r>
        <w:t>organisations</w:t>
      </w:r>
      <w:proofErr w:type="spellEnd"/>
      <w:r>
        <w:t xml:space="preserve"> </w:t>
      </w:r>
    </w:p>
    <w:p w:rsidR="00493759" w:rsidRPr="001F79F7" w:rsidRDefault="00493759" w:rsidP="00493759">
      <w:pPr>
        <w:pStyle w:val="1bodycopy10pt"/>
        <w:rPr>
          <w:rFonts w:cs="Arial"/>
          <w:szCs w:val="20"/>
        </w:rPr>
      </w:pPr>
      <w:r w:rsidRPr="001F79F7">
        <w:rPr>
          <w:rFonts w:cs="Arial"/>
          <w:szCs w:val="20"/>
        </w:rPr>
        <w:t xml:space="preserve">Children who are at risk of </w:t>
      </w:r>
      <w:proofErr w:type="spellStart"/>
      <w:r w:rsidRPr="001F79F7">
        <w:rPr>
          <w:rFonts w:cs="Arial"/>
          <w:szCs w:val="20"/>
        </w:rPr>
        <w:t>radicalisation</w:t>
      </w:r>
      <w:proofErr w:type="spellEnd"/>
      <w:r w:rsidRPr="001F79F7">
        <w:rPr>
          <w:rFonts w:cs="Arial"/>
          <w:szCs w:val="20"/>
        </w:rPr>
        <w:t xml:space="preserve"> may have low self-esteem, or be victims of bullying or discrimination. It is important to note that these signs can also be part of normal teenage </w:t>
      </w:r>
      <w:proofErr w:type="spellStart"/>
      <w:r w:rsidRPr="001F79F7">
        <w:rPr>
          <w:rFonts w:cs="Arial"/>
          <w:szCs w:val="20"/>
        </w:rPr>
        <w:t>behaviour</w:t>
      </w:r>
      <w:proofErr w:type="spellEnd"/>
      <w:r w:rsidRPr="001F79F7">
        <w:rPr>
          <w:rFonts w:cs="Arial"/>
          <w:szCs w:val="20"/>
        </w:rPr>
        <w:t xml:space="preserve"> – staff should have confidence in their instincts and seek advice if something feels wrong. </w:t>
      </w:r>
    </w:p>
    <w:p w:rsidR="00493759" w:rsidRPr="001F79F7" w:rsidRDefault="00493759" w:rsidP="00493759">
      <w:pPr>
        <w:pStyle w:val="1bodycopy10pt"/>
        <w:rPr>
          <w:rFonts w:cs="Arial"/>
          <w:szCs w:val="20"/>
        </w:rPr>
      </w:pPr>
      <w:r w:rsidRPr="001F79F7">
        <w:rPr>
          <w:rFonts w:cs="Arial"/>
          <w:szCs w:val="20"/>
        </w:rPr>
        <w:t xml:space="preserve">If staff are concerned about a pupil, they will follow our procedures set out in section 7.5 of this policy, including discussing their concerns with the DSL. </w:t>
      </w:r>
    </w:p>
    <w:p w:rsidR="00493759" w:rsidRPr="001F79F7" w:rsidRDefault="7999A482" w:rsidP="00493759">
      <w:pPr>
        <w:pStyle w:val="1bodycopy10pt"/>
        <w:rPr>
          <w:rFonts w:cs="Arial"/>
          <w:szCs w:val="20"/>
        </w:rPr>
      </w:pPr>
      <w:r w:rsidRPr="7999A482">
        <w:rPr>
          <w:rFonts w:cs="Arial"/>
        </w:rPr>
        <w:t xml:space="preserve">Staff should </w:t>
      </w:r>
      <w:r w:rsidRPr="7999A482">
        <w:rPr>
          <w:rFonts w:cs="Arial"/>
          <w:b/>
          <w:bCs/>
        </w:rPr>
        <w:t>always</w:t>
      </w:r>
      <w:r w:rsidRPr="7999A482">
        <w:rPr>
          <w:rFonts w:cs="Arial"/>
        </w:rPr>
        <w:t xml:space="preserve"> take action if they are worried.</w:t>
      </w:r>
    </w:p>
    <w:p w:rsidR="00493759" w:rsidRPr="004D3C21" w:rsidRDefault="00493759" w:rsidP="00493759">
      <w:pPr>
        <w:pStyle w:val="Subhead2"/>
        <w:rPr>
          <w:rFonts w:cs="Arial"/>
        </w:rPr>
      </w:pPr>
      <w:r w:rsidRPr="004D3C21">
        <w:rPr>
          <w:rFonts w:cs="Arial"/>
        </w:rPr>
        <w:t>Sexual violence and sexual harassment between children in schools</w:t>
      </w:r>
    </w:p>
    <w:p w:rsidR="00493759" w:rsidRPr="001F79F7" w:rsidRDefault="00493759" w:rsidP="00493759">
      <w:pPr>
        <w:pStyle w:val="1bodycopy10pt"/>
        <w:rPr>
          <w:rFonts w:cs="Arial"/>
          <w:szCs w:val="20"/>
        </w:rPr>
      </w:pPr>
      <w:r w:rsidRPr="001F79F7">
        <w:rPr>
          <w:rFonts w:cs="Arial"/>
          <w:szCs w:val="20"/>
        </w:rPr>
        <w:t>Sexual violence and sexual harassment can occur:</w:t>
      </w:r>
    </w:p>
    <w:p w:rsidR="00493759" w:rsidRPr="001F79F7" w:rsidRDefault="00493759" w:rsidP="00493759">
      <w:pPr>
        <w:pStyle w:val="4Bulletedcopyblue"/>
      </w:pPr>
      <w:r>
        <w:t>Between 2 children of any age and sex</w:t>
      </w:r>
    </w:p>
    <w:p w:rsidR="00493759" w:rsidRPr="001F79F7" w:rsidRDefault="00493759" w:rsidP="00493759">
      <w:pPr>
        <w:pStyle w:val="4Bulletedcopyblue"/>
      </w:pPr>
      <w:r>
        <w:t xml:space="preserve">Through a group of children sexually assaulting or sexually harassing a single child or group of children </w:t>
      </w:r>
    </w:p>
    <w:p w:rsidR="00493759" w:rsidRPr="001F79F7" w:rsidRDefault="00493759" w:rsidP="00493759">
      <w:pPr>
        <w:pStyle w:val="4Bulletedcopyblue"/>
      </w:pPr>
      <w:r>
        <w:t xml:space="preserve">Online and face to face (both physically and verbally) </w:t>
      </w:r>
    </w:p>
    <w:p w:rsidR="00493759" w:rsidRPr="001F79F7" w:rsidRDefault="00493759" w:rsidP="00493759">
      <w:pPr>
        <w:pStyle w:val="1bodycopy10pt"/>
        <w:rPr>
          <w:rFonts w:cs="Arial"/>
          <w:szCs w:val="20"/>
        </w:rPr>
      </w:pPr>
      <w:r w:rsidRPr="001F79F7">
        <w:rPr>
          <w:rFonts w:cs="Arial"/>
          <w:szCs w:val="20"/>
        </w:rPr>
        <w:t>Sexual violence and sexual harassment exist on a continuum and may overlap.</w:t>
      </w:r>
    </w:p>
    <w:p w:rsidR="00493759" w:rsidRPr="001F79F7" w:rsidRDefault="00493759" w:rsidP="00493759">
      <w:pPr>
        <w:pStyle w:val="1bodycopy10pt"/>
        <w:rPr>
          <w:rFonts w:cs="Arial"/>
          <w:szCs w:val="20"/>
        </w:rPr>
      </w:pPr>
      <w:r w:rsidRPr="001F79F7">
        <w:rPr>
          <w:rFonts w:cs="Arial"/>
          <w:szCs w:val="2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493759" w:rsidRPr="001F79F7" w:rsidRDefault="00493759" w:rsidP="00493759">
      <w:pPr>
        <w:pStyle w:val="1bodycopy10pt"/>
        <w:rPr>
          <w:rFonts w:cs="Arial"/>
          <w:szCs w:val="20"/>
        </w:rPr>
      </w:pPr>
      <w:r w:rsidRPr="001F79F7">
        <w:rPr>
          <w:rFonts w:cs="Arial"/>
          <w:szCs w:val="2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493759" w:rsidRPr="001F79F7" w:rsidRDefault="00493759" w:rsidP="00493759">
      <w:pPr>
        <w:pStyle w:val="1bodycopy10pt"/>
        <w:rPr>
          <w:rFonts w:cs="Arial"/>
          <w:szCs w:val="20"/>
        </w:rPr>
      </w:pPr>
      <w:r w:rsidRPr="001F79F7">
        <w:rPr>
          <w:rFonts w:cs="Arial"/>
          <w:szCs w:val="20"/>
        </w:rPr>
        <w:t>When supporting victims, staff will:</w:t>
      </w:r>
    </w:p>
    <w:p w:rsidR="00493759" w:rsidRPr="001F79F7" w:rsidRDefault="00493759" w:rsidP="00493759">
      <w:pPr>
        <w:pStyle w:val="4Bulletedcopyblue"/>
      </w:pPr>
      <w:r>
        <w:t xml:space="preserve">Reassure victims that the law on child-on-child abuse is there to protect them, not </w:t>
      </w:r>
      <w:proofErr w:type="spellStart"/>
      <w:r>
        <w:t>criminalise</w:t>
      </w:r>
      <w:proofErr w:type="spellEnd"/>
      <w:r>
        <w:t xml:space="preserve"> them </w:t>
      </w:r>
    </w:p>
    <w:p w:rsidR="00493759" w:rsidRPr="001F79F7" w:rsidRDefault="00493759" w:rsidP="00493759">
      <w:pPr>
        <w:pStyle w:val="4Bulletedcopyblue"/>
      </w:pPr>
      <w:r>
        <w:lastRenderedPageBreak/>
        <w:t xml:space="preserve">Regularly review decisions and actions, and update policies with lessons learnt </w:t>
      </w:r>
    </w:p>
    <w:p w:rsidR="00493759" w:rsidRPr="001F79F7" w:rsidRDefault="00493759" w:rsidP="00493759">
      <w:pPr>
        <w:pStyle w:val="4Bulletedcopyblue"/>
      </w:pPr>
      <w:r>
        <w:t xml:space="preserve">Look out for potential patterns of concerning, problematic or inappropriate </w:t>
      </w:r>
      <w:proofErr w:type="spellStart"/>
      <w:r>
        <w:t>behaviour</w:t>
      </w:r>
      <w:proofErr w:type="spellEnd"/>
      <w:r>
        <w:t xml:space="preserve">, and decide on a course of action where we identify any patterns </w:t>
      </w:r>
    </w:p>
    <w:p w:rsidR="00493759" w:rsidRPr="001F79F7" w:rsidRDefault="00493759" w:rsidP="00493759">
      <w:pPr>
        <w:pStyle w:val="4Bulletedcopyblue"/>
      </w:pPr>
      <w:r>
        <w:t xml:space="preserve">Consider if there are wider cultural issues within the school that enabled inappropriate </w:t>
      </w:r>
      <w:proofErr w:type="spellStart"/>
      <w:r>
        <w:t>behaviour</w:t>
      </w:r>
      <w:proofErr w:type="spellEnd"/>
      <w:r>
        <w:t xml:space="preserve"> to occur and whether revising policies and/or providing extra staff training could </w:t>
      </w:r>
      <w:proofErr w:type="spellStart"/>
      <w:r>
        <w:t>minimise</w:t>
      </w:r>
      <w:proofErr w:type="spellEnd"/>
      <w:r>
        <w:t xml:space="preserve"> the risk of it happening again </w:t>
      </w:r>
    </w:p>
    <w:p w:rsidR="00493759" w:rsidRPr="001F79F7" w:rsidRDefault="00493759" w:rsidP="00493759">
      <w:pPr>
        <w:pStyle w:val="4Bulletedcopyblue"/>
      </w:pPr>
      <w:r>
        <w:t xml:space="preserve">Remain alert to the possible challenges of detecting signs that a child has experienced sexual violence, and show sensitivity to their needs </w:t>
      </w:r>
    </w:p>
    <w:p w:rsidR="00493759" w:rsidRPr="001F79F7" w:rsidRDefault="00493759" w:rsidP="00493759">
      <w:pPr>
        <w:pStyle w:val="1bodycopy10pt"/>
        <w:rPr>
          <w:rFonts w:cs="Arial"/>
          <w:szCs w:val="20"/>
        </w:rPr>
      </w:pPr>
      <w:r w:rsidRPr="001F79F7">
        <w:rPr>
          <w:rFonts w:cs="Arial"/>
          <w:szCs w:val="20"/>
        </w:rPr>
        <w:t xml:space="preserve">Some groups are potentially more at risk. Evidence shows that girls, children with SEN and/or disabilities, and lesbian, gay, bisexual and transgender (LGBT) children are at greater risk. </w:t>
      </w:r>
    </w:p>
    <w:p w:rsidR="00493759" w:rsidRPr="001F79F7" w:rsidRDefault="00493759" w:rsidP="00493759">
      <w:pPr>
        <w:pStyle w:val="1bodycopy10pt"/>
        <w:rPr>
          <w:rFonts w:cs="Arial"/>
          <w:szCs w:val="20"/>
        </w:rPr>
      </w:pPr>
      <w:r w:rsidRPr="001F79F7">
        <w:rPr>
          <w:rFonts w:cs="Arial"/>
          <w:szCs w:val="20"/>
        </w:rPr>
        <w:t xml:space="preserve">Staff should be aware of the importance of: </w:t>
      </w:r>
    </w:p>
    <w:p w:rsidR="00493759" w:rsidRPr="001F79F7" w:rsidRDefault="00493759" w:rsidP="00493759">
      <w:pPr>
        <w:pStyle w:val="4Bulletedcopyblue"/>
      </w:pPr>
      <w:r>
        <w:t xml:space="preserve">Challenging inappropriate </w:t>
      </w:r>
      <w:proofErr w:type="spellStart"/>
      <w:r>
        <w:t>behaviours</w:t>
      </w:r>
      <w:proofErr w:type="spellEnd"/>
    </w:p>
    <w:p w:rsidR="00493759" w:rsidRPr="001F79F7" w:rsidRDefault="00493759" w:rsidP="00493759">
      <w:pPr>
        <w:pStyle w:val="4Bulletedcopyblue"/>
      </w:pPr>
      <w:r>
        <w:t>Making clear that sexual violence and sexual harassment is not acceptable, will never be tolerated and is not an inevitable part of growing up</w:t>
      </w:r>
    </w:p>
    <w:p w:rsidR="00493759" w:rsidRPr="001F79F7" w:rsidRDefault="00493759" w:rsidP="00493759">
      <w:pPr>
        <w:pStyle w:val="4Bulletedcopyblue"/>
      </w:pPr>
      <w:r>
        <w:t xml:space="preserve">Challenging physical </w:t>
      </w:r>
      <w:proofErr w:type="spellStart"/>
      <w:r>
        <w:t>behaviours</w:t>
      </w:r>
      <w:proofErr w:type="spellEnd"/>
      <w:r>
        <w:t xml:space="preserve"> (potentially criminal in nature), such as grabbing bottoms, breasts and genitalia, pulling down trousers, flicking bras and lifting up skirts. Dismissing or tolerating such </w:t>
      </w:r>
      <w:proofErr w:type="spellStart"/>
      <w:r>
        <w:t>behaviours</w:t>
      </w:r>
      <w:proofErr w:type="spellEnd"/>
      <w:r>
        <w:t xml:space="preserve"> risks </w:t>
      </w:r>
      <w:proofErr w:type="spellStart"/>
      <w:r>
        <w:t>normalising</w:t>
      </w:r>
      <w:proofErr w:type="spellEnd"/>
      <w:r>
        <w:t xml:space="preserve"> them</w:t>
      </w:r>
    </w:p>
    <w:p w:rsidR="00493759" w:rsidRPr="001F79F7" w:rsidRDefault="00493759" w:rsidP="00493759">
      <w:pPr>
        <w:pStyle w:val="1bodycopy10pt"/>
        <w:rPr>
          <w:rFonts w:cs="Arial"/>
          <w:szCs w:val="20"/>
        </w:rPr>
      </w:pPr>
      <w:r w:rsidRPr="001F79F7">
        <w:rPr>
          <w:rFonts w:cs="Arial"/>
          <w:szCs w:val="20"/>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rsidR="00493759" w:rsidRPr="004D3C21" w:rsidRDefault="00493759" w:rsidP="00493759">
      <w:pPr>
        <w:pStyle w:val="Subhead2"/>
        <w:rPr>
          <w:rFonts w:cs="Arial"/>
        </w:rPr>
      </w:pPr>
      <w:r w:rsidRPr="004D3C21">
        <w:rPr>
          <w:rFonts w:cs="Arial"/>
        </w:rPr>
        <w:t xml:space="preserve">Serious violence </w:t>
      </w:r>
    </w:p>
    <w:p w:rsidR="00493759" w:rsidRPr="001F79F7" w:rsidRDefault="00493759" w:rsidP="00493759">
      <w:pPr>
        <w:pStyle w:val="1bodycopy10pt"/>
        <w:rPr>
          <w:rFonts w:cs="Arial"/>
          <w:szCs w:val="20"/>
        </w:rPr>
      </w:pPr>
      <w:r w:rsidRPr="001F79F7">
        <w:rPr>
          <w:rFonts w:cs="Arial"/>
          <w:szCs w:val="20"/>
        </w:rPr>
        <w:t>Indicators which may signal that a child is at risk from, or involved with, serious violent crime may include:</w:t>
      </w:r>
    </w:p>
    <w:p w:rsidR="00493759" w:rsidRPr="001F79F7" w:rsidRDefault="00493759" w:rsidP="00493759">
      <w:pPr>
        <w:pStyle w:val="4Bulletedcopyblue"/>
      </w:pPr>
      <w:r>
        <w:t>Increased absence from school</w:t>
      </w:r>
    </w:p>
    <w:p w:rsidR="00493759" w:rsidRPr="001F79F7" w:rsidRDefault="00493759" w:rsidP="00493759">
      <w:pPr>
        <w:pStyle w:val="4Bulletedcopyblue"/>
      </w:pPr>
      <w:r>
        <w:t>Change in friendships or relationships with older individuals or groups</w:t>
      </w:r>
    </w:p>
    <w:p w:rsidR="00493759" w:rsidRPr="001F79F7" w:rsidRDefault="00493759" w:rsidP="00493759">
      <w:pPr>
        <w:pStyle w:val="4Bulletedcopyblue"/>
      </w:pPr>
      <w:r>
        <w:t>Significant decline in performance</w:t>
      </w:r>
    </w:p>
    <w:p w:rsidR="00493759" w:rsidRPr="001F79F7" w:rsidRDefault="00493759" w:rsidP="00493759">
      <w:pPr>
        <w:pStyle w:val="4Bulletedcopyblue"/>
      </w:pPr>
      <w:r>
        <w:t>Signs of self-harm or a significant change in wellbeing</w:t>
      </w:r>
    </w:p>
    <w:p w:rsidR="00493759" w:rsidRPr="001F79F7" w:rsidRDefault="00493759" w:rsidP="00493759">
      <w:pPr>
        <w:pStyle w:val="4Bulletedcopyblue"/>
      </w:pPr>
      <w:r>
        <w:t>Signs of assault or unexplained injuries</w:t>
      </w:r>
    </w:p>
    <w:p w:rsidR="00493759" w:rsidRPr="001F79F7" w:rsidRDefault="00493759" w:rsidP="00493759">
      <w:pPr>
        <w:pStyle w:val="4Bulletedcopyblue"/>
      </w:pPr>
      <w:r>
        <w:t xml:space="preserve">Unexplained gifts or new possessions (this could indicate that the child has been approached by, or is involved with, individuals associated with criminal networks or gangs and may be at risk of criminal exploitation (see above)) </w:t>
      </w:r>
    </w:p>
    <w:p w:rsidR="00493759" w:rsidRPr="001F79F7" w:rsidRDefault="00493759" w:rsidP="00493759">
      <w:pPr>
        <w:pStyle w:val="1bodycopy10pt"/>
        <w:rPr>
          <w:rFonts w:cs="Arial"/>
          <w:szCs w:val="20"/>
        </w:rPr>
      </w:pPr>
      <w:r w:rsidRPr="001F79F7">
        <w:rPr>
          <w:rFonts w:cs="Arial"/>
          <w:szCs w:val="20"/>
        </w:rPr>
        <w:t>Risk factors which increase the likelihood of involvement in serious violence include:</w:t>
      </w:r>
    </w:p>
    <w:p w:rsidR="00493759" w:rsidRPr="001F79F7" w:rsidRDefault="00493759" w:rsidP="00493759">
      <w:pPr>
        <w:pStyle w:val="4Bulletedcopyblue"/>
      </w:pPr>
      <w:r>
        <w:t>Being male</w:t>
      </w:r>
    </w:p>
    <w:p w:rsidR="00493759" w:rsidRPr="001F79F7" w:rsidRDefault="00493759" w:rsidP="00493759">
      <w:pPr>
        <w:pStyle w:val="4Bulletedcopyblue"/>
      </w:pPr>
      <w:r>
        <w:t>Having been frequently absent or permanently excluded from school</w:t>
      </w:r>
    </w:p>
    <w:p w:rsidR="00493759" w:rsidRPr="001F79F7" w:rsidRDefault="00493759" w:rsidP="00493759">
      <w:pPr>
        <w:pStyle w:val="4Bulletedcopyblue"/>
      </w:pPr>
      <w:r>
        <w:t xml:space="preserve">Having experienced child maltreatment </w:t>
      </w:r>
    </w:p>
    <w:p w:rsidR="00493759" w:rsidRPr="001F79F7" w:rsidRDefault="00493759" w:rsidP="00493759">
      <w:pPr>
        <w:pStyle w:val="4Bulletedcopyblue"/>
      </w:pPr>
      <w:r>
        <w:t>Having been involved in offending, such as theft or robbery</w:t>
      </w:r>
    </w:p>
    <w:p w:rsidR="00493759" w:rsidRPr="001F79F7" w:rsidRDefault="00493759" w:rsidP="00493759">
      <w:pPr>
        <w:pStyle w:val="4Bulletedcopyblue"/>
        <w:numPr>
          <w:ilvl w:val="0"/>
          <w:numId w:val="0"/>
        </w:numPr>
      </w:pPr>
      <w:r w:rsidRPr="001F79F7">
        <w:t>Staff will be aware of these indicators and risk factors. If a member of staff has a concern about a pupil being involved in, or at risk of, serious violence, they will report this to the DSL.</w:t>
      </w:r>
    </w:p>
    <w:p w:rsidR="00493759" w:rsidRPr="004D3C21" w:rsidRDefault="7999A482" w:rsidP="00493759">
      <w:pPr>
        <w:pStyle w:val="Subhead2"/>
        <w:rPr>
          <w:rFonts w:cs="Arial"/>
        </w:rPr>
      </w:pPr>
      <w:r w:rsidRPr="7999A482">
        <w:rPr>
          <w:rFonts w:cs="Arial"/>
        </w:rPr>
        <w:t>Checking the identity and suitability of visitors</w:t>
      </w:r>
    </w:p>
    <w:p w:rsidR="7999A482" w:rsidRDefault="7999A482" w:rsidP="7999A482">
      <w:pPr>
        <w:rPr>
          <w:rFonts w:ascii="Arial" w:hAnsi="Arial" w:cs="Arial"/>
          <w:sz w:val="20"/>
          <w:szCs w:val="20"/>
        </w:rPr>
      </w:pPr>
      <w:r w:rsidRPr="7999A482">
        <w:rPr>
          <w:rFonts w:ascii="Arial" w:hAnsi="Arial" w:cs="Arial"/>
          <w:sz w:val="20"/>
          <w:szCs w:val="20"/>
        </w:rPr>
        <w:t>All visitors will be required to verify their identity to the satisfaction of staff.</w:t>
      </w:r>
    </w:p>
    <w:p w:rsidR="7999A482" w:rsidRDefault="7999A482" w:rsidP="7999A482">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t>If the visitor is unknown to the setting, we will check their credentials and reason for visiting before allowing them to enter the setting. Visitors should be ready to produce identification.</w:t>
      </w:r>
    </w:p>
    <w:p w:rsidR="004D3C21" w:rsidRPr="001F79F7" w:rsidRDefault="004D3C21" w:rsidP="00493759">
      <w:pPr>
        <w:rPr>
          <w:rFonts w:ascii="Arial" w:hAnsi="Arial" w:cs="Arial"/>
          <w:sz w:val="20"/>
          <w:szCs w:val="20"/>
        </w:rPr>
      </w:pPr>
    </w:p>
    <w:p w:rsidR="00493759" w:rsidRDefault="7999A482" w:rsidP="00493759">
      <w:pPr>
        <w:rPr>
          <w:rFonts w:ascii="Arial" w:hAnsi="Arial" w:cs="Arial"/>
          <w:sz w:val="20"/>
          <w:szCs w:val="20"/>
        </w:rPr>
      </w:pPr>
      <w:r w:rsidRPr="7999A482">
        <w:rPr>
          <w:rFonts w:ascii="Arial" w:hAnsi="Arial" w:cs="Arial"/>
          <w:sz w:val="20"/>
          <w:szCs w:val="20"/>
        </w:rPr>
        <w:t>Visitors are expected to sign in electronically and wear a visitor’s lanyard and badge. Visitors with a DBS will be given a yellow lanyard.  Visitors without a DBS will wear a red lanyard.</w:t>
      </w:r>
    </w:p>
    <w:p w:rsidR="004D3C21" w:rsidRPr="001F79F7" w:rsidRDefault="004D3C21" w:rsidP="00493759">
      <w:pPr>
        <w:rPr>
          <w:rFonts w:ascii="Arial" w:hAnsi="Arial" w:cs="Arial"/>
          <w:sz w:val="20"/>
          <w:szCs w:val="20"/>
        </w:rPr>
      </w:pPr>
    </w:p>
    <w:p w:rsidR="00493759" w:rsidRDefault="00493759" w:rsidP="00493759">
      <w:pPr>
        <w:rPr>
          <w:rFonts w:ascii="Arial" w:hAnsi="Arial" w:cs="Arial"/>
          <w:sz w:val="20"/>
          <w:szCs w:val="20"/>
        </w:rPr>
      </w:pPr>
      <w:r w:rsidRPr="001F79F7">
        <w:rPr>
          <w:rFonts w:ascii="Arial" w:hAnsi="Arial" w:cs="Arial"/>
          <w:sz w:val="20"/>
          <w:szCs w:val="20"/>
        </w:rPr>
        <w:lastRenderedPageBreak/>
        <w:t>Visitors to the school who are visiting for a professional purpose, such as educational psychologists and school improvement officers, will be asked to show photo ID and:</w:t>
      </w:r>
    </w:p>
    <w:p w:rsidR="004D3C21" w:rsidRPr="001F79F7" w:rsidRDefault="004D3C21" w:rsidP="00493759">
      <w:pPr>
        <w:rPr>
          <w:rFonts w:ascii="Arial" w:hAnsi="Arial" w:cs="Arial"/>
          <w:sz w:val="20"/>
          <w:szCs w:val="20"/>
        </w:rPr>
      </w:pPr>
    </w:p>
    <w:p w:rsidR="00493759" w:rsidRPr="001F79F7" w:rsidRDefault="00493759" w:rsidP="00493759">
      <w:pPr>
        <w:pStyle w:val="4Bulletedcopyblue"/>
        <w:ind w:left="595"/>
      </w:pPr>
      <w:r>
        <w:t xml:space="preserve">Will be asked to show their DBS certificate, which will be checked alongside their photo ID; or </w:t>
      </w:r>
    </w:p>
    <w:p w:rsidR="00493759" w:rsidRPr="001F79F7" w:rsidRDefault="00493759" w:rsidP="00493759">
      <w:pPr>
        <w:pStyle w:val="4Bulletedcopyblue"/>
        <w:ind w:left="595"/>
      </w:pPr>
      <w:r>
        <w:t xml:space="preserve">The </w:t>
      </w:r>
      <w:proofErr w:type="spellStart"/>
      <w:r>
        <w:t>organisation</w:t>
      </w:r>
      <w:proofErr w:type="spellEnd"/>
      <w:r>
        <w:t xml:space="preserve"> sending the professional, such as the LA or educational psychology service, will provide prior written confirmation that an appropriate level of DBS check has been carried out (if this is provided, we will not ask to see the DBS certificate) </w:t>
      </w:r>
    </w:p>
    <w:p w:rsidR="00493759" w:rsidRPr="001F79F7" w:rsidRDefault="00493759" w:rsidP="00493759">
      <w:pPr>
        <w:rPr>
          <w:rFonts w:ascii="Arial" w:hAnsi="Arial" w:cs="Arial"/>
          <w:sz w:val="20"/>
          <w:szCs w:val="20"/>
        </w:rPr>
      </w:pPr>
      <w:r w:rsidRPr="001F79F7">
        <w:rPr>
          <w:rFonts w:ascii="Arial" w:hAnsi="Arial" w:cs="Arial"/>
          <w:sz w:val="20"/>
          <w:szCs w:val="2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w:t>
      </w:r>
      <w:proofErr w:type="spellStart"/>
      <w:r w:rsidRPr="001F79F7">
        <w:rPr>
          <w:rFonts w:ascii="Arial" w:hAnsi="Arial" w:cs="Arial"/>
          <w:sz w:val="20"/>
          <w:szCs w:val="20"/>
        </w:rPr>
        <w:t>organisation</w:t>
      </w:r>
      <w:proofErr w:type="spellEnd"/>
      <w:r w:rsidRPr="001F79F7">
        <w:rPr>
          <w:rFonts w:ascii="Arial" w:hAnsi="Arial" w:cs="Arial"/>
          <w:sz w:val="20"/>
          <w:szCs w:val="20"/>
        </w:rPr>
        <w:t xml:space="preserve"> using school facilities is not seeking to disseminate extremist views or </w:t>
      </w:r>
      <w:proofErr w:type="spellStart"/>
      <w:r w:rsidRPr="001F79F7">
        <w:rPr>
          <w:rFonts w:ascii="Arial" w:hAnsi="Arial" w:cs="Arial"/>
          <w:sz w:val="20"/>
          <w:szCs w:val="20"/>
        </w:rPr>
        <w:t>radicalise</w:t>
      </w:r>
      <w:proofErr w:type="spellEnd"/>
      <w:r w:rsidRPr="001F79F7">
        <w:rPr>
          <w:rFonts w:ascii="Arial" w:hAnsi="Arial" w:cs="Arial"/>
          <w:sz w:val="20"/>
          <w:szCs w:val="20"/>
        </w:rPr>
        <w:t xml:space="preserve"> pupils or staff.</w:t>
      </w:r>
    </w:p>
    <w:p w:rsidR="00493759" w:rsidRPr="004D3C21" w:rsidRDefault="00493759" w:rsidP="00493759">
      <w:pPr>
        <w:pStyle w:val="Subhead2"/>
        <w:rPr>
          <w:rFonts w:cs="Arial"/>
        </w:rPr>
      </w:pPr>
      <w:r w:rsidRPr="004D3C21">
        <w:rPr>
          <w:rFonts w:cs="Arial"/>
        </w:rPr>
        <w:t>Non-collection of children</w:t>
      </w:r>
    </w:p>
    <w:p w:rsidR="00493759" w:rsidRPr="001F79F7" w:rsidRDefault="7999A482" w:rsidP="00493759">
      <w:pPr>
        <w:rPr>
          <w:rFonts w:ascii="Arial" w:hAnsi="Arial" w:cs="Arial"/>
          <w:sz w:val="20"/>
          <w:szCs w:val="20"/>
        </w:rPr>
      </w:pPr>
      <w:r w:rsidRPr="7999A482">
        <w:rPr>
          <w:rFonts w:ascii="Arial" w:hAnsi="Arial" w:cs="Arial"/>
          <w:sz w:val="20"/>
          <w:szCs w:val="20"/>
        </w:rPr>
        <w:t>If a child is not collected at the end of the session/day, we will:</w:t>
      </w:r>
    </w:p>
    <w:p w:rsidR="00493759" w:rsidRPr="004D3C21" w:rsidRDefault="7999A482" w:rsidP="7999A482">
      <w:pPr>
        <w:pStyle w:val="ListParagraph"/>
        <w:numPr>
          <w:ilvl w:val="0"/>
          <w:numId w:val="3"/>
        </w:numPr>
        <w:rPr>
          <w:rFonts w:ascii="Arial" w:hAnsi="Arial" w:cs="Arial"/>
          <w:sz w:val="20"/>
          <w:szCs w:val="20"/>
        </w:rPr>
      </w:pPr>
      <w:r w:rsidRPr="7999A482">
        <w:rPr>
          <w:rFonts w:ascii="Arial" w:hAnsi="Arial" w:cs="Arial"/>
          <w:sz w:val="20"/>
          <w:szCs w:val="20"/>
        </w:rPr>
        <w:t>Contact parents/carers via phone</w:t>
      </w:r>
    </w:p>
    <w:p w:rsidR="00493759" w:rsidRPr="004D3C21" w:rsidRDefault="7999A482" w:rsidP="7999A482">
      <w:pPr>
        <w:pStyle w:val="ListParagraph"/>
        <w:numPr>
          <w:ilvl w:val="0"/>
          <w:numId w:val="3"/>
        </w:numPr>
        <w:rPr>
          <w:rFonts w:ascii="Arial" w:hAnsi="Arial" w:cs="Arial"/>
          <w:sz w:val="20"/>
          <w:szCs w:val="20"/>
        </w:rPr>
      </w:pPr>
      <w:r w:rsidRPr="7999A482">
        <w:rPr>
          <w:rFonts w:ascii="Arial" w:hAnsi="Arial" w:cs="Arial"/>
          <w:sz w:val="20"/>
          <w:szCs w:val="20"/>
        </w:rPr>
        <w:t>If we are unable to contact parents, we will phone the emergency contacts provided to the school</w:t>
      </w:r>
    </w:p>
    <w:p w:rsidR="00493759" w:rsidRPr="004D3C21" w:rsidRDefault="7999A482" w:rsidP="7999A482">
      <w:pPr>
        <w:pStyle w:val="ListParagraph"/>
        <w:numPr>
          <w:ilvl w:val="0"/>
          <w:numId w:val="3"/>
        </w:numPr>
        <w:rPr>
          <w:rFonts w:ascii="Arial" w:hAnsi="Arial" w:cs="Arial"/>
          <w:sz w:val="20"/>
          <w:szCs w:val="20"/>
        </w:rPr>
      </w:pPr>
      <w:r w:rsidRPr="7999A482">
        <w:rPr>
          <w:rFonts w:ascii="Arial" w:hAnsi="Arial" w:cs="Arial"/>
          <w:sz w:val="20"/>
          <w:szCs w:val="20"/>
        </w:rPr>
        <w:t>If no contact has been made by 4pm, the school will contact Social Services</w:t>
      </w:r>
    </w:p>
    <w:p w:rsidR="00493759" w:rsidRPr="004D3C21" w:rsidRDefault="7999A482" w:rsidP="7999A482">
      <w:pPr>
        <w:pStyle w:val="ListParagraph"/>
        <w:numPr>
          <w:ilvl w:val="0"/>
          <w:numId w:val="3"/>
        </w:numPr>
        <w:rPr>
          <w:rFonts w:ascii="Arial" w:hAnsi="Arial" w:cs="Arial"/>
          <w:sz w:val="20"/>
          <w:szCs w:val="20"/>
        </w:rPr>
      </w:pPr>
      <w:r w:rsidRPr="7999A482">
        <w:rPr>
          <w:rFonts w:ascii="Arial" w:hAnsi="Arial" w:cs="Arial"/>
          <w:sz w:val="20"/>
          <w:szCs w:val="20"/>
        </w:rPr>
        <w:t>The child will stay in the care of the class teacher.  If the class teacher is not available, the child will stay in the care of a member of the Safeguarding Team.</w:t>
      </w:r>
    </w:p>
    <w:p w:rsidR="00493759" w:rsidRPr="004D3C21" w:rsidRDefault="7999A482" w:rsidP="7999A482">
      <w:pPr>
        <w:pStyle w:val="ListParagraph"/>
        <w:numPr>
          <w:ilvl w:val="0"/>
          <w:numId w:val="3"/>
        </w:numPr>
        <w:rPr>
          <w:rFonts w:ascii="Arial" w:hAnsi="Arial" w:cs="Arial"/>
          <w:sz w:val="20"/>
          <w:szCs w:val="20"/>
        </w:rPr>
      </w:pPr>
      <w:r w:rsidRPr="7999A482">
        <w:rPr>
          <w:rFonts w:ascii="Arial" w:hAnsi="Arial" w:cs="Arial"/>
          <w:sz w:val="20"/>
          <w:szCs w:val="20"/>
        </w:rPr>
        <w:t>Incidents of late collection will be recorded on CPOMS.</w:t>
      </w:r>
    </w:p>
    <w:p w:rsidR="00493759" w:rsidRPr="004D3C21" w:rsidRDefault="7999A482" w:rsidP="7999A482">
      <w:pPr>
        <w:pStyle w:val="Subhead2"/>
        <w:rPr>
          <w:rFonts w:cs="Arial"/>
        </w:rPr>
      </w:pPr>
      <w:r w:rsidRPr="7999A482">
        <w:rPr>
          <w:rFonts w:cs="Arial"/>
        </w:rPr>
        <w:t>Missing pupils</w:t>
      </w:r>
    </w:p>
    <w:p w:rsidR="00493759" w:rsidRPr="001F79F7" w:rsidRDefault="7999A482" w:rsidP="00493759">
      <w:pPr>
        <w:rPr>
          <w:rFonts w:ascii="Arial" w:hAnsi="Arial" w:cs="Arial"/>
          <w:sz w:val="20"/>
          <w:szCs w:val="20"/>
        </w:rPr>
      </w:pPr>
      <w:r w:rsidRPr="7999A482">
        <w:rPr>
          <w:rFonts w:ascii="Arial" w:hAnsi="Arial" w:cs="Arial"/>
          <w:sz w:val="20"/>
          <w:szCs w:val="20"/>
        </w:rPr>
        <w:t>Our procedures are designed to ensure that a missing child is found and returned to effective supervision as soon as possible. If a child goes missing, we will:</w:t>
      </w:r>
    </w:p>
    <w:p w:rsidR="00493759" w:rsidRPr="0070269A" w:rsidRDefault="7999A482" w:rsidP="7999A482">
      <w:pPr>
        <w:pStyle w:val="ListParagraph"/>
        <w:numPr>
          <w:ilvl w:val="0"/>
          <w:numId w:val="2"/>
        </w:numPr>
        <w:rPr>
          <w:rFonts w:ascii="Arial" w:hAnsi="Arial" w:cs="Arial"/>
          <w:sz w:val="20"/>
          <w:szCs w:val="20"/>
        </w:rPr>
      </w:pPr>
      <w:r w:rsidRPr="7999A482">
        <w:rPr>
          <w:rFonts w:ascii="Arial" w:hAnsi="Arial" w:cs="Arial"/>
          <w:sz w:val="20"/>
          <w:szCs w:val="20"/>
        </w:rPr>
        <w:t>Inform the safeguarding team as soon as the child is identified as missing</w:t>
      </w:r>
    </w:p>
    <w:p w:rsidR="00493759" w:rsidRPr="0070269A" w:rsidRDefault="7999A482" w:rsidP="7999A482">
      <w:pPr>
        <w:pStyle w:val="ListParagraph"/>
        <w:numPr>
          <w:ilvl w:val="0"/>
          <w:numId w:val="2"/>
        </w:numPr>
        <w:rPr>
          <w:rFonts w:ascii="Arial" w:hAnsi="Arial" w:cs="Arial"/>
          <w:sz w:val="20"/>
          <w:szCs w:val="20"/>
        </w:rPr>
      </w:pPr>
      <w:r w:rsidRPr="7999A482">
        <w:rPr>
          <w:rFonts w:ascii="Arial" w:hAnsi="Arial" w:cs="Arial"/>
          <w:sz w:val="20"/>
          <w:szCs w:val="20"/>
        </w:rPr>
        <w:t>The safeguarding team will carry out a thorough inspection of the school premises, including checking CCTV of the exit gates</w:t>
      </w:r>
    </w:p>
    <w:p w:rsidR="00493759" w:rsidRPr="0070269A" w:rsidRDefault="7999A482" w:rsidP="7999A482">
      <w:pPr>
        <w:pStyle w:val="ListParagraph"/>
        <w:numPr>
          <w:ilvl w:val="0"/>
          <w:numId w:val="2"/>
        </w:numPr>
        <w:rPr>
          <w:rFonts w:ascii="Arial" w:hAnsi="Arial" w:cs="Arial"/>
          <w:sz w:val="20"/>
          <w:szCs w:val="20"/>
        </w:rPr>
      </w:pPr>
      <w:r w:rsidRPr="7999A482">
        <w:rPr>
          <w:rFonts w:ascii="Arial" w:hAnsi="Arial" w:cs="Arial"/>
          <w:sz w:val="20"/>
          <w:szCs w:val="20"/>
        </w:rPr>
        <w:t>Contact the police</w:t>
      </w:r>
    </w:p>
    <w:p w:rsidR="00493759" w:rsidRPr="0070269A" w:rsidRDefault="7999A482" w:rsidP="7999A482">
      <w:pPr>
        <w:pStyle w:val="ListParagraph"/>
        <w:numPr>
          <w:ilvl w:val="0"/>
          <w:numId w:val="2"/>
        </w:numPr>
        <w:rPr>
          <w:rFonts w:ascii="Arial" w:hAnsi="Arial" w:cs="Arial"/>
          <w:sz w:val="20"/>
          <w:szCs w:val="20"/>
        </w:rPr>
      </w:pPr>
      <w:r w:rsidRPr="7999A482">
        <w:rPr>
          <w:rFonts w:ascii="Arial" w:hAnsi="Arial" w:cs="Arial"/>
          <w:sz w:val="20"/>
          <w:szCs w:val="20"/>
        </w:rPr>
        <w:t>Contact the parents/carers</w:t>
      </w:r>
    </w:p>
    <w:p w:rsidR="00493759" w:rsidRPr="0070269A" w:rsidRDefault="7999A482" w:rsidP="7999A482">
      <w:pPr>
        <w:pStyle w:val="ListParagraph"/>
        <w:numPr>
          <w:ilvl w:val="0"/>
          <w:numId w:val="2"/>
        </w:numPr>
        <w:rPr>
          <w:rFonts w:ascii="Arial" w:hAnsi="Arial" w:cs="Arial"/>
          <w:sz w:val="20"/>
          <w:szCs w:val="20"/>
        </w:rPr>
      </w:pPr>
      <w:r w:rsidRPr="7999A482">
        <w:rPr>
          <w:rFonts w:ascii="Arial" w:hAnsi="Arial" w:cs="Arial"/>
          <w:sz w:val="20"/>
          <w:szCs w:val="20"/>
        </w:rPr>
        <w:t>Following the incident, record all details on CPOMS</w:t>
      </w:r>
    </w:p>
    <w:p w:rsidR="00493759" w:rsidRPr="0070269A" w:rsidRDefault="00493759">
      <w:pPr>
        <w:rPr>
          <w:rFonts w:ascii="Arial" w:hAnsi="Arial" w:cs="Arial"/>
          <w:color w:val="FF0000"/>
        </w:rPr>
      </w:pPr>
    </w:p>
    <w:p w:rsidR="004D3C21" w:rsidRDefault="004D3C21">
      <w:pPr>
        <w:rPr>
          <w:rFonts w:ascii="Arial" w:hAnsi="Arial" w:cs="Arial"/>
          <w:color w:val="FF0000"/>
        </w:rPr>
      </w:pPr>
      <w:r>
        <w:rPr>
          <w:rFonts w:ascii="Arial" w:hAnsi="Arial" w:cs="Arial"/>
          <w:color w:val="FF0000"/>
        </w:rPr>
        <w:br w:type="page"/>
      </w:r>
    </w:p>
    <w:p w:rsidR="00493759" w:rsidRPr="004D3C21" w:rsidRDefault="004D3C21" w:rsidP="56BE5E8D">
      <w:pPr>
        <w:rPr>
          <w:rFonts w:ascii="Arial" w:hAnsi="Arial" w:cs="Arial"/>
          <w:b/>
          <w:bCs/>
          <w:color w:val="548DD4" w:themeColor="text2" w:themeTint="99"/>
        </w:rPr>
      </w:pPr>
      <w:r w:rsidRPr="56BE5E8D">
        <w:rPr>
          <w:rFonts w:ascii="Arial" w:hAnsi="Arial" w:cs="Arial"/>
          <w:b/>
          <w:bCs/>
          <w:color w:val="548DD4" w:themeColor="text2" w:themeTint="99"/>
        </w:rPr>
        <w:lastRenderedPageBreak/>
        <w:t>Appendix 5: Updates to Keeping Children Safe in Education 202</w:t>
      </w:r>
      <w:r w:rsidR="00B107EF">
        <w:rPr>
          <w:rFonts w:ascii="Arial" w:hAnsi="Arial" w:cs="Arial"/>
          <w:b/>
          <w:bCs/>
          <w:color w:val="548DD4" w:themeColor="text2" w:themeTint="99"/>
        </w:rPr>
        <w:t>4</w:t>
      </w:r>
      <w:r w:rsidRPr="56BE5E8D">
        <w:rPr>
          <w:rFonts w:ascii="Arial" w:hAnsi="Arial" w:cs="Arial"/>
          <w:b/>
          <w:bCs/>
          <w:color w:val="548DD4" w:themeColor="text2" w:themeTint="99"/>
        </w:rPr>
        <w:t xml:space="preserve"> (</w:t>
      </w:r>
      <w:proofErr w:type="spellStart"/>
      <w:r w:rsidRPr="56BE5E8D">
        <w:rPr>
          <w:rFonts w:ascii="Arial" w:hAnsi="Arial" w:cs="Arial"/>
          <w:b/>
          <w:bCs/>
          <w:color w:val="548DD4" w:themeColor="text2" w:themeTint="99"/>
        </w:rPr>
        <w:t>KCSiE</w:t>
      </w:r>
      <w:proofErr w:type="spellEnd"/>
      <w:r w:rsidRPr="56BE5E8D">
        <w:rPr>
          <w:rFonts w:ascii="Arial" w:hAnsi="Arial" w:cs="Arial"/>
          <w:b/>
          <w:bCs/>
          <w:color w:val="548DD4" w:themeColor="text2" w:themeTint="99"/>
        </w:rPr>
        <w:t>)</w:t>
      </w:r>
    </w:p>
    <w:p w:rsidR="004D3C21" w:rsidRPr="0070269A" w:rsidRDefault="004D3C21">
      <w:pPr>
        <w:rPr>
          <w:rFonts w:ascii="Arial" w:hAnsi="Arial" w:cs="Arial"/>
          <w:color w:val="FF0000"/>
        </w:rPr>
      </w:pPr>
    </w:p>
    <w:p w:rsidR="00C25737" w:rsidRPr="004D3C21" w:rsidRDefault="00C25737" w:rsidP="006F2A6B">
      <w:pPr>
        <w:contextualSpacing/>
        <w:rPr>
          <w:rFonts w:ascii="Arial" w:hAnsi="Arial" w:cs="Arial"/>
          <w:sz w:val="20"/>
          <w:szCs w:val="20"/>
        </w:rPr>
      </w:pPr>
      <w:r w:rsidRPr="56BE5E8D">
        <w:rPr>
          <w:rFonts w:ascii="Arial" w:hAnsi="Arial" w:cs="Arial"/>
          <w:sz w:val="20"/>
          <w:szCs w:val="20"/>
        </w:rPr>
        <w:t>The new version of Keeping Children Safe in Education (</w:t>
      </w:r>
      <w:proofErr w:type="spellStart"/>
      <w:r w:rsidRPr="56BE5E8D">
        <w:rPr>
          <w:rFonts w:ascii="Arial" w:hAnsi="Arial" w:cs="Arial"/>
          <w:sz w:val="20"/>
          <w:szCs w:val="20"/>
        </w:rPr>
        <w:t>KCSiE</w:t>
      </w:r>
      <w:proofErr w:type="spellEnd"/>
      <w:r w:rsidRPr="56BE5E8D">
        <w:rPr>
          <w:rFonts w:ascii="Arial" w:hAnsi="Arial" w:cs="Arial"/>
          <w:sz w:val="20"/>
          <w:szCs w:val="20"/>
        </w:rPr>
        <w:t xml:space="preserve">) statutory guidance </w:t>
      </w:r>
      <w:r w:rsidR="004D3C21" w:rsidRPr="56BE5E8D">
        <w:rPr>
          <w:rFonts w:ascii="Arial" w:hAnsi="Arial" w:cs="Arial"/>
          <w:sz w:val="20"/>
          <w:szCs w:val="20"/>
        </w:rPr>
        <w:t>ca</w:t>
      </w:r>
      <w:r w:rsidRPr="56BE5E8D">
        <w:rPr>
          <w:rFonts w:ascii="Arial" w:hAnsi="Arial" w:cs="Arial"/>
          <w:sz w:val="20"/>
          <w:szCs w:val="20"/>
        </w:rPr>
        <w:t>me into effect on September</w:t>
      </w:r>
      <w:r w:rsidR="000D03B1" w:rsidRPr="56BE5E8D">
        <w:rPr>
          <w:rFonts w:ascii="Arial" w:hAnsi="Arial" w:cs="Arial"/>
          <w:sz w:val="20"/>
          <w:szCs w:val="20"/>
        </w:rPr>
        <w:t xml:space="preserve"> 1</w:t>
      </w:r>
      <w:r w:rsidR="000D03B1" w:rsidRPr="56BE5E8D">
        <w:rPr>
          <w:rFonts w:ascii="Arial" w:hAnsi="Arial" w:cs="Arial"/>
          <w:sz w:val="20"/>
          <w:szCs w:val="20"/>
          <w:vertAlign w:val="superscript"/>
        </w:rPr>
        <w:t>st</w:t>
      </w:r>
      <w:r w:rsidR="000D03B1" w:rsidRPr="56BE5E8D">
        <w:rPr>
          <w:rFonts w:ascii="Arial" w:hAnsi="Arial" w:cs="Arial"/>
          <w:sz w:val="20"/>
          <w:szCs w:val="20"/>
        </w:rPr>
        <w:t>,</w:t>
      </w:r>
      <w:r w:rsidRPr="56BE5E8D">
        <w:rPr>
          <w:rFonts w:ascii="Arial" w:hAnsi="Arial" w:cs="Arial"/>
          <w:sz w:val="20"/>
          <w:szCs w:val="20"/>
        </w:rPr>
        <w:t xml:space="preserve"> 202</w:t>
      </w:r>
      <w:r w:rsidR="00B107EF">
        <w:rPr>
          <w:rFonts w:ascii="Arial" w:hAnsi="Arial" w:cs="Arial"/>
          <w:sz w:val="20"/>
          <w:szCs w:val="20"/>
        </w:rPr>
        <w:t>4</w:t>
      </w:r>
      <w:r w:rsidRPr="56BE5E8D">
        <w:rPr>
          <w:rFonts w:ascii="Arial" w:hAnsi="Arial" w:cs="Arial"/>
          <w:sz w:val="20"/>
          <w:szCs w:val="20"/>
        </w:rPr>
        <w:t>.</w:t>
      </w:r>
    </w:p>
    <w:p w:rsidR="00C25737" w:rsidRPr="004D3C21" w:rsidRDefault="00C25737" w:rsidP="006F2A6B">
      <w:pPr>
        <w:contextualSpacing/>
        <w:rPr>
          <w:rFonts w:ascii="Arial" w:hAnsi="Arial" w:cs="Arial"/>
          <w:sz w:val="20"/>
          <w:szCs w:val="20"/>
        </w:rPr>
      </w:pPr>
    </w:p>
    <w:p w:rsidR="00C25737" w:rsidRPr="004D3C21" w:rsidRDefault="00C25737" w:rsidP="006F2A6B">
      <w:pPr>
        <w:contextualSpacing/>
        <w:rPr>
          <w:rFonts w:ascii="Arial" w:hAnsi="Arial" w:cs="Arial"/>
          <w:sz w:val="20"/>
          <w:szCs w:val="20"/>
        </w:rPr>
      </w:pPr>
      <w:r w:rsidRPr="004D3C21">
        <w:rPr>
          <w:rFonts w:ascii="Arial" w:hAnsi="Arial" w:cs="Arial"/>
          <w:sz w:val="20"/>
          <w:szCs w:val="20"/>
        </w:rPr>
        <w:t xml:space="preserve">We aware that </w:t>
      </w:r>
      <w:proofErr w:type="spellStart"/>
      <w:r w:rsidRPr="004D3C21">
        <w:rPr>
          <w:rFonts w:ascii="Arial" w:hAnsi="Arial" w:cs="Arial"/>
          <w:sz w:val="20"/>
          <w:szCs w:val="20"/>
        </w:rPr>
        <w:t>KCSiE</w:t>
      </w:r>
      <w:proofErr w:type="spellEnd"/>
      <w:r w:rsidRPr="004D3C21">
        <w:rPr>
          <w:rFonts w:ascii="Arial" w:hAnsi="Arial" w:cs="Arial"/>
          <w:sz w:val="20"/>
          <w:szCs w:val="20"/>
        </w:rPr>
        <w:t>:</w:t>
      </w:r>
    </w:p>
    <w:p w:rsidR="00C25737" w:rsidRPr="004D3C21" w:rsidRDefault="00C25737" w:rsidP="006F2A6B">
      <w:pPr>
        <w:pStyle w:val="ListParagraph"/>
        <w:numPr>
          <w:ilvl w:val="0"/>
          <w:numId w:val="15"/>
        </w:numPr>
        <w:contextualSpacing/>
        <w:rPr>
          <w:rFonts w:ascii="Arial" w:hAnsi="Arial" w:cs="Arial"/>
          <w:sz w:val="20"/>
          <w:szCs w:val="20"/>
        </w:rPr>
      </w:pPr>
      <w:r w:rsidRPr="004D3C21">
        <w:rPr>
          <w:rFonts w:ascii="Arial" w:hAnsi="Arial" w:cs="Arial"/>
          <w:sz w:val="20"/>
          <w:szCs w:val="20"/>
        </w:rPr>
        <w:t>details the legal requirements and the best practices for safeguarding in schools and colleges in England;</w:t>
      </w:r>
    </w:p>
    <w:p w:rsidR="00C25737" w:rsidRPr="004D3C21" w:rsidRDefault="00C25737" w:rsidP="006F2A6B">
      <w:pPr>
        <w:pStyle w:val="ListParagraph"/>
        <w:numPr>
          <w:ilvl w:val="0"/>
          <w:numId w:val="15"/>
        </w:numPr>
        <w:contextualSpacing/>
        <w:rPr>
          <w:rFonts w:ascii="Arial" w:hAnsi="Arial" w:cs="Arial"/>
          <w:sz w:val="20"/>
          <w:szCs w:val="20"/>
        </w:rPr>
      </w:pPr>
      <w:r w:rsidRPr="004D3C21">
        <w:rPr>
          <w:rFonts w:ascii="Arial" w:hAnsi="Arial" w:cs="Arial"/>
          <w:sz w:val="20"/>
          <w:szCs w:val="20"/>
        </w:rPr>
        <w:t>covers everything from safer recruitment, types of abuse, what staff need to know to report concerns and allegations;</w:t>
      </w:r>
    </w:p>
    <w:p w:rsidR="00C25737" w:rsidRPr="006F2A6B" w:rsidRDefault="00C25737" w:rsidP="006F2A6B">
      <w:pPr>
        <w:pStyle w:val="ListParagraph"/>
        <w:numPr>
          <w:ilvl w:val="0"/>
          <w:numId w:val="15"/>
        </w:numPr>
        <w:contextualSpacing/>
        <w:rPr>
          <w:rFonts w:ascii="Arial" w:hAnsi="Arial" w:cs="Arial"/>
          <w:sz w:val="20"/>
          <w:szCs w:val="20"/>
        </w:rPr>
      </w:pPr>
      <w:r w:rsidRPr="004D3C21">
        <w:rPr>
          <w:rFonts w:ascii="Arial" w:hAnsi="Arial" w:cs="Arial"/>
          <w:sz w:val="20"/>
          <w:szCs w:val="20"/>
        </w:rPr>
        <w:t>maintains that:</w:t>
      </w:r>
    </w:p>
    <w:p w:rsidR="00C25737" w:rsidRPr="004D3C21" w:rsidRDefault="00C25737" w:rsidP="006F2A6B">
      <w:pPr>
        <w:pStyle w:val="4Bulletedcopyblue"/>
        <w:numPr>
          <w:ilvl w:val="0"/>
          <w:numId w:val="25"/>
        </w:numPr>
        <w:contextualSpacing/>
      </w:pPr>
      <w:r w:rsidRPr="004D3C21">
        <w:t>all staff who work directly with children must read both Part One and Annex B of the guidance;</w:t>
      </w:r>
    </w:p>
    <w:p w:rsidR="00C25737" w:rsidRPr="004D3C21" w:rsidRDefault="00C25737" w:rsidP="006F2A6B">
      <w:pPr>
        <w:pStyle w:val="4Bulletedcopyblue"/>
        <w:numPr>
          <w:ilvl w:val="0"/>
          <w:numId w:val="25"/>
        </w:numPr>
        <w:contextualSpacing/>
      </w:pPr>
      <w:r w:rsidRPr="004D3C21">
        <w:t xml:space="preserve">staff who do not work directly with children can either read Part </w:t>
      </w:r>
      <w:r w:rsidR="00CA099D" w:rsidRPr="004D3C21">
        <w:t>O</w:t>
      </w:r>
      <w:r w:rsidRPr="004D3C21">
        <w:t>ne or Annex A;</w:t>
      </w:r>
    </w:p>
    <w:p w:rsidR="00C25737" w:rsidRPr="004D3C21" w:rsidRDefault="00C25737" w:rsidP="006F2A6B">
      <w:pPr>
        <w:pStyle w:val="4Bulletedcopyblue"/>
        <w:numPr>
          <w:ilvl w:val="0"/>
          <w:numId w:val="25"/>
        </w:numPr>
        <w:contextualSpacing/>
      </w:pPr>
      <w:r w:rsidRPr="004D3C21">
        <w:t>all staff must understand their roles and responsibilities</w:t>
      </w:r>
      <w:r w:rsidR="00CA099D" w:rsidRPr="004D3C21">
        <w:t>.</w:t>
      </w:r>
    </w:p>
    <w:p w:rsidR="00C25737" w:rsidRPr="004D3C21" w:rsidRDefault="00C25737" w:rsidP="006F2A6B">
      <w:pPr>
        <w:contextualSpacing/>
        <w:rPr>
          <w:rFonts w:ascii="Arial" w:hAnsi="Arial" w:cs="Arial"/>
          <w:sz w:val="20"/>
          <w:szCs w:val="20"/>
        </w:rPr>
      </w:pPr>
    </w:p>
    <w:p w:rsidR="00C25737" w:rsidRPr="004D3C21" w:rsidRDefault="00C25737" w:rsidP="006F2A6B">
      <w:pPr>
        <w:contextualSpacing/>
        <w:rPr>
          <w:rFonts w:ascii="Arial" w:hAnsi="Arial" w:cs="Arial"/>
          <w:sz w:val="20"/>
          <w:szCs w:val="20"/>
        </w:rPr>
      </w:pPr>
      <w:r w:rsidRPr="004D3C21">
        <w:rPr>
          <w:rFonts w:ascii="Arial" w:hAnsi="Arial" w:cs="Arial"/>
          <w:sz w:val="20"/>
          <w:szCs w:val="20"/>
        </w:rPr>
        <w:t>We acknowledge the following changes in Keeping Children Safe in Education 202</w:t>
      </w:r>
      <w:r w:rsidR="00B107EF">
        <w:rPr>
          <w:rFonts w:ascii="Arial" w:hAnsi="Arial" w:cs="Arial"/>
          <w:sz w:val="20"/>
          <w:szCs w:val="20"/>
        </w:rPr>
        <w:t>4</w:t>
      </w:r>
      <w:r w:rsidRPr="004D3C21">
        <w:rPr>
          <w:rFonts w:ascii="Arial" w:hAnsi="Arial" w:cs="Arial"/>
          <w:sz w:val="20"/>
          <w:szCs w:val="20"/>
        </w:rPr>
        <w:t>:</w:t>
      </w:r>
    </w:p>
    <w:p w:rsidR="00C25737" w:rsidRPr="0070269A" w:rsidRDefault="00C25737" w:rsidP="00C25737">
      <w:pPr>
        <w:rPr>
          <w:rFonts w:ascii="Arial" w:hAnsi="Arial" w:cs="Arial"/>
          <w:color w:val="FF0000"/>
        </w:rPr>
      </w:pPr>
    </w:p>
    <w:tbl>
      <w:tblPr>
        <w:tblStyle w:val="TableGrid"/>
        <w:tblW w:w="0" w:type="auto"/>
        <w:tblInd w:w="108" w:type="dxa"/>
        <w:tblLook w:val="04A0" w:firstRow="1" w:lastRow="0" w:firstColumn="1" w:lastColumn="0" w:noHBand="0" w:noVBand="1"/>
      </w:tblPr>
      <w:tblGrid>
        <w:gridCol w:w="3642"/>
        <w:gridCol w:w="6438"/>
      </w:tblGrid>
      <w:tr w:rsidR="003B3124" w:rsidRPr="004D3C21" w:rsidTr="56BE5E8D">
        <w:trPr>
          <w:trHeight w:val="340"/>
        </w:trPr>
        <w:tc>
          <w:tcPr>
            <w:tcW w:w="3686" w:type="dxa"/>
            <w:vMerge w:val="restart"/>
            <w:tcBorders>
              <w:top w:val="single" w:sz="4" w:space="0" w:color="auto"/>
              <w:left w:val="single" w:sz="4" w:space="0" w:color="auto"/>
              <w:right w:val="single" w:sz="4" w:space="0" w:color="auto"/>
            </w:tcBorders>
            <w:shd w:val="clear" w:color="auto" w:fill="92CDDC" w:themeFill="accent5" w:themeFillTint="99"/>
            <w:hideMark/>
          </w:tcPr>
          <w:p w:rsidR="003B3124" w:rsidRPr="004D3C21" w:rsidRDefault="00D7779C" w:rsidP="56BE5E8D">
            <w:pPr>
              <w:rPr>
                <w:rFonts w:ascii="Arial" w:eastAsia="Arial" w:hAnsi="Arial" w:cs="Arial"/>
                <w:b/>
                <w:bCs/>
                <w:sz w:val="20"/>
                <w:szCs w:val="20"/>
              </w:rPr>
            </w:pPr>
            <w:r>
              <w:rPr>
                <w:rFonts w:ascii="Arial" w:eastAsia="Arial" w:hAnsi="Arial" w:cs="Arial"/>
                <w:b/>
                <w:bCs/>
                <w:sz w:val="20"/>
                <w:szCs w:val="20"/>
              </w:rPr>
              <w:t>Part 1</w:t>
            </w:r>
            <w:r w:rsidR="00DB1972">
              <w:rPr>
                <w:rFonts w:ascii="Arial" w:eastAsia="Arial" w:hAnsi="Arial" w:cs="Arial"/>
                <w:b/>
                <w:bCs/>
                <w:sz w:val="20"/>
                <w:szCs w:val="20"/>
              </w:rPr>
              <w:t>: Safeguarding information for all staff</w:t>
            </w:r>
          </w:p>
        </w:tc>
        <w:tc>
          <w:tcPr>
            <w:tcW w:w="652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3B3124" w:rsidRPr="004D3C21" w:rsidRDefault="6D053B95" w:rsidP="56BE5E8D">
            <w:pPr>
              <w:jc w:val="center"/>
              <w:rPr>
                <w:rFonts w:ascii="Arial" w:eastAsia="Arial" w:hAnsi="Arial" w:cs="Arial"/>
                <w:b/>
                <w:bCs/>
                <w:sz w:val="20"/>
                <w:szCs w:val="20"/>
              </w:rPr>
            </w:pPr>
            <w:r w:rsidRPr="56BE5E8D">
              <w:rPr>
                <w:rFonts w:ascii="Arial" w:eastAsia="Arial" w:hAnsi="Arial" w:cs="Arial"/>
                <w:b/>
                <w:bCs/>
                <w:sz w:val="20"/>
                <w:szCs w:val="20"/>
              </w:rPr>
              <w:t>Changes</w:t>
            </w:r>
          </w:p>
        </w:tc>
      </w:tr>
      <w:tr w:rsidR="003B3124" w:rsidRPr="004D3C21" w:rsidTr="56BE5E8D">
        <w:trPr>
          <w:trHeight w:val="907"/>
        </w:trPr>
        <w:tc>
          <w:tcPr>
            <w:tcW w:w="3686" w:type="dxa"/>
            <w:vMerge/>
            <w:vAlign w:val="center"/>
          </w:tcPr>
          <w:p w:rsidR="003B3124" w:rsidRPr="004D3C21" w:rsidRDefault="003B3124" w:rsidP="007176BE">
            <w:pPr>
              <w:rPr>
                <w:rFonts w:ascii="Arial" w:hAnsi="Arial" w:cs="Arial"/>
              </w:rPr>
            </w:pPr>
          </w:p>
        </w:tc>
        <w:tc>
          <w:tcPr>
            <w:tcW w:w="6520" w:type="dxa"/>
            <w:tcBorders>
              <w:top w:val="single" w:sz="4" w:space="0" w:color="auto"/>
              <w:left w:val="single" w:sz="4" w:space="0" w:color="auto"/>
              <w:bottom w:val="single" w:sz="4" w:space="0" w:color="auto"/>
              <w:right w:val="single" w:sz="4" w:space="0" w:color="auto"/>
            </w:tcBorders>
          </w:tcPr>
          <w:p w:rsidR="008831B4" w:rsidRPr="008831B4" w:rsidRDefault="008831B4" w:rsidP="008831B4">
            <w:pPr>
              <w:rPr>
                <w:rFonts w:ascii="Arial" w:eastAsia="Arial" w:hAnsi="Arial" w:cs="Arial"/>
                <w:sz w:val="20"/>
                <w:szCs w:val="20"/>
                <w:lang w:val="en-GB"/>
              </w:rPr>
            </w:pPr>
            <w:r w:rsidRPr="008831B4">
              <w:rPr>
                <w:rFonts w:ascii="Arial" w:eastAsia="Arial" w:hAnsi="Arial" w:cs="Arial"/>
                <w:b/>
                <w:bCs/>
                <w:sz w:val="20"/>
                <w:szCs w:val="20"/>
                <w:lang w:val="en-GB"/>
              </w:rPr>
              <w:t>An updated definition of safeguarding</w:t>
            </w:r>
          </w:p>
          <w:p w:rsidR="008831B4" w:rsidRPr="008831B4" w:rsidRDefault="008831B4" w:rsidP="00CE1C0E">
            <w:pPr>
              <w:rPr>
                <w:rFonts w:ascii="Arial" w:eastAsia="Arial" w:hAnsi="Arial" w:cs="Arial"/>
                <w:sz w:val="20"/>
                <w:szCs w:val="20"/>
                <w:lang w:val="en-GB"/>
              </w:rPr>
            </w:pPr>
            <w:r w:rsidRPr="008831B4">
              <w:rPr>
                <w:rFonts w:ascii="Arial" w:eastAsia="Arial" w:hAnsi="Arial" w:cs="Arial"/>
                <w:sz w:val="20"/>
                <w:szCs w:val="20"/>
                <w:lang w:val="en-GB"/>
              </w:rPr>
              <w:t>This is now in line with the Working together to safeguard children 2023 guidance. Safeguarding and promoting the welfare of children is now defined as: </w:t>
            </w:r>
          </w:p>
          <w:p w:rsidR="008831B4" w:rsidRPr="008831B4" w:rsidRDefault="008831B4" w:rsidP="00CE1C0E">
            <w:pPr>
              <w:numPr>
                <w:ilvl w:val="0"/>
                <w:numId w:val="41"/>
              </w:numPr>
              <w:rPr>
                <w:rFonts w:ascii="Arial" w:eastAsia="Arial" w:hAnsi="Arial" w:cs="Arial"/>
                <w:sz w:val="20"/>
                <w:szCs w:val="20"/>
                <w:lang w:val="en-GB"/>
              </w:rPr>
            </w:pPr>
            <w:r w:rsidRPr="008831B4">
              <w:rPr>
                <w:rFonts w:ascii="Arial" w:eastAsia="Arial" w:hAnsi="Arial" w:cs="Arial"/>
                <w:sz w:val="20"/>
                <w:szCs w:val="20"/>
                <w:lang w:val="en-GB"/>
              </w:rPr>
              <w:t>Providing help and support to meet the needs of children as soon as problems emerge (this bullet point is new)</w:t>
            </w:r>
          </w:p>
          <w:p w:rsidR="008831B4" w:rsidRPr="008831B4" w:rsidRDefault="008831B4" w:rsidP="00CE1C0E">
            <w:pPr>
              <w:numPr>
                <w:ilvl w:val="0"/>
                <w:numId w:val="41"/>
              </w:numPr>
              <w:rPr>
                <w:rFonts w:ascii="Arial" w:eastAsia="Arial" w:hAnsi="Arial" w:cs="Arial"/>
                <w:sz w:val="20"/>
                <w:szCs w:val="20"/>
                <w:lang w:val="en-GB"/>
              </w:rPr>
            </w:pPr>
            <w:r w:rsidRPr="008831B4">
              <w:rPr>
                <w:rFonts w:ascii="Arial" w:eastAsia="Arial" w:hAnsi="Arial" w:cs="Arial"/>
                <w:sz w:val="20"/>
                <w:szCs w:val="20"/>
                <w:lang w:val="en-GB"/>
              </w:rPr>
              <w:t>Protecting children from maltreatment, </w:t>
            </w:r>
            <w:r w:rsidRPr="008831B4">
              <w:rPr>
                <w:rFonts w:ascii="Arial" w:eastAsia="Arial" w:hAnsi="Arial" w:cs="Arial"/>
                <w:b/>
                <w:bCs/>
                <w:sz w:val="20"/>
                <w:szCs w:val="20"/>
                <w:lang w:val="en-GB"/>
              </w:rPr>
              <w:t>whether that is within or outside the home, including online </w:t>
            </w:r>
            <w:r w:rsidRPr="008831B4">
              <w:rPr>
                <w:rFonts w:ascii="Arial" w:eastAsia="Arial" w:hAnsi="Arial" w:cs="Arial"/>
                <w:sz w:val="20"/>
                <w:szCs w:val="20"/>
                <w:lang w:val="en-GB"/>
              </w:rPr>
              <w:t>(this last part has been added)</w:t>
            </w:r>
          </w:p>
          <w:p w:rsidR="008831B4" w:rsidRPr="008831B4" w:rsidRDefault="008831B4" w:rsidP="00CE1C0E">
            <w:pPr>
              <w:numPr>
                <w:ilvl w:val="0"/>
                <w:numId w:val="41"/>
              </w:numPr>
              <w:rPr>
                <w:rFonts w:ascii="Arial" w:eastAsia="Arial" w:hAnsi="Arial" w:cs="Arial"/>
                <w:sz w:val="20"/>
                <w:szCs w:val="20"/>
                <w:lang w:val="en-GB"/>
              </w:rPr>
            </w:pPr>
            <w:r w:rsidRPr="008831B4">
              <w:rPr>
                <w:rFonts w:ascii="Arial" w:eastAsia="Arial" w:hAnsi="Arial" w:cs="Arial"/>
                <w:sz w:val="20"/>
                <w:szCs w:val="20"/>
                <w:lang w:val="en-GB"/>
              </w:rPr>
              <w:t>Preventing the impairment of children’s mental and physical health or development</w:t>
            </w:r>
          </w:p>
          <w:p w:rsidR="008831B4" w:rsidRPr="008831B4" w:rsidRDefault="008831B4" w:rsidP="00CE1C0E">
            <w:pPr>
              <w:numPr>
                <w:ilvl w:val="0"/>
                <w:numId w:val="41"/>
              </w:numPr>
              <w:rPr>
                <w:rFonts w:ascii="Arial" w:eastAsia="Arial" w:hAnsi="Arial" w:cs="Arial"/>
                <w:sz w:val="20"/>
                <w:szCs w:val="20"/>
                <w:lang w:val="en-GB"/>
              </w:rPr>
            </w:pPr>
            <w:r w:rsidRPr="008831B4">
              <w:rPr>
                <w:rFonts w:ascii="Arial" w:eastAsia="Arial" w:hAnsi="Arial" w:cs="Arial"/>
                <w:sz w:val="20"/>
                <w:szCs w:val="20"/>
                <w:lang w:val="en-GB"/>
              </w:rPr>
              <w:t>Making sure that children grow up in circumstances consistent with the provision of safe and effective care </w:t>
            </w:r>
          </w:p>
          <w:p w:rsidR="008831B4" w:rsidRPr="008831B4" w:rsidRDefault="008831B4" w:rsidP="00CE1C0E">
            <w:pPr>
              <w:numPr>
                <w:ilvl w:val="0"/>
                <w:numId w:val="41"/>
              </w:numPr>
              <w:rPr>
                <w:rFonts w:ascii="Arial" w:eastAsia="Arial" w:hAnsi="Arial" w:cs="Arial"/>
                <w:sz w:val="20"/>
                <w:szCs w:val="20"/>
                <w:lang w:val="en-GB"/>
              </w:rPr>
            </w:pPr>
            <w:r w:rsidRPr="008831B4">
              <w:rPr>
                <w:rFonts w:ascii="Arial" w:eastAsia="Arial" w:hAnsi="Arial" w:cs="Arial"/>
                <w:sz w:val="20"/>
                <w:szCs w:val="20"/>
                <w:lang w:val="en-GB"/>
              </w:rPr>
              <w:t>Taking action to enable all children to have the best outcomes</w:t>
            </w:r>
          </w:p>
          <w:p w:rsidR="008831B4" w:rsidRPr="008831B4" w:rsidRDefault="008831B4" w:rsidP="008831B4">
            <w:pPr>
              <w:rPr>
                <w:rFonts w:ascii="Arial" w:eastAsia="Arial" w:hAnsi="Arial" w:cs="Arial"/>
                <w:sz w:val="20"/>
                <w:szCs w:val="20"/>
                <w:lang w:val="en-GB"/>
              </w:rPr>
            </w:pPr>
          </w:p>
          <w:p w:rsidR="008831B4" w:rsidRPr="008831B4" w:rsidRDefault="008831B4" w:rsidP="008831B4">
            <w:pPr>
              <w:rPr>
                <w:rFonts w:ascii="Arial" w:eastAsia="Arial" w:hAnsi="Arial" w:cs="Arial"/>
                <w:sz w:val="20"/>
                <w:szCs w:val="20"/>
                <w:lang w:val="en-GB"/>
              </w:rPr>
            </w:pPr>
            <w:r w:rsidRPr="008831B4">
              <w:rPr>
                <w:rFonts w:ascii="Arial" w:eastAsia="Arial" w:hAnsi="Arial" w:cs="Arial"/>
                <w:b/>
                <w:bCs/>
                <w:sz w:val="20"/>
                <w:szCs w:val="20"/>
                <w:lang w:val="en-GB"/>
              </w:rPr>
              <w:t>An updated list of early help indicators</w:t>
            </w:r>
          </w:p>
          <w:p w:rsidR="008831B4" w:rsidRPr="008831B4" w:rsidRDefault="008831B4" w:rsidP="00CE1C0E">
            <w:pPr>
              <w:rPr>
                <w:rFonts w:ascii="Arial" w:eastAsia="Arial" w:hAnsi="Arial" w:cs="Arial"/>
                <w:sz w:val="20"/>
                <w:szCs w:val="20"/>
                <w:lang w:val="en-GB"/>
              </w:rPr>
            </w:pPr>
            <w:r w:rsidRPr="008831B4">
              <w:rPr>
                <w:rFonts w:ascii="Arial" w:eastAsia="Arial" w:hAnsi="Arial" w:cs="Arial"/>
                <w:sz w:val="20"/>
                <w:szCs w:val="20"/>
                <w:lang w:val="en-GB"/>
              </w:rPr>
              <w:t>You should now also be alert to any child who:</w:t>
            </w:r>
          </w:p>
          <w:p w:rsidR="008831B4" w:rsidRPr="008831B4" w:rsidRDefault="008831B4" w:rsidP="00CE1C0E">
            <w:pPr>
              <w:numPr>
                <w:ilvl w:val="0"/>
                <w:numId w:val="42"/>
              </w:numPr>
              <w:rPr>
                <w:rFonts w:ascii="Arial" w:eastAsia="Arial" w:hAnsi="Arial" w:cs="Arial"/>
                <w:sz w:val="20"/>
                <w:szCs w:val="20"/>
                <w:lang w:val="en-GB"/>
              </w:rPr>
            </w:pPr>
            <w:r w:rsidRPr="008831B4">
              <w:rPr>
                <w:rFonts w:ascii="Arial" w:eastAsia="Arial" w:hAnsi="Arial" w:cs="Arial"/>
                <w:sz w:val="20"/>
                <w:szCs w:val="20"/>
                <w:lang w:val="en-GB"/>
              </w:rPr>
              <w:t>Has experienced multiple suspensions, is at risk of being permanently excluded from schools, colleges and in alternative provision or a pupil referral unit</w:t>
            </w:r>
          </w:p>
          <w:p w:rsidR="008831B4" w:rsidRPr="008831B4" w:rsidRDefault="008831B4" w:rsidP="00CE1C0E">
            <w:pPr>
              <w:numPr>
                <w:ilvl w:val="0"/>
                <w:numId w:val="42"/>
              </w:numPr>
              <w:rPr>
                <w:rFonts w:ascii="Arial" w:eastAsia="Arial" w:hAnsi="Arial" w:cs="Arial"/>
                <w:sz w:val="20"/>
                <w:szCs w:val="20"/>
                <w:lang w:val="en-GB"/>
              </w:rPr>
            </w:pPr>
            <w:r w:rsidRPr="008831B4">
              <w:rPr>
                <w:rFonts w:ascii="Arial" w:eastAsia="Arial" w:hAnsi="Arial" w:cs="Arial"/>
                <w:sz w:val="20"/>
                <w:szCs w:val="20"/>
                <w:lang w:val="en-GB"/>
              </w:rPr>
              <w:t>Has a parent or carer in custody (previously it was 'family member in prison'), or is affected by parental offending</w:t>
            </w:r>
          </w:p>
          <w:p w:rsidR="008831B4" w:rsidRPr="008831B4" w:rsidRDefault="008831B4" w:rsidP="00CE1C0E">
            <w:pPr>
              <w:numPr>
                <w:ilvl w:val="0"/>
                <w:numId w:val="42"/>
              </w:numPr>
              <w:rPr>
                <w:rFonts w:ascii="Arial" w:eastAsia="Arial" w:hAnsi="Arial" w:cs="Arial"/>
                <w:sz w:val="20"/>
                <w:szCs w:val="20"/>
                <w:lang w:val="en-GB"/>
              </w:rPr>
            </w:pPr>
            <w:r w:rsidRPr="008831B4">
              <w:rPr>
                <w:rFonts w:ascii="Arial" w:eastAsia="Arial" w:hAnsi="Arial" w:cs="Arial"/>
                <w:sz w:val="20"/>
                <w:szCs w:val="20"/>
                <w:lang w:val="en-GB"/>
              </w:rPr>
              <w:t>Is frequently missing/goes missing from education, home or care (the word ‘education’ has been added)</w:t>
            </w:r>
          </w:p>
          <w:p w:rsidR="00CE1C0E" w:rsidRDefault="00CE1C0E" w:rsidP="008831B4">
            <w:pPr>
              <w:rPr>
                <w:rFonts w:ascii="Arial" w:eastAsia="Arial" w:hAnsi="Arial" w:cs="Arial"/>
                <w:sz w:val="20"/>
                <w:szCs w:val="20"/>
                <w:lang w:val="en-GB"/>
              </w:rPr>
            </w:pPr>
          </w:p>
          <w:p w:rsidR="008831B4" w:rsidRPr="008831B4" w:rsidRDefault="008831B4" w:rsidP="008831B4">
            <w:pPr>
              <w:rPr>
                <w:rFonts w:ascii="Arial" w:eastAsia="Arial" w:hAnsi="Arial" w:cs="Arial"/>
                <w:sz w:val="20"/>
                <w:szCs w:val="20"/>
                <w:lang w:val="en-GB"/>
              </w:rPr>
            </w:pPr>
            <w:r w:rsidRPr="008831B4">
              <w:rPr>
                <w:rFonts w:ascii="Arial" w:eastAsia="Arial" w:hAnsi="Arial" w:cs="Arial"/>
                <w:b/>
                <w:bCs/>
                <w:sz w:val="20"/>
                <w:szCs w:val="20"/>
                <w:lang w:val="en-GB"/>
              </w:rPr>
              <w:t>New wording and changes in terminology</w:t>
            </w:r>
          </w:p>
          <w:p w:rsidR="008831B4" w:rsidRPr="008831B4" w:rsidRDefault="008831B4" w:rsidP="008831B4">
            <w:pPr>
              <w:numPr>
                <w:ilvl w:val="0"/>
                <w:numId w:val="43"/>
              </w:numPr>
              <w:tabs>
                <w:tab w:val="num" w:pos="720"/>
              </w:tabs>
              <w:rPr>
                <w:rFonts w:ascii="Arial" w:eastAsia="Arial" w:hAnsi="Arial" w:cs="Arial"/>
                <w:sz w:val="20"/>
                <w:szCs w:val="20"/>
                <w:lang w:val="en-GB"/>
              </w:rPr>
            </w:pPr>
            <w:r w:rsidRPr="008831B4">
              <w:rPr>
                <w:rFonts w:ascii="Arial" w:eastAsia="Arial" w:hAnsi="Arial" w:cs="Arial"/>
                <w:sz w:val="20"/>
                <w:szCs w:val="20"/>
                <w:lang w:val="en-GB"/>
              </w:rPr>
              <w:t>When referring to ‘abuse and neglect’, the guidance now also includes ‘exploitation’ throughout (for example, see the heading at the top of page 11)</w:t>
            </w:r>
          </w:p>
          <w:p w:rsidR="008831B4" w:rsidRPr="008831B4" w:rsidRDefault="008831B4" w:rsidP="008831B4">
            <w:pPr>
              <w:numPr>
                <w:ilvl w:val="0"/>
                <w:numId w:val="43"/>
              </w:numPr>
              <w:tabs>
                <w:tab w:val="num" w:pos="720"/>
              </w:tabs>
              <w:rPr>
                <w:rFonts w:ascii="Arial" w:eastAsia="Arial" w:hAnsi="Arial" w:cs="Arial"/>
                <w:sz w:val="20"/>
                <w:szCs w:val="20"/>
                <w:lang w:val="en-GB"/>
              </w:rPr>
            </w:pPr>
            <w:r w:rsidRPr="008831B4">
              <w:rPr>
                <w:rFonts w:ascii="Arial" w:eastAsia="Arial" w:hAnsi="Arial" w:cs="Arial"/>
                <w:sz w:val="20"/>
                <w:szCs w:val="20"/>
                <w:lang w:val="en-GB"/>
              </w:rPr>
              <w:t>The definition of abuse now also has 'including where they see, hear or experience its effects' in relation to domestic abuse (paragraph 24)</w:t>
            </w:r>
          </w:p>
          <w:p w:rsidR="008831B4" w:rsidRPr="008831B4" w:rsidRDefault="008831B4" w:rsidP="008831B4">
            <w:pPr>
              <w:numPr>
                <w:ilvl w:val="0"/>
                <w:numId w:val="43"/>
              </w:numPr>
              <w:tabs>
                <w:tab w:val="num" w:pos="720"/>
              </w:tabs>
              <w:rPr>
                <w:rFonts w:ascii="Arial" w:eastAsia="Arial" w:hAnsi="Arial" w:cs="Arial"/>
                <w:sz w:val="20"/>
                <w:szCs w:val="20"/>
                <w:lang w:val="en-GB"/>
              </w:rPr>
            </w:pPr>
            <w:r w:rsidRPr="008831B4">
              <w:rPr>
                <w:rFonts w:ascii="Arial" w:eastAsia="Arial" w:hAnsi="Arial" w:cs="Arial"/>
                <w:sz w:val="20"/>
                <w:szCs w:val="20"/>
                <w:lang w:val="en-GB"/>
              </w:rPr>
              <w:t>‘Unexplainable and/or persistent absences from education’ has replaced the phrase 'deliberately missing education’ when referring to safeguarding issues (paragraph 29)</w:t>
            </w:r>
          </w:p>
          <w:p w:rsidR="008831B4" w:rsidRPr="008831B4" w:rsidRDefault="008831B4" w:rsidP="008831B4">
            <w:pPr>
              <w:numPr>
                <w:ilvl w:val="0"/>
                <w:numId w:val="43"/>
              </w:numPr>
              <w:tabs>
                <w:tab w:val="num" w:pos="720"/>
              </w:tabs>
              <w:rPr>
                <w:rFonts w:ascii="Arial" w:eastAsia="Arial" w:hAnsi="Arial" w:cs="Arial"/>
                <w:sz w:val="20"/>
                <w:szCs w:val="20"/>
                <w:lang w:val="en-GB"/>
              </w:rPr>
            </w:pPr>
            <w:r w:rsidRPr="008831B4">
              <w:rPr>
                <w:rFonts w:ascii="Arial" w:eastAsia="Arial" w:hAnsi="Arial" w:cs="Arial"/>
                <w:sz w:val="20"/>
                <w:szCs w:val="20"/>
                <w:lang w:val="en-GB"/>
              </w:rPr>
              <w:t>'It is important that </w:t>
            </w:r>
            <w:r w:rsidRPr="008831B4">
              <w:rPr>
                <w:rFonts w:ascii="Arial" w:eastAsia="Arial" w:hAnsi="Arial" w:cs="Arial"/>
                <w:b/>
                <w:bCs/>
                <w:sz w:val="20"/>
                <w:szCs w:val="20"/>
                <w:lang w:val="en-GB"/>
              </w:rPr>
              <w:t>when</w:t>
            </w:r>
            <w:r w:rsidRPr="008831B4">
              <w:rPr>
                <w:rFonts w:ascii="Arial" w:eastAsia="Arial" w:hAnsi="Arial" w:cs="Arial"/>
                <w:sz w:val="20"/>
                <w:szCs w:val="20"/>
                <w:lang w:val="en-GB"/>
              </w:rPr>
              <w:t> staff have any concerns about child-on-child abuse they should speak to their DSL' – this has replaced '... </w:t>
            </w:r>
            <w:r w:rsidRPr="008831B4">
              <w:rPr>
                <w:rFonts w:ascii="Arial" w:eastAsia="Arial" w:hAnsi="Arial" w:cs="Arial"/>
                <w:b/>
                <w:bCs/>
                <w:sz w:val="20"/>
                <w:szCs w:val="20"/>
                <w:lang w:val="en-GB"/>
              </w:rPr>
              <w:t>if</w:t>
            </w:r>
            <w:r w:rsidRPr="008831B4">
              <w:rPr>
                <w:rFonts w:ascii="Arial" w:eastAsia="Arial" w:hAnsi="Arial" w:cs="Arial"/>
                <w:sz w:val="20"/>
                <w:szCs w:val="20"/>
                <w:lang w:val="en-GB"/>
              </w:rPr>
              <w:t> they have concerns ...' (paragraph 31)</w:t>
            </w:r>
          </w:p>
          <w:p w:rsidR="008831B4" w:rsidRPr="008831B4" w:rsidRDefault="008831B4" w:rsidP="008831B4">
            <w:pPr>
              <w:numPr>
                <w:ilvl w:val="0"/>
                <w:numId w:val="43"/>
              </w:numPr>
              <w:tabs>
                <w:tab w:val="num" w:pos="720"/>
              </w:tabs>
              <w:rPr>
                <w:rFonts w:ascii="Arial" w:eastAsia="Arial" w:hAnsi="Arial" w:cs="Arial"/>
                <w:sz w:val="20"/>
                <w:szCs w:val="20"/>
                <w:lang w:val="en-GB"/>
              </w:rPr>
            </w:pPr>
            <w:r w:rsidRPr="008831B4">
              <w:rPr>
                <w:rFonts w:ascii="Arial" w:eastAsia="Arial" w:hAnsi="Arial" w:cs="Arial"/>
                <w:sz w:val="20"/>
                <w:szCs w:val="20"/>
                <w:lang w:val="en-GB"/>
              </w:rPr>
              <w:t>The definition of child criminal exploitation (CCE) and child sexual exploitation (CSE) now says CCE and CSE '</w:t>
            </w:r>
            <w:r w:rsidRPr="008831B4">
              <w:rPr>
                <w:rFonts w:ascii="Arial" w:eastAsia="Arial" w:hAnsi="Arial" w:cs="Arial"/>
                <w:b/>
                <w:bCs/>
                <w:sz w:val="20"/>
                <w:szCs w:val="20"/>
                <w:lang w:val="en-GB"/>
              </w:rPr>
              <w:t>may involve</w:t>
            </w:r>
            <w:r w:rsidRPr="008831B4">
              <w:rPr>
                <w:rFonts w:ascii="Arial" w:eastAsia="Arial" w:hAnsi="Arial" w:cs="Arial"/>
                <w:sz w:val="20"/>
                <w:szCs w:val="20"/>
                <w:lang w:val="en-GB"/>
              </w:rPr>
              <w:t xml:space="preserve"> an </w:t>
            </w:r>
            <w:r w:rsidRPr="008831B4">
              <w:rPr>
                <w:rFonts w:ascii="Arial" w:eastAsia="Arial" w:hAnsi="Arial" w:cs="Arial"/>
                <w:sz w:val="20"/>
                <w:szCs w:val="20"/>
                <w:lang w:val="en-GB"/>
              </w:rPr>
              <w:lastRenderedPageBreak/>
              <w:t>exchange for something the victim wants, and/or for the financial advantage or increased status of the perpetrator or facilitator'. Previously the definition didn't include the word 'may' (paragraph 34)</w:t>
            </w:r>
          </w:p>
          <w:p w:rsidR="003B3124" w:rsidRPr="008831B4" w:rsidRDefault="003B3124" w:rsidP="008831B4">
            <w:pPr>
              <w:rPr>
                <w:rFonts w:ascii="Arial" w:eastAsia="Arial" w:hAnsi="Arial" w:cs="Arial"/>
                <w:sz w:val="20"/>
                <w:szCs w:val="20"/>
                <w:lang w:val="en-GB"/>
              </w:rPr>
            </w:pPr>
          </w:p>
        </w:tc>
      </w:tr>
      <w:tr w:rsidR="003B3124" w:rsidRPr="004D3C21" w:rsidTr="56BE5E8D">
        <w:trPr>
          <w:trHeight w:val="2211"/>
        </w:trPr>
        <w:tc>
          <w:tcPr>
            <w:tcW w:w="3686" w:type="dxa"/>
            <w:tcBorders>
              <w:left w:val="single" w:sz="4" w:space="0" w:color="auto"/>
              <w:bottom w:val="single" w:sz="4" w:space="0" w:color="auto"/>
              <w:right w:val="single" w:sz="4" w:space="0" w:color="auto"/>
            </w:tcBorders>
            <w:shd w:val="clear" w:color="auto" w:fill="92CDDC" w:themeFill="accent5" w:themeFillTint="99"/>
          </w:tcPr>
          <w:p w:rsidR="003B3124" w:rsidRPr="00D7779C" w:rsidRDefault="00D7779C" w:rsidP="00D7779C">
            <w:pPr>
              <w:pStyle w:val="Heading3"/>
              <w:spacing w:before="0"/>
              <w:rPr>
                <w:rFonts w:ascii="Arial" w:hAnsi="Arial" w:cs="Arial"/>
                <w:color w:val="242424"/>
                <w:sz w:val="27"/>
                <w:szCs w:val="27"/>
                <w:lang w:val="en-GB" w:eastAsia="en-GB"/>
              </w:rPr>
            </w:pPr>
            <w:r>
              <w:rPr>
                <w:rStyle w:val="Strong"/>
                <w:rFonts w:ascii="Arial" w:hAnsi="Arial" w:cs="Arial"/>
                <w:b/>
                <w:bCs/>
                <w:color w:val="242424"/>
              </w:rPr>
              <w:lastRenderedPageBreak/>
              <w:t>Part 2</w:t>
            </w:r>
            <w:r w:rsidR="00DB1972">
              <w:rPr>
                <w:rStyle w:val="Strong"/>
                <w:rFonts w:ascii="Arial" w:hAnsi="Arial" w:cs="Arial"/>
                <w:b/>
                <w:bCs/>
                <w:color w:val="242424"/>
              </w:rPr>
              <w:t>: The management of safeguarding</w:t>
            </w:r>
          </w:p>
        </w:tc>
        <w:tc>
          <w:tcPr>
            <w:tcW w:w="6520" w:type="dxa"/>
            <w:tcBorders>
              <w:top w:val="single" w:sz="4" w:space="0" w:color="auto"/>
              <w:left w:val="single" w:sz="4" w:space="0" w:color="auto"/>
              <w:bottom w:val="single" w:sz="4" w:space="0" w:color="auto"/>
              <w:right w:val="single" w:sz="4" w:space="0" w:color="auto"/>
            </w:tcBorders>
          </w:tcPr>
          <w:p w:rsidR="00D7779C" w:rsidRPr="00D7779C" w:rsidRDefault="00D7779C" w:rsidP="00D7779C">
            <w:pPr>
              <w:pStyle w:val="ListParagraph"/>
              <w:ind w:left="0"/>
              <w:rPr>
                <w:rFonts w:ascii="Arial" w:eastAsia="Arial" w:hAnsi="Arial" w:cs="Arial"/>
                <w:sz w:val="20"/>
                <w:szCs w:val="20"/>
                <w:lang w:val="en-GB"/>
              </w:rPr>
            </w:pPr>
            <w:r w:rsidRPr="00D7779C">
              <w:rPr>
                <w:rFonts w:ascii="Arial" w:eastAsia="Arial" w:hAnsi="Arial" w:cs="Arial"/>
                <w:b/>
                <w:bCs/>
                <w:sz w:val="20"/>
                <w:szCs w:val="20"/>
                <w:lang w:val="en-GB"/>
              </w:rPr>
              <w:t>Children who are lesbian, gay, bisexual or gender questioning</w:t>
            </w:r>
          </w:p>
          <w:p w:rsidR="00D7779C" w:rsidRDefault="00D7779C" w:rsidP="00D7779C">
            <w:pPr>
              <w:pStyle w:val="ListParagraph"/>
              <w:ind w:left="0"/>
              <w:rPr>
                <w:rFonts w:ascii="Arial" w:eastAsia="Arial" w:hAnsi="Arial" w:cs="Arial"/>
                <w:sz w:val="20"/>
                <w:szCs w:val="20"/>
                <w:lang w:val="en-GB"/>
              </w:rPr>
            </w:pPr>
            <w:r w:rsidRPr="00D7779C">
              <w:rPr>
                <w:rFonts w:ascii="Arial" w:eastAsia="Arial" w:hAnsi="Arial" w:cs="Arial"/>
                <w:sz w:val="20"/>
                <w:szCs w:val="20"/>
                <w:lang w:val="en-GB"/>
              </w:rPr>
              <w:t>This section has been updated but </w:t>
            </w:r>
            <w:r w:rsidRPr="00D7779C">
              <w:rPr>
                <w:rFonts w:ascii="Arial" w:eastAsia="Arial" w:hAnsi="Arial" w:cs="Arial"/>
                <w:b/>
                <w:bCs/>
                <w:sz w:val="20"/>
                <w:szCs w:val="20"/>
                <w:lang w:val="en-GB"/>
              </w:rPr>
              <w:t>remains under review</w:t>
            </w:r>
            <w:r w:rsidRPr="00D7779C">
              <w:rPr>
                <w:rFonts w:ascii="Arial" w:eastAsia="Arial" w:hAnsi="Arial" w:cs="Arial"/>
                <w:sz w:val="20"/>
                <w:szCs w:val="20"/>
                <w:lang w:val="en-GB"/>
              </w:rPr>
              <w:t> until the </w:t>
            </w:r>
            <w:hyperlink r:id="rId22" w:tgtFrame="_blank" w:tooltip="gender questioning children consultation" w:history="1">
              <w:r w:rsidRPr="00D7779C">
                <w:rPr>
                  <w:rStyle w:val="Hyperlink"/>
                  <w:rFonts w:ascii="Arial" w:eastAsia="Arial" w:hAnsi="Arial" w:cs="Arial"/>
                  <w:sz w:val="20"/>
                  <w:szCs w:val="20"/>
                  <w:lang w:val="en-GB"/>
                </w:rPr>
                <w:t>gender questioning children consultation</w:t>
              </w:r>
            </w:hyperlink>
            <w:r w:rsidRPr="00D7779C">
              <w:rPr>
                <w:rFonts w:ascii="Arial" w:eastAsia="Arial" w:hAnsi="Arial" w:cs="Arial"/>
                <w:sz w:val="20"/>
                <w:szCs w:val="20"/>
                <w:lang w:val="en-GB"/>
              </w:rPr>
              <w:t> results and final guidance have been published</w:t>
            </w:r>
            <w:r>
              <w:rPr>
                <w:rFonts w:ascii="Arial" w:eastAsia="Arial" w:hAnsi="Arial" w:cs="Arial"/>
                <w:sz w:val="20"/>
                <w:szCs w:val="20"/>
                <w:lang w:val="en-GB"/>
              </w:rPr>
              <w:t>.</w:t>
            </w:r>
          </w:p>
          <w:p w:rsidR="00D7779C" w:rsidRPr="00D7779C" w:rsidRDefault="00D7779C" w:rsidP="00D7779C">
            <w:pPr>
              <w:pStyle w:val="ListParagraph"/>
              <w:ind w:left="176" w:hanging="176"/>
              <w:rPr>
                <w:rFonts w:ascii="Arial" w:eastAsia="Arial" w:hAnsi="Arial" w:cs="Arial"/>
                <w:sz w:val="20"/>
                <w:szCs w:val="20"/>
                <w:lang w:val="en-GB"/>
              </w:rPr>
            </w:pPr>
          </w:p>
          <w:p w:rsidR="00D7779C" w:rsidRPr="00D7779C" w:rsidRDefault="00D7779C" w:rsidP="00D7779C">
            <w:pPr>
              <w:pStyle w:val="ListParagraph"/>
              <w:ind w:left="176" w:hanging="176"/>
              <w:rPr>
                <w:rFonts w:ascii="Arial" w:eastAsia="Arial" w:hAnsi="Arial" w:cs="Arial"/>
                <w:sz w:val="20"/>
                <w:szCs w:val="20"/>
                <w:lang w:val="en-GB"/>
              </w:rPr>
            </w:pPr>
            <w:r w:rsidRPr="00D7779C">
              <w:rPr>
                <w:rFonts w:ascii="Arial" w:eastAsia="Arial" w:hAnsi="Arial" w:cs="Arial"/>
                <w:sz w:val="20"/>
                <w:szCs w:val="20"/>
                <w:lang w:val="en-GB"/>
              </w:rPr>
              <w:t>The phrase 'gender questioning' has replaced the word 'trans'.</w:t>
            </w:r>
          </w:p>
          <w:p w:rsidR="00D7779C" w:rsidRPr="00D7779C" w:rsidRDefault="00D7779C" w:rsidP="00D7779C">
            <w:pPr>
              <w:pStyle w:val="ListParagraph"/>
              <w:ind w:left="176" w:hanging="176"/>
              <w:rPr>
                <w:rFonts w:ascii="Arial" w:eastAsia="Arial" w:hAnsi="Arial" w:cs="Arial"/>
                <w:sz w:val="20"/>
                <w:szCs w:val="20"/>
                <w:lang w:val="en-GB"/>
              </w:rPr>
            </w:pPr>
            <w:r w:rsidRPr="00D7779C">
              <w:rPr>
                <w:rFonts w:ascii="Arial" w:eastAsia="Arial" w:hAnsi="Arial" w:cs="Arial"/>
                <w:sz w:val="20"/>
                <w:szCs w:val="20"/>
                <w:lang w:val="en-GB"/>
              </w:rPr>
              <w:t>This section reflects that the Cass review</w:t>
            </w:r>
            <w:r>
              <w:rPr>
                <w:rFonts w:ascii="Arial" w:eastAsia="Arial" w:hAnsi="Arial" w:cs="Arial"/>
                <w:sz w:val="20"/>
                <w:szCs w:val="20"/>
                <w:lang w:val="en-GB"/>
              </w:rPr>
              <w:t>:</w:t>
            </w:r>
          </w:p>
          <w:p w:rsidR="00D7779C" w:rsidRPr="00D7779C" w:rsidRDefault="00D7779C" w:rsidP="00D7779C">
            <w:pPr>
              <w:pStyle w:val="ListParagraph"/>
              <w:numPr>
                <w:ilvl w:val="0"/>
                <w:numId w:val="37"/>
              </w:numPr>
              <w:rPr>
                <w:rFonts w:ascii="Arial" w:eastAsia="Arial" w:hAnsi="Arial" w:cs="Arial"/>
                <w:sz w:val="20"/>
                <w:szCs w:val="20"/>
                <w:lang w:val="en-GB"/>
              </w:rPr>
            </w:pPr>
            <w:r w:rsidRPr="00D7779C">
              <w:rPr>
                <w:rFonts w:ascii="Arial" w:eastAsia="Arial" w:hAnsi="Arial" w:cs="Arial"/>
                <w:sz w:val="20"/>
                <w:szCs w:val="20"/>
                <w:lang w:val="en-GB"/>
              </w:rPr>
              <w:t>Identified that caution is necessary for children questioning their gender as there are still unknowns around the impact of social transition, and that children may have wider vulnerability, such as complex mental health and psychosocial needs</w:t>
            </w:r>
          </w:p>
          <w:p w:rsidR="00D7779C" w:rsidRDefault="00D7779C" w:rsidP="00D7779C">
            <w:pPr>
              <w:pStyle w:val="ListParagraph"/>
              <w:numPr>
                <w:ilvl w:val="0"/>
                <w:numId w:val="37"/>
              </w:numPr>
              <w:rPr>
                <w:rFonts w:ascii="Arial" w:eastAsia="Arial" w:hAnsi="Arial" w:cs="Arial"/>
                <w:sz w:val="20"/>
                <w:szCs w:val="20"/>
                <w:lang w:val="en-GB"/>
              </w:rPr>
            </w:pPr>
            <w:r w:rsidRPr="00D7779C">
              <w:rPr>
                <w:rFonts w:ascii="Arial" w:eastAsia="Arial" w:hAnsi="Arial" w:cs="Arial"/>
                <w:sz w:val="20"/>
                <w:szCs w:val="20"/>
                <w:lang w:val="en-GB"/>
              </w:rPr>
              <w:t>Recommended that families should be encouraged to seek clinical help and advice when making decisions about support for a gender questioning child</w:t>
            </w:r>
          </w:p>
          <w:p w:rsidR="00D7779C" w:rsidRPr="00D7779C" w:rsidRDefault="00D7779C" w:rsidP="00D7779C">
            <w:pPr>
              <w:pStyle w:val="ListParagraph"/>
              <w:rPr>
                <w:rFonts w:ascii="Arial" w:eastAsia="Arial" w:hAnsi="Arial" w:cs="Arial"/>
                <w:sz w:val="20"/>
                <w:szCs w:val="20"/>
                <w:lang w:val="en-GB"/>
              </w:rPr>
            </w:pPr>
          </w:p>
          <w:p w:rsidR="00D7779C" w:rsidRDefault="00D7779C" w:rsidP="00D7779C">
            <w:pPr>
              <w:pStyle w:val="ListParagraph"/>
              <w:ind w:left="0"/>
              <w:rPr>
                <w:rFonts w:ascii="Arial" w:eastAsia="Arial" w:hAnsi="Arial" w:cs="Arial"/>
                <w:sz w:val="20"/>
                <w:szCs w:val="20"/>
                <w:lang w:val="en-GB"/>
              </w:rPr>
            </w:pPr>
            <w:r w:rsidRPr="00D7779C">
              <w:rPr>
                <w:rFonts w:ascii="Arial" w:eastAsia="Arial" w:hAnsi="Arial" w:cs="Arial"/>
                <w:sz w:val="20"/>
                <w:szCs w:val="20"/>
                <w:lang w:val="en-GB"/>
              </w:rPr>
              <w:t>KCSIE says your school should take a cautious approach to supporting a gender questioning child and:</w:t>
            </w:r>
          </w:p>
          <w:p w:rsidR="00D7779C" w:rsidRPr="00D7779C" w:rsidRDefault="00D7779C" w:rsidP="00D7779C">
            <w:pPr>
              <w:pStyle w:val="ListParagraph"/>
              <w:ind w:left="176" w:hanging="176"/>
              <w:rPr>
                <w:rFonts w:ascii="Arial" w:eastAsia="Arial" w:hAnsi="Arial" w:cs="Arial"/>
                <w:sz w:val="20"/>
                <w:szCs w:val="20"/>
                <w:lang w:val="en-GB"/>
              </w:rPr>
            </w:pPr>
          </w:p>
          <w:p w:rsidR="00D7779C" w:rsidRPr="00D7779C" w:rsidRDefault="00D7779C" w:rsidP="00D7779C">
            <w:pPr>
              <w:pStyle w:val="ListParagraph"/>
              <w:numPr>
                <w:ilvl w:val="0"/>
                <w:numId w:val="38"/>
              </w:numPr>
              <w:rPr>
                <w:rFonts w:ascii="Arial" w:eastAsia="Arial" w:hAnsi="Arial" w:cs="Arial"/>
                <w:sz w:val="20"/>
                <w:szCs w:val="20"/>
                <w:lang w:val="en-GB"/>
              </w:rPr>
            </w:pPr>
            <w:r w:rsidRPr="00D7779C">
              <w:rPr>
                <w:rFonts w:ascii="Arial" w:eastAsia="Arial" w:hAnsi="Arial" w:cs="Arial"/>
                <w:sz w:val="20"/>
                <w:szCs w:val="20"/>
                <w:lang w:val="en-GB"/>
              </w:rPr>
              <w:t>Consider the broad range of the individual's needs</w:t>
            </w:r>
          </w:p>
          <w:p w:rsidR="00D7779C" w:rsidRPr="00D7779C" w:rsidRDefault="00D7779C" w:rsidP="00D7779C">
            <w:pPr>
              <w:pStyle w:val="ListParagraph"/>
              <w:numPr>
                <w:ilvl w:val="0"/>
                <w:numId w:val="38"/>
              </w:numPr>
              <w:rPr>
                <w:rFonts w:ascii="Arial" w:eastAsia="Arial" w:hAnsi="Arial" w:cs="Arial"/>
                <w:sz w:val="20"/>
                <w:szCs w:val="20"/>
                <w:lang w:val="en-GB"/>
              </w:rPr>
            </w:pPr>
            <w:r w:rsidRPr="00D7779C">
              <w:rPr>
                <w:rFonts w:ascii="Arial" w:eastAsia="Arial" w:hAnsi="Arial" w:cs="Arial"/>
                <w:sz w:val="20"/>
                <w:szCs w:val="20"/>
                <w:lang w:val="en-GB"/>
              </w:rPr>
              <w:t>Do this in partnership with their parents (except in rare circumstances where involving parents would bring a significant risk of harm to the child)</w:t>
            </w:r>
          </w:p>
          <w:p w:rsidR="00D7779C" w:rsidRPr="00D7779C" w:rsidRDefault="00D7779C" w:rsidP="00D7779C">
            <w:pPr>
              <w:pStyle w:val="ListParagraph"/>
              <w:numPr>
                <w:ilvl w:val="0"/>
                <w:numId w:val="38"/>
              </w:numPr>
              <w:rPr>
                <w:rFonts w:ascii="Arial" w:eastAsia="Arial" w:hAnsi="Arial" w:cs="Arial"/>
                <w:sz w:val="20"/>
                <w:szCs w:val="20"/>
                <w:lang w:val="en-GB"/>
              </w:rPr>
            </w:pPr>
            <w:r w:rsidRPr="00D7779C">
              <w:rPr>
                <w:rFonts w:ascii="Arial" w:eastAsia="Arial" w:hAnsi="Arial" w:cs="Arial"/>
                <w:sz w:val="20"/>
                <w:szCs w:val="20"/>
                <w:lang w:val="en-GB"/>
              </w:rPr>
              <w:t>Include any clinical advice that is available</w:t>
            </w:r>
          </w:p>
          <w:p w:rsidR="00D7779C" w:rsidRDefault="00D7779C" w:rsidP="00D7779C">
            <w:pPr>
              <w:pStyle w:val="ListParagraph"/>
              <w:numPr>
                <w:ilvl w:val="0"/>
                <w:numId w:val="38"/>
              </w:numPr>
              <w:rPr>
                <w:rFonts w:ascii="Arial" w:eastAsia="Arial" w:hAnsi="Arial" w:cs="Arial"/>
                <w:sz w:val="20"/>
                <w:szCs w:val="20"/>
                <w:lang w:val="en-GB"/>
              </w:rPr>
            </w:pPr>
            <w:r w:rsidRPr="00D7779C">
              <w:rPr>
                <w:rFonts w:ascii="Arial" w:eastAsia="Arial" w:hAnsi="Arial" w:cs="Arial"/>
                <w:sz w:val="20"/>
                <w:szCs w:val="20"/>
                <w:lang w:val="en-GB"/>
              </w:rPr>
              <w:t>Consider how to address wider vulnerabilities, such as the risk of bullying</w:t>
            </w:r>
          </w:p>
          <w:p w:rsidR="00D7779C" w:rsidRPr="00D7779C" w:rsidRDefault="00D7779C" w:rsidP="00D7779C">
            <w:pPr>
              <w:pStyle w:val="ListParagraph"/>
              <w:rPr>
                <w:rFonts w:ascii="Arial" w:eastAsia="Arial" w:hAnsi="Arial" w:cs="Arial"/>
                <w:sz w:val="20"/>
                <w:szCs w:val="20"/>
                <w:lang w:val="en-GB"/>
              </w:rPr>
            </w:pPr>
          </w:p>
          <w:p w:rsidR="00D7779C" w:rsidRPr="00D7779C" w:rsidRDefault="00D7779C" w:rsidP="00D7779C">
            <w:pPr>
              <w:pStyle w:val="ListParagraph"/>
              <w:ind w:left="176" w:hanging="176"/>
              <w:rPr>
                <w:rFonts w:ascii="Arial" w:eastAsia="Arial" w:hAnsi="Arial" w:cs="Arial"/>
                <w:sz w:val="20"/>
                <w:szCs w:val="20"/>
                <w:lang w:val="en-GB"/>
              </w:rPr>
            </w:pPr>
            <w:r w:rsidRPr="00D7779C">
              <w:rPr>
                <w:rFonts w:ascii="Arial" w:eastAsia="Arial" w:hAnsi="Arial" w:cs="Arial"/>
                <w:b/>
                <w:bCs/>
                <w:sz w:val="20"/>
                <w:szCs w:val="20"/>
                <w:lang w:val="en-GB"/>
              </w:rPr>
              <w:t>Other changes to part 2 include:</w:t>
            </w:r>
          </w:p>
          <w:p w:rsidR="00D7779C" w:rsidRPr="00D7779C" w:rsidRDefault="00D7779C" w:rsidP="00D7779C">
            <w:pPr>
              <w:pStyle w:val="ListParagraph"/>
              <w:numPr>
                <w:ilvl w:val="0"/>
                <w:numId w:val="39"/>
              </w:numPr>
              <w:rPr>
                <w:rFonts w:ascii="Arial" w:eastAsia="Arial" w:hAnsi="Arial" w:cs="Arial"/>
                <w:sz w:val="20"/>
                <w:szCs w:val="20"/>
                <w:lang w:val="en-GB"/>
              </w:rPr>
            </w:pPr>
            <w:r w:rsidRPr="00D7779C">
              <w:rPr>
                <w:rFonts w:ascii="Arial" w:eastAsia="Arial" w:hAnsi="Arial" w:cs="Arial"/>
                <w:sz w:val="20"/>
                <w:szCs w:val="20"/>
                <w:lang w:val="en-GB"/>
              </w:rPr>
              <w:t>A new paragraph (93) to reflect that staff, governors and trustees should use the DfE’s data protection guidance for schools to help them comply with data protection law and develop policies and processes</w:t>
            </w:r>
          </w:p>
          <w:p w:rsidR="00D7779C" w:rsidRPr="00D7779C" w:rsidRDefault="00D7779C" w:rsidP="00D7779C">
            <w:pPr>
              <w:pStyle w:val="ListParagraph"/>
              <w:numPr>
                <w:ilvl w:val="0"/>
                <w:numId w:val="39"/>
              </w:numPr>
              <w:rPr>
                <w:rFonts w:ascii="Arial" w:eastAsia="Arial" w:hAnsi="Arial" w:cs="Arial"/>
                <w:sz w:val="20"/>
                <w:szCs w:val="20"/>
                <w:lang w:val="en-GB"/>
              </w:rPr>
            </w:pPr>
            <w:r w:rsidRPr="00D7779C">
              <w:rPr>
                <w:rFonts w:ascii="Arial" w:eastAsia="Arial" w:hAnsi="Arial" w:cs="Arial"/>
                <w:sz w:val="20"/>
                <w:szCs w:val="20"/>
                <w:lang w:val="en-GB"/>
              </w:rPr>
              <w:t>A new paragraph (171) in the section on alternative provision to clarify that where a school places a pupil with an alternative provision provider, the school continues to be responsible for the safeguarding of that pupil. You should be satisfied that the placement meets the pupil’s needs</w:t>
            </w:r>
          </w:p>
          <w:p w:rsidR="001B0144" w:rsidRPr="001B0144" w:rsidRDefault="00D7779C" w:rsidP="001B0144">
            <w:pPr>
              <w:pStyle w:val="ListParagraph"/>
              <w:numPr>
                <w:ilvl w:val="0"/>
                <w:numId w:val="39"/>
              </w:numPr>
              <w:rPr>
                <w:rFonts w:ascii="Arial" w:eastAsia="Arial" w:hAnsi="Arial" w:cs="Arial"/>
                <w:sz w:val="20"/>
                <w:szCs w:val="20"/>
                <w:lang w:val="en-GB"/>
              </w:rPr>
            </w:pPr>
            <w:r w:rsidRPr="00D7779C">
              <w:rPr>
                <w:rFonts w:ascii="Arial" w:eastAsia="Arial" w:hAnsi="Arial" w:cs="Arial"/>
                <w:sz w:val="20"/>
                <w:szCs w:val="20"/>
                <w:lang w:val="en-GB"/>
              </w:rPr>
              <w:t xml:space="preserve">Some extra wording in the section on elective home education </w:t>
            </w:r>
            <w:r w:rsidR="001B0144">
              <w:rPr>
                <w:rFonts w:ascii="Arial" w:eastAsia="Arial" w:hAnsi="Arial" w:cs="Arial"/>
                <w:sz w:val="20"/>
                <w:szCs w:val="20"/>
                <w:lang w:val="en-GB"/>
              </w:rPr>
              <w:t xml:space="preserve">(EHE) </w:t>
            </w:r>
            <w:r w:rsidRPr="00D7779C">
              <w:rPr>
                <w:rFonts w:ascii="Arial" w:eastAsia="Arial" w:hAnsi="Arial" w:cs="Arial"/>
                <w:sz w:val="20"/>
                <w:szCs w:val="20"/>
                <w:lang w:val="en-GB"/>
              </w:rPr>
              <w:t>(paragraph 179) to say that elective home education can mean that some children are not in receipt of suitable education</w:t>
            </w:r>
          </w:p>
          <w:p w:rsidR="001B0144" w:rsidRPr="00D7779C" w:rsidRDefault="001B0144" w:rsidP="00D7779C">
            <w:pPr>
              <w:pStyle w:val="ListParagraph"/>
              <w:numPr>
                <w:ilvl w:val="0"/>
                <w:numId w:val="39"/>
              </w:numPr>
              <w:rPr>
                <w:rFonts w:ascii="Arial" w:eastAsia="Arial" w:hAnsi="Arial" w:cs="Arial"/>
                <w:sz w:val="20"/>
                <w:szCs w:val="20"/>
                <w:lang w:val="en-GB"/>
              </w:rPr>
            </w:pPr>
            <w:r w:rsidRPr="001B0144">
              <w:rPr>
                <w:rFonts w:ascii="Arial" w:eastAsia="Arial" w:hAnsi="Arial" w:cs="Arial"/>
                <w:sz w:val="20"/>
                <w:szCs w:val="20"/>
              </w:rPr>
              <w:t>Paragraph 180 has been updated to reflect the School Attendance Regulations 2024, which state that a school must make a return to the local authority (LA) when a pupil's name is deleted from the admission register.</w:t>
            </w:r>
          </w:p>
        </w:tc>
      </w:tr>
      <w:tr w:rsidR="003B3124" w:rsidRPr="004D3C21" w:rsidTr="00D7779C">
        <w:trPr>
          <w:trHeight w:val="316"/>
        </w:trPr>
        <w:tc>
          <w:tcPr>
            <w:tcW w:w="36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3B3124" w:rsidRPr="004D3C21" w:rsidRDefault="00D7779C" w:rsidP="56BE5E8D">
            <w:pPr>
              <w:rPr>
                <w:rFonts w:ascii="Arial" w:eastAsia="Arial" w:hAnsi="Arial" w:cs="Arial"/>
                <w:b/>
                <w:bCs/>
                <w:sz w:val="20"/>
                <w:szCs w:val="20"/>
              </w:rPr>
            </w:pPr>
            <w:r>
              <w:rPr>
                <w:rFonts w:ascii="Arial" w:eastAsia="Arial" w:hAnsi="Arial" w:cs="Arial"/>
                <w:b/>
                <w:bCs/>
                <w:sz w:val="20"/>
                <w:szCs w:val="20"/>
              </w:rPr>
              <w:t>Part 3</w:t>
            </w:r>
            <w:r w:rsidR="001B0144">
              <w:rPr>
                <w:rFonts w:ascii="Arial" w:eastAsia="Arial" w:hAnsi="Arial" w:cs="Arial"/>
                <w:b/>
                <w:bCs/>
                <w:sz w:val="20"/>
                <w:szCs w:val="20"/>
              </w:rPr>
              <w:t>: Safer recruitment</w:t>
            </w:r>
          </w:p>
        </w:tc>
        <w:tc>
          <w:tcPr>
            <w:tcW w:w="6520" w:type="dxa"/>
            <w:tcBorders>
              <w:top w:val="single" w:sz="4" w:space="0" w:color="auto"/>
              <w:left w:val="single" w:sz="4" w:space="0" w:color="auto"/>
              <w:bottom w:val="single" w:sz="4" w:space="0" w:color="auto"/>
              <w:right w:val="single" w:sz="4" w:space="0" w:color="auto"/>
            </w:tcBorders>
          </w:tcPr>
          <w:p w:rsidR="003B3124" w:rsidRPr="001B0144" w:rsidRDefault="001B0144" w:rsidP="56BE5E8D">
            <w:pPr>
              <w:pStyle w:val="ListParagraph"/>
              <w:ind w:left="0"/>
              <w:rPr>
                <w:rFonts w:ascii="Arial" w:eastAsia="Arial" w:hAnsi="Arial" w:cs="Arial"/>
                <w:sz w:val="20"/>
                <w:szCs w:val="20"/>
              </w:rPr>
            </w:pPr>
            <w:r w:rsidRPr="001B0144">
              <w:rPr>
                <w:rFonts w:ascii="Arial" w:eastAsia="Arial" w:hAnsi="Arial" w:cs="Arial"/>
                <w:sz w:val="20"/>
                <w:szCs w:val="20"/>
              </w:rPr>
              <w:t>Reference to the UK Centre for Professional Qualifications in paragraph 287 has been removed, as they no longer provide an advisory service on behalf of the UK Government about regulated professions and recognition of professional qualifications. This service ceased in December 2023. </w:t>
            </w:r>
          </w:p>
        </w:tc>
      </w:tr>
      <w:tr w:rsidR="00D7779C" w:rsidRPr="004D3C21" w:rsidTr="00D7779C">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7779C" w:rsidRDefault="00D7779C" w:rsidP="56BE5E8D">
            <w:pPr>
              <w:rPr>
                <w:rFonts w:ascii="Arial" w:eastAsia="Arial" w:hAnsi="Arial" w:cs="Arial"/>
                <w:b/>
                <w:bCs/>
                <w:sz w:val="20"/>
                <w:szCs w:val="20"/>
              </w:rPr>
            </w:pPr>
            <w:r>
              <w:rPr>
                <w:rFonts w:ascii="Arial" w:eastAsia="Arial" w:hAnsi="Arial" w:cs="Arial"/>
                <w:b/>
                <w:bCs/>
                <w:sz w:val="20"/>
                <w:szCs w:val="20"/>
              </w:rPr>
              <w:t>Part 4</w:t>
            </w:r>
            <w:r w:rsidR="001B0144">
              <w:rPr>
                <w:rFonts w:ascii="Arial" w:eastAsia="Arial" w:hAnsi="Arial" w:cs="Arial"/>
                <w:b/>
                <w:bCs/>
                <w:sz w:val="20"/>
                <w:szCs w:val="20"/>
              </w:rPr>
              <w:t>: Safeguarding concerns or allegations made about staff</w:t>
            </w:r>
          </w:p>
        </w:tc>
        <w:tc>
          <w:tcPr>
            <w:tcW w:w="6520" w:type="dxa"/>
            <w:tcBorders>
              <w:top w:val="single" w:sz="4" w:space="0" w:color="auto"/>
              <w:left w:val="single" w:sz="4" w:space="0" w:color="auto"/>
              <w:bottom w:val="single" w:sz="4" w:space="0" w:color="auto"/>
              <w:right w:val="single" w:sz="4" w:space="0" w:color="auto"/>
            </w:tcBorders>
          </w:tcPr>
          <w:p w:rsidR="00D7779C" w:rsidRPr="00D7779C" w:rsidRDefault="00D7779C" w:rsidP="00D7779C">
            <w:pPr>
              <w:rPr>
                <w:rFonts w:ascii="Arial" w:eastAsia="Arial" w:hAnsi="Arial" w:cs="Arial"/>
                <w:b/>
                <w:bCs/>
                <w:sz w:val="20"/>
                <w:szCs w:val="20"/>
                <w:lang w:val="en-GB"/>
              </w:rPr>
            </w:pPr>
            <w:r w:rsidRPr="00D7779C">
              <w:rPr>
                <w:rFonts w:ascii="Arial" w:eastAsia="Arial" w:hAnsi="Arial" w:cs="Arial"/>
                <w:b/>
                <w:bCs/>
                <w:sz w:val="20"/>
                <w:szCs w:val="20"/>
                <w:lang w:val="en-GB"/>
              </w:rPr>
              <w:t>There have been no changes to part</w:t>
            </w:r>
            <w:r>
              <w:rPr>
                <w:rFonts w:ascii="Arial" w:eastAsia="Arial" w:hAnsi="Arial" w:cs="Arial"/>
                <w:b/>
                <w:bCs/>
                <w:sz w:val="20"/>
                <w:szCs w:val="20"/>
                <w:lang w:val="en-GB"/>
              </w:rPr>
              <w:t xml:space="preserve"> </w:t>
            </w:r>
            <w:r w:rsidRPr="00D7779C">
              <w:rPr>
                <w:rFonts w:ascii="Arial" w:eastAsia="Arial" w:hAnsi="Arial" w:cs="Arial"/>
                <w:b/>
                <w:bCs/>
                <w:sz w:val="20"/>
                <w:szCs w:val="20"/>
                <w:lang w:val="en-GB"/>
              </w:rPr>
              <w:t>3 of the guidance</w:t>
            </w:r>
            <w:r>
              <w:rPr>
                <w:rFonts w:ascii="Arial" w:eastAsia="Arial" w:hAnsi="Arial" w:cs="Arial"/>
                <w:b/>
                <w:bCs/>
                <w:sz w:val="20"/>
                <w:szCs w:val="20"/>
                <w:lang w:val="en-GB"/>
              </w:rPr>
              <w:t>.</w:t>
            </w:r>
          </w:p>
        </w:tc>
      </w:tr>
      <w:tr w:rsidR="003B3124" w:rsidRPr="004D3C21" w:rsidTr="00D7779C">
        <w:trPr>
          <w:trHeight w:val="840"/>
        </w:trPr>
        <w:tc>
          <w:tcPr>
            <w:tcW w:w="36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3B3124" w:rsidRPr="004D3C21" w:rsidRDefault="00D7779C" w:rsidP="56BE5E8D">
            <w:pPr>
              <w:rPr>
                <w:rFonts w:ascii="Arial" w:eastAsia="Arial" w:hAnsi="Arial" w:cs="Arial"/>
                <w:b/>
                <w:bCs/>
                <w:sz w:val="20"/>
                <w:szCs w:val="20"/>
              </w:rPr>
            </w:pPr>
            <w:r>
              <w:rPr>
                <w:rFonts w:ascii="Arial" w:eastAsia="Arial" w:hAnsi="Arial" w:cs="Arial"/>
                <w:b/>
                <w:bCs/>
                <w:sz w:val="20"/>
                <w:szCs w:val="20"/>
              </w:rPr>
              <w:lastRenderedPageBreak/>
              <w:t>Part 5</w:t>
            </w:r>
            <w:r w:rsidR="001B0144">
              <w:rPr>
                <w:rFonts w:ascii="Arial" w:eastAsia="Arial" w:hAnsi="Arial" w:cs="Arial"/>
                <w:b/>
                <w:bCs/>
                <w:sz w:val="20"/>
                <w:szCs w:val="20"/>
              </w:rPr>
              <w:t>: Child-on-child sexual violence and sexual harassment</w:t>
            </w:r>
          </w:p>
        </w:tc>
        <w:tc>
          <w:tcPr>
            <w:tcW w:w="6520" w:type="dxa"/>
            <w:tcBorders>
              <w:top w:val="single" w:sz="4" w:space="0" w:color="auto"/>
              <w:left w:val="single" w:sz="4" w:space="0" w:color="auto"/>
              <w:bottom w:val="single" w:sz="4" w:space="0" w:color="auto"/>
              <w:right w:val="single" w:sz="4" w:space="0" w:color="auto"/>
            </w:tcBorders>
          </w:tcPr>
          <w:p w:rsidR="001B0144" w:rsidRPr="001B0144" w:rsidRDefault="001B0144" w:rsidP="001B0144">
            <w:pPr>
              <w:pStyle w:val="ListParagraph"/>
              <w:ind w:left="0"/>
              <w:rPr>
                <w:rFonts w:ascii="Arial" w:eastAsia="Arial" w:hAnsi="Arial" w:cs="Arial"/>
                <w:sz w:val="20"/>
                <w:szCs w:val="20"/>
                <w:lang w:val="en-GB"/>
              </w:rPr>
            </w:pPr>
            <w:r w:rsidRPr="001B0144">
              <w:rPr>
                <w:rFonts w:ascii="Arial" w:eastAsia="Arial" w:hAnsi="Arial" w:cs="Arial"/>
                <w:b/>
                <w:bCs/>
                <w:sz w:val="20"/>
                <w:szCs w:val="20"/>
                <w:lang w:val="en-GB"/>
              </w:rPr>
              <w:t>Updated definition of early help </w:t>
            </w:r>
          </w:p>
          <w:p w:rsidR="001B0144" w:rsidRPr="001B0144" w:rsidRDefault="001B0144" w:rsidP="001B0144">
            <w:pPr>
              <w:pStyle w:val="ListParagraph"/>
              <w:numPr>
                <w:ilvl w:val="0"/>
                <w:numId w:val="44"/>
              </w:numPr>
              <w:rPr>
                <w:rFonts w:ascii="Arial" w:eastAsia="Arial" w:hAnsi="Arial" w:cs="Arial"/>
                <w:sz w:val="20"/>
                <w:szCs w:val="20"/>
                <w:lang w:val="en-GB"/>
              </w:rPr>
            </w:pPr>
            <w:r w:rsidRPr="001B0144">
              <w:rPr>
                <w:rFonts w:ascii="Arial" w:eastAsia="Arial" w:hAnsi="Arial" w:cs="Arial"/>
                <w:sz w:val="20"/>
                <w:szCs w:val="20"/>
                <w:lang w:val="en-GB"/>
              </w:rPr>
              <w:t>Early help is now defined as 'support for children of all ages that improves a family’s resilience and outcomes or reduces the chance of a problem getting worse' (paragraph 497) </w:t>
            </w:r>
          </w:p>
          <w:p w:rsidR="001B0144" w:rsidRPr="001B0144" w:rsidRDefault="001B0144" w:rsidP="001B0144">
            <w:pPr>
              <w:pStyle w:val="ListParagraph"/>
              <w:numPr>
                <w:ilvl w:val="0"/>
                <w:numId w:val="44"/>
              </w:numPr>
              <w:rPr>
                <w:rFonts w:ascii="Arial" w:eastAsia="Arial" w:hAnsi="Arial" w:cs="Arial"/>
                <w:sz w:val="20"/>
                <w:szCs w:val="20"/>
                <w:lang w:val="en-GB"/>
              </w:rPr>
            </w:pPr>
            <w:r w:rsidRPr="001B0144">
              <w:rPr>
                <w:rFonts w:ascii="Arial" w:eastAsia="Arial" w:hAnsi="Arial" w:cs="Arial"/>
                <w:sz w:val="20"/>
                <w:szCs w:val="20"/>
                <w:lang w:val="en-GB"/>
              </w:rPr>
              <w:t>This reflects the Working together to safeguard children guidance, linked above</w:t>
            </w:r>
          </w:p>
          <w:p w:rsidR="001B0144" w:rsidRPr="001B0144" w:rsidRDefault="001B0144" w:rsidP="001B0144">
            <w:pPr>
              <w:pStyle w:val="ListParagraph"/>
              <w:ind w:left="0"/>
              <w:rPr>
                <w:rFonts w:ascii="Arial" w:eastAsia="Arial" w:hAnsi="Arial" w:cs="Arial"/>
                <w:b/>
                <w:bCs/>
                <w:sz w:val="20"/>
                <w:szCs w:val="20"/>
                <w:lang w:val="en-GB"/>
              </w:rPr>
            </w:pPr>
            <w:r w:rsidRPr="001B0144">
              <w:rPr>
                <w:rFonts w:ascii="Arial" w:eastAsia="Arial" w:hAnsi="Arial" w:cs="Arial"/>
                <w:b/>
                <w:bCs/>
                <w:sz w:val="20"/>
                <w:szCs w:val="20"/>
                <w:lang w:val="en-GB"/>
              </w:rPr>
              <w:t>Statistic clarification</w:t>
            </w:r>
          </w:p>
          <w:p w:rsidR="003B3124" w:rsidRPr="001B0144" w:rsidRDefault="001B0144" w:rsidP="001B0144">
            <w:pPr>
              <w:pStyle w:val="ListParagraph"/>
              <w:numPr>
                <w:ilvl w:val="0"/>
                <w:numId w:val="46"/>
              </w:numPr>
              <w:rPr>
                <w:rFonts w:ascii="Arial" w:eastAsia="Arial" w:hAnsi="Arial" w:cs="Arial"/>
                <w:sz w:val="20"/>
                <w:szCs w:val="20"/>
                <w:lang w:val="en-GB"/>
              </w:rPr>
            </w:pPr>
            <w:r w:rsidRPr="001B0144">
              <w:rPr>
                <w:rFonts w:ascii="Arial" w:eastAsia="Arial" w:hAnsi="Arial" w:cs="Arial"/>
                <w:sz w:val="20"/>
                <w:szCs w:val="20"/>
                <w:lang w:val="en-GB"/>
              </w:rPr>
              <w:t>The guidance says that </w:t>
            </w:r>
            <w:r w:rsidRPr="001B0144">
              <w:rPr>
                <w:rFonts w:ascii="Arial" w:eastAsia="Arial" w:hAnsi="Arial" w:cs="Arial"/>
                <w:b/>
                <w:bCs/>
                <w:sz w:val="20"/>
                <w:szCs w:val="20"/>
                <w:lang w:val="en-GB"/>
              </w:rPr>
              <w:t>children with disabilities</w:t>
            </w:r>
            <w:r w:rsidRPr="001B0144">
              <w:rPr>
                <w:rFonts w:ascii="Arial" w:eastAsia="Arial" w:hAnsi="Arial" w:cs="Arial"/>
                <w:sz w:val="20"/>
                <w:szCs w:val="20"/>
                <w:lang w:val="en-GB"/>
              </w:rPr>
              <w:t> are 3 times more likely to be abused than their peers. This previous wording was 'children with special educational needs and disabilities' (paragraph 456) </w:t>
            </w:r>
          </w:p>
        </w:tc>
      </w:tr>
      <w:tr w:rsidR="00D7779C" w:rsidRPr="004D3C21" w:rsidTr="00D7779C">
        <w:trPr>
          <w:trHeight w:val="840"/>
        </w:trPr>
        <w:tc>
          <w:tcPr>
            <w:tcW w:w="36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7779C" w:rsidRDefault="00D7779C" w:rsidP="56BE5E8D">
            <w:pPr>
              <w:rPr>
                <w:rFonts w:ascii="Arial" w:eastAsia="Arial" w:hAnsi="Arial" w:cs="Arial"/>
                <w:b/>
                <w:bCs/>
                <w:sz w:val="20"/>
                <w:szCs w:val="20"/>
              </w:rPr>
            </w:pPr>
            <w:r>
              <w:rPr>
                <w:rFonts w:ascii="Arial" w:eastAsia="Arial" w:hAnsi="Arial" w:cs="Arial"/>
                <w:b/>
                <w:bCs/>
                <w:sz w:val="20"/>
                <w:szCs w:val="20"/>
              </w:rPr>
              <w:t>Annex A</w:t>
            </w:r>
            <w:r w:rsidR="00DC4191">
              <w:rPr>
                <w:rFonts w:ascii="Arial" w:eastAsia="Arial" w:hAnsi="Arial" w:cs="Arial"/>
                <w:b/>
                <w:bCs/>
                <w:sz w:val="20"/>
                <w:szCs w:val="20"/>
              </w:rPr>
              <w:t>: Safeguarding information for school and college staff</w:t>
            </w:r>
          </w:p>
        </w:tc>
        <w:tc>
          <w:tcPr>
            <w:tcW w:w="6520" w:type="dxa"/>
            <w:tcBorders>
              <w:top w:val="single" w:sz="4" w:space="0" w:color="auto"/>
              <w:left w:val="single" w:sz="4" w:space="0" w:color="auto"/>
              <w:bottom w:val="single" w:sz="4" w:space="0" w:color="auto"/>
              <w:right w:val="single" w:sz="4" w:space="0" w:color="auto"/>
            </w:tcBorders>
          </w:tcPr>
          <w:p w:rsidR="00D7779C" w:rsidRPr="00D7779C" w:rsidRDefault="00325701" w:rsidP="56BE5E8D">
            <w:pPr>
              <w:pStyle w:val="ListParagraph"/>
              <w:ind w:left="0"/>
              <w:rPr>
                <w:rFonts w:ascii="Arial" w:eastAsia="Arial" w:hAnsi="Arial" w:cs="Arial"/>
                <w:sz w:val="20"/>
                <w:szCs w:val="20"/>
              </w:rPr>
            </w:pPr>
            <w:r w:rsidRPr="00325701">
              <w:rPr>
                <w:rFonts w:ascii="Arial" w:eastAsia="Arial" w:hAnsi="Arial" w:cs="Arial"/>
                <w:sz w:val="20"/>
                <w:szCs w:val="20"/>
              </w:rPr>
              <w:t>There is a change in terminology, which is the same as in part 1. ‘Unexplainable and/or persistent absences from education’ has replaced the phrase 'deliberately missing education’ when referring to safeguarding issues (paragraph 12).</w:t>
            </w:r>
          </w:p>
        </w:tc>
      </w:tr>
      <w:tr w:rsidR="00DC4191" w:rsidRPr="004D3C21" w:rsidTr="00D7779C">
        <w:trPr>
          <w:trHeight w:val="840"/>
        </w:trPr>
        <w:tc>
          <w:tcPr>
            <w:tcW w:w="36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C4191" w:rsidRDefault="00DC4191" w:rsidP="56BE5E8D">
            <w:pPr>
              <w:rPr>
                <w:rFonts w:ascii="Arial" w:eastAsia="Arial" w:hAnsi="Arial" w:cs="Arial"/>
                <w:b/>
                <w:bCs/>
                <w:sz w:val="20"/>
                <w:szCs w:val="20"/>
              </w:rPr>
            </w:pPr>
            <w:r>
              <w:rPr>
                <w:rFonts w:ascii="Arial" w:eastAsia="Arial" w:hAnsi="Arial" w:cs="Arial"/>
                <w:b/>
                <w:bCs/>
                <w:sz w:val="20"/>
                <w:szCs w:val="20"/>
              </w:rPr>
              <w:t>Annex B: Further information</w:t>
            </w:r>
          </w:p>
        </w:tc>
        <w:tc>
          <w:tcPr>
            <w:tcW w:w="6520" w:type="dxa"/>
            <w:tcBorders>
              <w:top w:val="single" w:sz="4" w:space="0" w:color="auto"/>
              <w:left w:val="single" w:sz="4" w:space="0" w:color="auto"/>
              <w:bottom w:val="single" w:sz="4" w:space="0" w:color="auto"/>
              <w:right w:val="single" w:sz="4" w:space="0" w:color="auto"/>
            </w:tcBorders>
          </w:tcPr>
          <w:p w:rsidR="00DC4191" w:rsidRPr="00DC4191" w:rsidRDefault="00DC4191" w:rsidP="00DC4191">
            <w:pPr>
              <w:rPr>
                <w:rFonts w:ascii="Arial" w:eastAsia="Arial" w:hAnsi="Arial" w:cs="Arial"/>
                <w:b/>
                <w:bCs/>
                <w:sz w:val="20"/>
                <w:szCs w:val="20"/>
                <w:lang w:val="en-GB"/>
              </w:rPr>
            </w:pPr>
            <w:r w:rsidRPr="00DC4191">
              <w:rPr>
                <w:rFonts w:ascii="Arial" w:eastAsia="Arial" w:hAnsi="Arial" w:cs="Arial"/>
                <w:b/>
                <w:bCs/>
                <w:sz w:val="20"/>
                <w:szCs w:val="20"/>
                <w:lang w:val="en-GB"/>
              </w:rPr>
              <w:t>Preventing radicalisation</w:t>
            </w:r>
          </w:p>
          <w:p w:rsidR="00DC4191" w:rsidRPr="00DC4191" w:rsidRDefault="00DC4191" w:rsidP="00DC4191">
            <w:pPr>
              <w:rPr>
                <w:rFonts w:ascii="Arial" w:eastAsia="Arial" w:hAnsi="Arial" w:cs="Arial"/>
                <w:sz w:val="20"/>
                <w:szCs w:val="20"/>
                <w:lang w:val="en-GB"/>
              </w:rPr>
            </w:pPr>
            <w:r w:rsidRPr="00DC4191">
              <w:rPr>
                <w:rFonts w:ascii="Arial" w:eastAsia="Arial" w:hAnsi="Arial" w:cs="Arial"/>
                <w:sz w:val="20"/>
                <w:szCs w:val="20"/>
                <w:lang w:val="en-GB"/>
              </w:rPr>
              <w:t>The section on preventing radicalisation is still under review after the government published a </w:t>
            </w:r>
            <w:hyperlink r:id="rId23" w:tgtFrame="_blank" w:history="1">
              <w:r w:rsidRPr="00DC4191">
                <w:rPr>
                  <w:rStyle w:val="Hyperlink"/>
                  <w:rFonts w:ascii="Arial" w:eastAsia="Arial" w:hAnsi="Arial" w:cs="Arial"/>
                  <w:sz w:val="20"/>
                  <w:szCs w:val="20"/>
                  <w:lang w:val="en-GB"/>
                </w:rPr>
                <w:t>new definition of extremism</w:t>
              </w:r>
            </w:hyperlink>
            <w:r w:rsidRPr="00DC4191">
              <w:rPr>
                <w:rFonts w:ascii="Arial" w:eastAsia="Arial" w:hAnsi="Arial" w:cs="Arial"/>
                <w:sz w:val="20"/>
                <w:szCs w:val="20"/>
                <w:lang w:val="en-GB"/>
              </w:rPr>
              <w:t> on 14 March 2024.</w:t>
            </w:r>
          </w:p>
          <w:p w:rsidR="00DC4191" w:rsidRPr="00DC4191" w:rsidRDefault="00DC4191" w:rsidP="00DC4191">
            <w:pPr>
              <w:rPr>
                <w:rFonts w:ascii="Arial" w:eastAsia="Arial" w:hAnsi="Arial" w:cs="Arial"/>
                <w:sz w:val="20"/>
                <w:szCs w:val="20"/>
                <w:lang w:val="en-GB"/>
              </w:rPr>
            </w:pPr>
            <w:r w:rsidRPr="00DC4191">
              <w:rPr>
                <w:rFonts w:ascii="Arial" w:eastAsia="Arial" w:hAnsi="Arial" w:cs="Arial"/>
                <w:sz w:val="20"/>
                <w:szCs w:val="20"/>
                <w:lang w:val="en-GB"/>
              </w:rPr>
              <w:t>For now, changes include:</w:t>
            </w:r>
          </w:p>
          <w:p w:rsidR="00DC4191" w:rsidRPr="00DC4191" w:rsidRDefault="00DC4191" w:rsidP="00DC4191">
            <w:pPr>
              <w:pStyle w:val="ListParagraph"/>
              <w:numPr>
                <w:ilvl w:val="0"/>
                <w:numId w:val="47"/>
              </w:numPr>
              <w:rPr>
                <w:rFonts w:ascii="Arial" w:eastAsia="Arial" w:hAnsi="Arial" w:cs="Arial"/>
                <w:sz w:val="20"/>
                <w:szCs w:val="20"/>
                <w:lang w:val="en-GB"/>
              </w:rPr>
            </w:pPr>
            <w:r w:rsidRPr="00DC4191">
              <w:rPr>
                <w:rFonts w:ascii="Arial" w:eastAsia="Arial" w:hAnsi="Arial" w:cs="Arial"/>
                <w:sz w:val="20"/>
                <w:szCs w:val="20"/>
                <w:lang w:val="en-GB"/>
              </w:rPr>
              <w:t>An updated definition of radicalisation, which is defined as 'the process of a person legitimising support for, or use of, terrorist violence’</w:t>
            </w:r>
          </w:p>
          <w:p w:rsidR="00DC4191" w:rsidRPr="00DC4191" w:rsidRDefault="00DC4191" w:rsidP="00DC4191">
            <w:pPr>
              <w:pStyle w:val="ListParagraph"/>
              <w:numPr>
                <w:ilvl w:val="0"/>
                <w:numId w:val="47"/>
              </w:numPr>
              <w:rPr>
                <w:rFonts w:ascii="Arial" w:eastAsia="Arial" w:hAnsi="Arial" w:cs="Arial"/>
                <w:sz w:val="20"/>
                <w:szCs w:val="20"/>
                <w:lang w:val="en-GB"/>
              </w:rPr>
            </w:pPr>
            <w:r w:rsidRPr="00DC4191">
              <w:rPr>
                <w:rFonts w:ascii="Arial" w:eastAsia="Arial" w:hAnsi="Arial" w:cs="Arial"/>
                <w:sz w:val="20"/>
                <w:szCs w:val="20"/>
                <w:lang w:val="en-GB"/>
              </w:rPr>
              <w:t>'Susceptible to radicalisation into terrorism' has replaced the wording 'susceptible to an extremist ideology'</w:t>
            </w:r>
          </w:p>
          <w:p w:rsidR="00DC4191" w:rsidRPr="00DC4191" w:rsidRDefault="00DC4191" w:rsidP="00DC4191">
            <w:pPr>
              <w:pStyle w:val="ListParagraph"/>
              <w:numPr>
                <w:ilvl w:val="0"/>
                <w:numId w:val="47"/>
              </w:numPr>
              <w:rPr>
                <w:rFonts w:ascii="Arial" w:eastAsia="Arial" w:hAnsi="Arial" w:cs="Arial"/>
                <w:sz w:val="20"/>
                <w:szCs w:val="20"/>
                <w:lang w:val="en-GB"/>
              </w:rPr>
            </w:pPr>
            <w:r w:rsidRPr="00DC4191">
              <w:rPr>
                <w:rFonts w:ascii="Arial" w:eastAsia="Arial" w:hAnsi="Arial" w:cs="Arial"/>
                <w:sz w:val="20"/>
                <w:szCs w:val="20"/>
                <w:lang w:val="en-GB"/>
              </w:rPr>
              <w:t>When referring to the Prevent duty, ‘the need to prevent people from becoming terrorists or supporting terrorism’ has replaced ‘the need to prevent people from being drawn into terrorism’</w:t>
            </w:r>
          </w:p>
          <w:p w:rsidR="00DC4191" w:rsidRPr="00DC4191" w:rsidRDefault="00DC4191" w:rsidP="00DC4191">
            <w:pPr>
              <w:pStyle w:val="ListParagraph"/>
              <w:numPr>
                <w:ilvl w:val="0"/>
                <w:numId w:val="47"/>
              </w:numPr>
              <w:rPr>
                <w:rFonts w:ascii="Arial" w:eastAsia="Arial" w:hAnsi="Arial" w:cs="Arial"/>
                <w:sz w:val="20"/>
                <w:szCs w:val="20"/>
                <w:lang w:val="en-GB"/>
              </w:rPr>
            </w:pPr>
            <w:r w:rsidRPr="00DC4191">
              <w:rPr>
                <w:rFonts w:ascii="Arial" w:eastAsia="Arial" w:hAnsi="Arial" w:cs="Arial"/>
                <w:sz w:val="20"/>
                <w:szCs w:val="20"/>
                <w:lang w:val="en-GB"/>
              </w:rPr>
              <w:t>Some information around possible indicators has been removed. Instead, refer to the DfE's guidance on </w:t>
            </w:r>
            <w:hyperlink r:id="rId24" w:tgtFrame="_blank" w:tooltip="managing risk of radicalisation in your education setting" w:history="1">
              <w:r w:rsidRPr="00DC4191">
                <w:rPr>
                  <w:rStyle w:val="Hyperlink"/>
                  <w:rFonts w:ascii="Arial" w:eastAsia="Arial" w:hAnsi="Arial" w:cs="Arial"/>
                  <w:sz w:val="20"/>
                  <w:szCs w:val="20"/>
                  <w:lang w:val="en-GB"/>
                </w:rPr>
                <w:t>managing risk of radicalisation in your education setting</w:t>
              </w:r>
            </w:hyperlink>
          </w:p>
          <w:p w:rsidR="00DC4191" w:rsidRPr="00DC4191" w:rsidRDefault="00DC4191" w:rsidP="00DC4191">
            <w:pPr>
              <w:pStyle w:val="ListParagraph"/>
              <w:ind w:left="360"/>
              <w:rPr>
                <w:rFonts w:ascii="Arial" w:eastAsia="Arial" w:hAnsi="Arial" w:cs="Arial"/>
                <w:sz w:val="20"/>
                <w:szCs w:val="20"/>
                <w:lang w:val="en-GB"/>
              </w:rPr>
            </w:pPr>
          </w:p>
          <w:p w:rsidR="00DC4191" w:rsidRPr="00DC4191" w:rsidRDefault="00DC4191" w:rsidP="00DC4191">
            <w:pPr>
              <w:rPr>
                <w:rFonts w:ascii="Arial" w:eastAsia="Arial" w:hAnsi="Arial" w:cs="Arial"/>
                <w:b/>
                <w:bCs/>
                <w:sz w:val="20"/>
                <w:szCs w:val="20"/>
                <w:lang w:val="en-GB"/>
              </w:rPr>
            </w:pPr>
            <w:r w:rsidRPr="00DC4191">
              <w:rPr>
                <w:rFonts w:ascii="Arial" w:eastAsia="Arial" w:hAnsi="Arial" w:cs="Arial"/>
                <w:b/>
                <w:bCs/>
                <w:sz w:val="20"/>
                <w:szCs w:val="20"/>
                <w:lang w:val="en-GB"/>
              </w:rPr>
              <w:t>Child criminal exploitation (CCE) and child sexual exploitation (CSE)</w:t>
            </w:r>
          </w:p>
          <w:p w:rsidR="00DC4191" w:rsidRPr="00DC4191" w:rsidRDefault="00DC4191" w:rsidP="00DC4191">
            <w:pPr>
              <w:rPr>
                <w:rFonts w:ascii="Arial" w:eastAsia="Arial" w:hAnsi="Arial" w:cs="Arial"/>
                <w:sz w:val="20"/>
                <w:szCs w:val="20"/>
                <w:lang w:val="en-GB"/>
              </w:rPr>
            </w:pPr>
            <w:r w:rsidRPr="00DC4191">
              <w:rPr>
                <w:rFonts w:ascii="Arial" w:eastAsia="Arial" w:hAnsi="Arial" w:cs="Arial"/>
                <w:sz w:val="20"/>
                <w:szCs w:val="20"/>
                <w:lang w:val="en-GB"/>
              </w:rPr>
              <w:t>There's a small update to the indicators of county lines. Be aware of children who:</w:t>
            </w:r>
          </w:p>
          <w:p w:rsidR="00DC4191" w:rsidRPr="00DC4191" w:rsidRDefault="00DC4191" w:rsidP="00DC4191">
            <w:pPr>
              <w:pStyle w:val="ListParagraph"/>
              <w:numPr>
                <w:ilvl w:val="0"/>
                <w:numId w:val="48"/>
              </w:numPr>
              <w:ind w:left="360"/>
              <w:rPr>
                <w:rFonts w:ascii="Arial" w:eastAsia="Arial" w:hAnsi="Arial" w:cs="Arial"/>
                <w:sz w:val="20"/>
                <w:szCs w:val="20"/>
                <w:lang w:val="en-GB"/>
              </w:rPr>
            </w:pPr>
            <w:r w:rsidRPr="00DC4191">
              <w:rPr>
                <w:rFonts w:ascii="Arial" w:eastAsia="Arial" w:hAnsi="Arial" w:cs="Arial"/>
                <w:sz w:val="20"/>
                <w:szCs w:val="20"/>
                <w:lang w:val="en-GB"/>
              </w:rPr>
              <w:t>Go missing </w:t>
            </w:r>
            <w:r w:rsidRPr="00DC4191">
              <w:rPr>
                <w:rFonts w:ascii="Arial" w:eastAsia="Arial" w:hAnsi="Arial" w:cs="Arial"/>
                <w:b/>
                <w:bCs/>
                <w:sz w:val="20"/>
                <w:szCs w:val="20"/>
                <w:lang w:val="en-GB"/>
              </w:rPr>
              <w:t>from school or home</w:t>
            </w:r>
            <w:r w:rsidRPr="00DC4191">
              <w:rPr>
                <w:rFonts w:ascii="Arial" w:eastAsia="Arial" w:hAnsi="Arial" w:cs="Arial"/>
                <w:sz w:val="20"/>
                <w:szCs w:val="20"/>
                <w:lang w:val="en-GB"/>
              </w:rPr>
              <w:t> and are subsequently found in areas away from their home</w:t>
            </w:r>
          </w:p>
          <w:p w:rsidR="00DC4191" w:rsidRPr="00DC4191" w:rsidRDefault="00DC4191" w:rsidP="00DC4191">
            <w:pPr>
              <w:pStyle w:val="ListParagraph"/>
              <w:numPr>
                <w:ilvl w:val="0"/>
                <w:numId w:val="48"/>
              </w:numPr>
              <w:ind w:left="360"/>
              <w:rPr>
                <w:rFonts w:ascii="Arial" w:eastAsia="Arial" w:hAnsi="Arial" w:cs="Arial"/>
                <w:sz w:val="20"/>
                <w:szCs w:val="20"/>
                <w:lang w:val="en-GB"/>
              </w:rPr>
            </w:pPr>
            <w:r w:rsidRPr="00DC4191">
              <w:rPr>
                <w:rFonts w:ascii="Arial" w:eastAsia="Arial" w:hAnsi="Arial" w:cs="Arial"/>
                <w:sz w:val="20"/>
                <w:szCs w:val="20"/>
                <w:lang w:val="en-GB"/>
              </w:rPr>
              <w:t>Have been the perpetrator or</w:t>
            </w:r>
            <w:r w:rsidRPr="00DC4191">
              <w:rPr>
                <w:rFonts w:ascii="Arial" w:eastAsia="Arial" w:hAnsi="Arial" w:cs="Arial"/>
                <w:b/>
                <w:bCs/>
                <w:sz w:val="20"/>
                <w:szCs w:val="20"/>
                <w:lang w:val="en-GB"/>
              </w:rPr>
              <w:t> alleged </w:t>
            </w:r>
            <w:r w:rsidRPr="00DC4191">
              <w:rPr>
                <w:rFonts w:ascii="Arial" w:eastAsia="Arial" w:hAnsi="Arial" w:cs="Arial"/>
                <w:sz w:val="20"/>
                <w:szCs w:val="20"/>
                <w:lang w:val="en-GB"/>
              </w:rPr>
              <w:t>perpetrator of serious violence (e.g. knife crime), as well as the victim</w:t>
            </w:r>
          </w:p>
          <w:p w:rsidR="00DC4191" w:rsidRPr="00DC4191" w:rsidRDefault="00DC4191" w:rsidP="00DC4191">
            <w:pPr>
              <w:pStyle w:val="ListParagraph"/>
              <w:ind w:left="360"/>
              <w:rPr>
                <w:rFonts w:ascii="Arial" w:eastAsia="Arial" w:hAnsi="Arial" w:cs="Arial"/>
                <w:sz w:val="20"/>
                <w:szCs w:val="20"/>
                <w:lang w:val="en-GB"/>
              </w:rPr>
            </w:pPr>
            <w:r w:rsidRPr="00DC4191">
              <w:rPr>
                <w:rFonts w:ascii="Arial" w:eastAsia="Arial" w:hAnsi="Arial" w:cs="Arial"/>
                <w:b/>
                <w:bCs/>
                <w:sz w:val="20"/>
                <w:szCs w:val="20"/>
                <w:lang w:val="en-GB"/>
              </w:rPr>
              <w:t>Children and the court system </w:t>
            </w:r>
          </w:p>
          <w:p w:rsidR="00DC4191" w:rsidRPr="00DC4191" w:rsidRDefault="00DC4191" w:rsidP="00DC4191">
            <w:pPr>
              <w:pStyle w:val="ListParagraph"/>
              <w:numPr>
                <w:ilvl w:val="0"/>
                <w:numId w:val="49"/>
              </w:numPr>
              <w:ind w:left="360"/>
              <w:rPr>
                <w:rFonts w:ascii="Arial" w:eastAsia="Arial" w:hAnsi="Arial" w:cs="Arial"/>
                <w:sz w:val="20"/>
                <w:szCs w:val="20"/>
                <w:lang w:val="en-GB"/>
              </w:rPr>
            </w:pPr>
            <w:r w:rsidRPr="00DC4191">
              <w:rPr>
                <w:rFonts w:ascii="Arial" w:eastAsia="Arial" w:hAnsi="Arial" w:cs="Arial"/>
                <w:sz w:val="20"/>
                <w:szCs w:val="20"/>
                <w:lang w:val="en-GB"/>
              </w:rPr>
              <w:t>Separate age-appropriate guides for schools to support children have been published: </w:t>
            </w:r>
            <w:hyperlink r:id="rId25" w:tgtFrame="_blank" w:tooltip="5-11-year olds" w:history="1">
              <w:r w:rsidRPr="00DC4191">
                <w:rPr>
                  <w:rStyle w:val="Hyperlink"/>
                  <w:rFonts w:ascii="Arial" w:eastAsia="Arial" w:hAnsi="Arial" w:cs="Arial"/>
                  <w:sz w:val="20"/>
                  <w:szCs w:val="20"/>
                  <w:lang w:val="en-GB"/>
                </w:rPr>
                <w:t>5 to 11 year-olds</w:t>
              </w:r>
            </w:hyperlink>
            <w:r w:rsidRPr="00DC4191">
              <w:rPr>
                <w:rFonts w:ascii="Arial" w:eastAsia="Arial" w:hAnsi="Arial" w:cs="Arial"/>
                <w:sz w:val="20"/>
                <w:szCs w:val="20"/>
                <w:lang w:val="en-GB"/>
              </w:rPr>
              <w:t> and </w:t>
            </w:r>
            <w:hyperlink r:id="rId26" w:tgtFrame="_blank" w:tooltip="12-17 year olds" w:history="1">
              <w:r w:rsidRPr="00DC4191">
                <w:rPr>
                  <w:rStyle w:val="Hyperlink"/>
                  <w:rFonts w:ascii="Arial" w:eastAsia="Arial" w:hAnsi="Arial" w:cs="Arial"/>
                  <w:sz w:val="20"/>
                  <w:szCs w:val="20"/>
                  <w:lang w:val="en-GB"/>
                </w:rPr>
                <w:t>12 to 17 year-olds</w:t>
              </w:r>
            </w:hyperlink>
          </w:p>
          <w:p w:rsidR="00DC4191" w:rsidRPr="00325701" w:rsidRDefault="00DC4191" w:rsidP="56BE5E8D">
            <w:pPr>
              <w:pStyle w:val="ListParagraph"/>
              <w:ind w:left="0"/>
              <w:rPr>
                <w:rFonts w:ascii="Arial" w:eastAsia="Arial" w:hAnsi="Arial" w:cs="Arial"/>
                <w:sz w:val="20"/>
                <w:szCs w:val="20"/>
              </w:rPr>
            </w:pPr>
          </w:p>
        </w:tc>
      </w:tr>
      <w:tr w:rsidR="00DC4191" w:rsidRPr="004D3C21" w:rsidTr="00D7779C">
        <w:trPr>
          <w:trHeight w:val="840"/>
        </w:trPr>
        <w:tc>
          <w:tcPr>
            <w:tcW w:w="36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C4191" w:rsidRDefault="00DC4191" w:rsidP="56BE5E8D">
            <w:pPr>
              <w:rPr>
                <w:rFonts w:ascii="Arial" w:eastAsia="Arial" w:hAnsi="Arial" w:cs="Arial"/>
                <w:b/>
                <w:bCs/>
                <w:sz w:val="20"/>
                <w:szCs w:val="20"/>
              </w:rPr>
            </w:pPr>
            <w:r>
              <w:rPr>
                <w:rFonts w:ascii="Arial" w:eastAsia="Arial" w:hAnsi="Arial" w:cs="Arial"/>
                <w:b/>
                <w:bCs/>
                <w:sz w:val="20"/>
                <w:szCs w:val="20"/>
              </w:rPr>
              <w:t>Annex C: Role of the designated safeguarding lead</w:t>
            </w:r>
          </w:p>
        </w:tc>
        <w:tc>
          <w:tcPr>
            <w:tcW w:w="6520" w:type="dxa"/>
            <w:tcBorders>
              <w:top w:val="single" w:sz="4" w:space="0" w:color="auto"/>
              <w:left w:val="single" w:sz="4" w:space="0" w:color="auto"/>
              <w:bottom w:val="single" w:sz="4" w:space="0" w:color="auto"/>
              <w:right w:val="single" w:sz="4" w:space="0" w:color="auto"/>
            </w:tcBorders>
          </w:tcPr>
          <w:p w:rsidR="00DC4191" w:rsidRPr="00DC4191" w:rsidRDefault="00DC4191" w:rsidP="00DC4191">
            <w:pPr>
              <w:rPr>
                <w:rFonts w:ascii="Arial" w:eastAsia="Arial" w:hAnsi="Arial" w:cs="Arial"/>
                <w:b/>
                <w:bCs/>
                <w:sz w:val="20"/>
                <w:szCs w:val="20"/>
                <w:lang w:val="en-GB"/>
              </w:rPr>
            </w:pPr>
            <w:r w:rsidRPr="00DC4191">
              <w:rPr>
                <w:rFonts w:ascii="Arial" w:eastAsia="Arial" w:hAnsi="Arial" w:cs="Arial"/>
                <w:b/>
                <w:bCs/>
                <w:sz w:val="20"/>
                <w:szCs w:val="20"/>
                <w:lang w:val="en-GB"/>
              </w:rPr>
              <w:t>Availability</w:t>
            </w:r>
          </w:p>
          <w:p w:rsidR="00DC4191" w:rsidRPr="00DC4191" w:rsidRDefault="00DC4191" w:rsidP="00DC4191">
            <w:pPr>
              <w:numPr>
                <w:ilvl w:val="0"/>
                <w:numId w:val="50"/>
              </w:numPr>
              <w:tabs>
                <w:tab w:val="num" w:pos="720"/>
              </w:tabs>
              <w:rPr>
                <w:rFonts w:ascii="Arial" w:eastAsia="Arial" w:hAnsi="Arial" w:cs="Arial"/>
                <w:sz w:val="20"/>
                <w:szCs w:val="20"/>
                <w:lang w:val="en-GB"/>
              </w:rPr>
            </w:pPr>
            <w:r w:rsidRPr="00DC4191">
              <w:rPr>
                <w:rFonts w:ascii="Arial" w:eastAsia="Arial" w:hAnsi="Arial" w:cs="Arial"/>
                <w:sz w:val="20"/>
                <w:szCs w:val="20"/>
                <w:lang w:val="en-GB"/>
              </w:rPr>
              <w:t>Clarification that availability of the DSL in exceptional circumstances could include Skype</w:t>
            </w:r>
          </w:p>
          <w:p w:rsidR="00DC4191" w:rsidRPr="00DC4191" w:rsidRDefault="00DC4191" w:rsidP="00DC4191">
            <w:pPr>
              <w:rPr>
                <w:rFonts w:ascii="Arial" w:eastAsia="Arial" w:hAnsi="Arial" w:cs="Arial"/>
                <w:b/>
                <w:bCs/>
                <w:sz w:val="20"/>
                <w:szCs w:val="20"/>
                <w:lang w:val="en-GB"/>
              </w:rPr>
            </w:pPr>
            <w:r w:rsidRPr="00DC4191">
              <w:rPr>
                <w:rFonts w:ascii="Arial" w:eastAsia="Arial" w:hAnsi="Arial" w:cs="Arial"/>
                <w:b/>
                <w:bCs/>
                <w:sz w:val="20"/>
                <w:szCs w:val="20"/>
                <w:lang w:val="en-GB"/>
              </w:rPr>
              <w:t>Holding and sharing information</w:t>
            </w:r>
          </w:p>
          <w:p w:rsidR="00DC4191" w:rsidRPr="00DC4191" w:rsidRDefault="00DC4191" w:rsidP="00DC4191">
            <w:pPr>
              <w:numPr>
                <w:ilvl w:val="0"/>
                <w:numId w:val="51"/>
              </w:numPr>
              <w:tabs>
                <w:tab w:val="num" w:pos="720"/>
              </w:tabs>
              <w:rPr>
                <w:rFonts w:ascii="Arial" w:eastAsia="Arial" w:hAnsi="Arial" w:cs="Arial"/>
                <w:sz w:val="20"/>
                <w:szCs w:val="20"/>
                <w:lang w:val="en-GB"/>
              </w:rPr>
            </w:pPr>
            <w:r w:rsidRPr="00DC4191">
              <w:rPr>
                <w:rFonts w:ascii="Arial" w:eastAsia="Arial" w:hAnsi="Arial" w:cs="Arial"/>
                <w:sz w:val="20"/>
                <w:szCs w:val="20"/>
                <w:lang w:val="en-GB"/>
              </w:rPr>
              <w:t>The final bullet point in the section on holding and sharing information has been updated to include that the DSL should keep written records of all concerns, discussions and decisions, including the rationale for those decisions</w:t>
            </w:r>
          </w:p>
          <w:p w:rsidR="00DC4191" w:rsidRPr="00DC4191" w:rsidRDefault="00DC4191" w:rsidP="00DC4191">
            <w:pPr>
              <w:numPr>
                <w:ilvl w:val="1"/>
                <w:numId w:val="51"/>
              </w:numPr>
              <w:tabs>
                <w:tab w:val="num" w:pos="1440"/>
              </w:tabs>
              <w:rPr>
                <w:rFonts w:ascii="Arial" w:eastAsia="Arial" w:hAnsi="Arial" w:cs="Arial"/>
                <w:sz w:val="20"/>
                <w:szCs w:val="20"/>
                <w:lang w:val="en-GB"/>
              </w:rPr>
            </w:pPr>
            <w:r w:rsidRPr="00DC4191">
              <w:rPr>
                <w:rFonts w:ascii="Arial" w:eastAsia="Arial" w:hAnsi="Arial" w:cs="Arial"/>
                <w:sz w:val="20"/>
                <w:szCs w:val="20"/>
                <w:lang w:val="en-GB"/>
              </w:rPr>
              <w:t>This should include instances where referrals were or were not made to another agency such as LA children’s social care or the Prevent program</w:t>
            </w:r>
          </w:p>
          <w:p w:rsidR="00DC4191" w:rsidRPr="00DC4191" w:rsidRDefault="00DC4191" w:rsidP="00DC4191">
            <w:pPr>
              <w:rPr>
                <w:rFonts w:ascii="Arial" w:eastAsia="Arial" w:hAnsi="Arial" w:cs="Arial"/>
                <w:b/>
                <w:bCs/>
                <w:sz w:val="20"/>
                <w:szCs w:val="20"/>
                <w:lang w:val="en-GB"/>
              </w:rPr>
            </w:pPr>
          </w:p>
        </w:tc>
      </w:tr>
    </w:tbl>
    <w:p w:rsidR="56BE5E8D" w:rsidRDefault="56BE5E8D"/>
    <w:p w:rsidR="00C25737" w:rsidRPr="0070269A" w:rsidRDefault="7999A482" w:rsidP="00C25737">
      <w:pPr>
        <w:rPr>
          <w:rFonts w:ascii="Arial" w:hAnsi="Arial" w:cs="Arial"/>
          <w:color w:val="FF0000"/>
        </w:rPr>
      </w:pPr>
      <w:r w:rsidRPr="7999A482">
        <w:rPr>
          <w:rFonts w:ascii="Arial" w:hAnsi="Arial" w:cs="Arial"/>
          <w:color w:val="FF0000"/>
        </w:rPr>
        <w:t xml:space="preserve"> </w:t>
      </w:r>
    </w:p>
    <w:p w:rsidR="7999A482" w:rsidRDefault="7999A482"/>
    <w:p w:rsidR="7999A482" w:rsidRDefault="7999A482" w:rsidP="7999A482">
      <w:pPr>
        <w:rPr>
          <w:rFonts w:ascii="Arial" w:hAnsi="Arial" w:cs="Arial"/>
          <w:b/>
          <w:bCs/>
          <w:color w:val="0070C0"/>
        </w:rPr>
      </w:pPr>
      <w:r w:rsidRPr="7999A482">
        <w:rPr>
          <w:rFonts w:ascii="Arial" w:hAnsi="Arial" w:cs="Arial"/>
          <w:b/>
          <w:bCs/>
          <w:color w:val="0070C0"/>
        </w:rPr>
        <w:t>Appendix 6: Hackney key contacts and guidance</w:t>
      </w:r>
    </w:p>
    <w:p w:rsidR="7999A482" w:rsidRDefault="7999A482" w:rsidP="7999A482">
      <w:pPr>
        <w:rPr>
          <w:rFonts w:ascii="Arial" w:hAnsi="Arial" w:cs="Arial"/>
          <w:b/>
          <w:bCs/>
          <w:color w:val="0070C0"/>
        </w:rPr>
      </w:pPr>
    </w:p>
    <w:p w:rsidR="7999A482" w:rsidRDefault="7999A482" w:rsidP="7999A482">
      <w:pPr>
        <w:rPr>
          <w:rFonts w:ascii="Arial" w:eastAsia="Arial" w:hAnsi="Arial" w:cs="Arial"/>
          <w:b/>
          <w:bCs/>
        </w:rPr>
      </w:pPr>
      <w:r w:rsidRPr="7999A482">
        <w:rPr>
          <w:rFonts w:ascii="Arial" w:eastAsia="Arial" w:hAnsi="Arial" w:cs="Arial"/>
          <w:b/>
          <w:bCs/>
        </w:rPr>
        <w:t>Useful Contact Details:</w:t>
      </w:r>
    </w:p>
    <w:p w:rsidR="7999A482" w:rsidRDefault="7999A482" w:rsidP="7999A482">
      <w:pPr>
        <w:pStyle w:val="ListParagraph"/>
        <w:numPr>
          <w:ilvl w:val="0"/>
          <w:numId w:val="11"/>
        </w:numPr>
        <w:rPr>
          <w:rFonts w:ascii="Arial" w:eastAsia="Arial" w:hAnsi="Arial" w:cs="Arial"/>
          <w:sz w:val="20"/>
          <w:szCs w:val="20"/>
        </w:rPr>
      </w:pPr>
      <w:r w:rsidRPr="7999A482">
        <w:rPr>
          <w:rFonts w:ascii="Arial" w:eastAsia="Arial" w:hAnsi="Arial" w:cs="Arial"/>
          <w:sz w:val="20"/>
          <w:szCs w:val="20"/>
        </w:rPr>
        <w:t>Multi-Agency Safeguarding Hub (MASH) (previously FAST): 020 8356 5500</w:t>
      </w:r>
    </w:p>
    <w:p w:rsidR="7999A482" w:rsidRDefault="7999A482" w:rsidP="7999A482">
      <w:pPr>
        <w:pStyle w:val="ListParagraph"/>
        <w:numPr>
          <w:ilvl w:val="0"/>
          <w:numId w:val="11"/>
        </w:numPr>
        <w:rPr>
          <w:rFonts w:ascii="Arial" w:eastAsia="Arial" w:hAnsi="Arial" w:cs="Arial"/>
          <w:sz w:val="20"/>
          <w:szCs w:val="20"/>
        </w:rPr>
      </w:pPr>
      <w:r w:rsidRPr="7999A482">
        <w:rPr>
          <w:rFonts w:ascii="Arial" w:eastAsia="Arial" w:hAnsi="Arial" w:cs="Arial"/>
          <w:sz w:val="20"/>
          <w:szCs w:val="20"/>
        </w:rPr>
        <w:t>Hackney MASH Out of Hours: 020 8356 2710</w:t>
      </w:r>
    </w:p>
    <w:p w:rsidR="7999A482" w:rsidRDefault="7999A482" w:rsidP="7999A482">
      <w:pPr>
        <w:pStyle w:val="ListParagraph"/>
        <w:numPr>
          <w:ilvl w:val="0"/>
          <w:numId w:val="11"/>
        </w:numPr>
        <w:rPr>
          <w:rFonts w:ascii="Arial" w:eastAsia="Arial" w:hAnsi="Arial" w:cs="Arial"/>
          <w:sz w:val="20"/>
          <w:szCs w:val="20"/>
        </w:rPr>
      </w:pPr>
      <w:r w:rsidRPr="7999A482">
        <w:rPr>
          <w:rFonts w:ascii="Arial" w:eastAsia="Arial" w:hAnsi="Arial" w:cs="Arial"/>
          <w:sz w:val="20"/>
          <w:szCs w:val="20"/>
        </w:rPr>
        <w:t>Child Abuse Investigation Team (CAIT) @ Police: 020 8217 6537</w:t>
      </w:r>
    </w:p>
    <w:p w:rsidR="7999A482" w:rsidRDefault="7999A482" w:rsidP="7999A482">
      <w:pPr>
        <w:pStyle w:val="ListParagraph"/>
        <w:numPr>
          <w:ilvl w:val="0"/>
          <w:numId w:val="11"/>
        </w:numPr>
        <w:rPr>
          <w:rFonts w:ascii="Arial" w:eastAsia="Arial" w:hAnsi="Arial" w:cs="Arial"/>
          <w:sz w:val="20"/>
          <w:szCs w:val="20"/>
        </w:rPr>
      </w:pPr>
      <w:r w:rsidRPr="7999A482">
        <w:rPr>
          <w:rFonts w:ascii="Arial" w:eastAsia="Arial" w:hAnsi="Arial" w:cs="Arial"/>
          <w:sz w:val="20"/>
          <w:szCs w:val="20"/>
        </w:rPr>
        <w:t>Hackney Education Safeguarding in Education Team: 020 8820 7255</w:t>
      </w:r>
    </w:p>
    <w:p w:rsidR="7999A482" w:rsidRDefault="7999A482" w:rsidP="7999A482">
      <w:pPr>
        <w:pStyle w:val="ListParagraph"/>
        <w:numPr>
          <w:ilvl w:val="0"/>
          <w:numId w:val="11"/>
        </w:numPr>
        <w:rPr>
          <w:rFonts w:ascii="Arial" w:eastAsia="Arial" w:hAnsi="Arial" w:cs="Arial"/>
          <w:sz w:val="20"/>
          <w:szCs w:val="20"/>
        </w:rPr>
      </w:pPr>
      <w:r w:rsidRPr="7999A482">
        <w:rPr>
          <w:rFonts w:ascii="Arial" w:eastAsia="Arial" w:hAnsi="Arial" w:cs="Arial"/>
          <w:sz w:val="20"/>
          <w:szCs w:val="20"/>
        </w:rPr>
        <w:t>Local Authority Designated Officer (LADO): 020 8356 4569</w:t>
      </w:r>
    </w:p>
    <w:p w:rsidR="7999A482" w:rsidRDefault="7999A482" w:rsidP="7999A482">
      <w:pPr>
        <w:pStyle w:val="ListParagraph"/>
        <w:numPr>
          <w:ilvl w:val="0"/>
          <w:numId w:val="11"/>
        </w:numPr>
        <w:rPr>
          <w:rFonts w:ascii="Arial" w:eastAsia="Arial" w:hAnsi="Arial" w:cs="Arial"/>
          <w:sz w:val="20"/>
          <w:szCs w:val="20"/>
        </w:rPr>
      </w:pPr>
      <w:r w:rsidRPr="7999A482">
        <w:rPr>
          <w:rFonts w:ascii="Arial" w:eastAsia="Arial" w:hAnsi="Arial" w:cs="Arial"/>
          <w:sz w:val="20"/>
          <w:szCs w:val="20"/>
        </w:rPr>
        <w:t>City &amp; Hackney Safeguarding Children Partnership: 020 8356 4183</w:t>
      </w:r>
    </w:p>
    <w:p w:rsidR="7999A482" w:rsidRDefault="7999A482" w:rsidP="7999A482">
      <w:pPr>
        <w:pStyle w:val="ListParagraph"/>
        <w:numPr>
          <w:ilvl w:val="0"/>
          <w:numId w:val="11"/>
        </w:numPr>
        <w:rPr>
          <w:rFonts w:ascii="Arial" w:eastAsia="Arial" w:hAnsi="Arial" w:cs="Arial"/>
          <w:sz w:val="20"/>
          <w:szCs w:val="20"/>
        </w:rPr>
      </w:pPr>
      <w:r w:rsidRPr="7999A482">
        <w:rPr>
          <w:rFonts w:ascii="Arial" w:eastAsia="Arial" w:hAnsi="Arial" w:cs="Arial"/>
          <w:sz w:val="20"/>
          <w:szCs w:val="20"/>
        </w:rPr>
        <w:t>NSPCC</w:t>
      </w:r>
      <w:proofErr w:type="gramStart"/>
      <w:r w:rsidRPr="7999A482">
        <w:rPr>
          <w:rFonts w:ascii="Arial" w:eastAsia="Arial" w:hAnsi="Arial" w:cs="Arial"/>
          <w:sz w:val="20"/>
          <w:szCs w:val="20"/>
        </w:rPr>
        <w:t>-  24</w:t>
      </w:r>
      <w:proofErr w:type="gramEnd"/>
      <w:r w:rsidRPr="7999A482">
        <w:rPr>
          <w:rFonts w:ascii="Arial" w:eastAsia="Arial" w:hAnsi="Arial" w:cs="Arial"/>
          <w:sz w:val="20"/>
          <w:szCs w:val="20"/>
        </w:rPr>
        <w:t>-hour Helpline: 080 8800 5000</w:t>
      </w:r>
    </w:p>
    <w:p w:rsidR="7999A482" w:rsidRDefault="7999A482" w:rsidP="7999A482">
      <w:pPr>
        <w:pStyle w:val="ListParagraph"/>
        <w:numPr>
          <w:ilvl w:val="0"/>
          <w:numId w:val="11"/>
        </w:numPr>
        <w:rPr>
          <w:rFonts w:ascii="Arial" w:eastAsia="Arial" w:hAnsi="Arial" w:cs="Arial"/>
          <w:sz w:val="20"/>
          <w:szCs w:val="20"/>
        </w:rPr>
      </w:pPr>
      <w:r w:rsidRPr="7999A482">
        <w:rPr>
          <w:rFonts w:ascii="Arial" w:eastAsia="Arial" w:hAnsi="Arial" w:cs="Arial"/>
          <w:sz w:val="20"/>
          <w:szCs w:val="20"/>
        </w:rPr>
        <w:t xml:space="preserve">Disclosure and Barring Service (DBS): </w:t>
      </w:r>
      <w:hyperlink r:id="rId27">
        <w:r w:rsidRPr="7999A482">
          <w:rPr>
            <w:rStyle w:val="Hyperlink"/>
            <w:rFonts w:ascii="Arial" w:eastAsia="Arial" w:hAnsi="Arial" w:cs="Arial"/>
            <w:sz w:val="20"/>
            <w:szCs w:val="20"/>
          </w:rPr>
          <w:t>www.gov.uk/dbs</w:t>
        </w:r>
        <w:r>
          <w:br/>
        </w:r>
      </w:hyperlink>
    </w:p>
    <w:p w:rsidR="7999A482" w:rsidRDefault="7999A482" w:rsidP="7999A482">
      <w:pPr>
        <w:rPr>
          <w:rFonts w:ascii="Arial" w:eastAsia="Arial" w:hAnsi="Arial" w:cs="Arial"/>
          <w:sz w:val="20"/>
          <w:szCs w:val="20"/>
        </w:rPr>
      </w:pPr>
      <w:r w:rsidRPr="7999A482">
        <w:rPr>
          <w:rFonts w:ascii="Arial" w:eastAsia="Arial" w:hAnsi="Arial" w:cs="Arial"/>
          <w:b/>
          <w:bCs/>
        </w:rPr>
        <w:t>Useful guidance documents:</w:t>
      </w:r>
      <w:r>
        <w:br/>
      </w:r>
      <w:r>
        <w:br/>
      </w:r>
      <w:r w:rsidRPr="7999A482">
        <w:rPr>
          <w:rFonts w:ascii="Arial" w:eastAsia="Arial" w:hAnsi="Arial" w:cs="Arial"/>
          <w:sz w:val="20"/>
          <w:szCs w:val="20"/>
        </w:rPr>
        <w:t>Hackney Well-being Framework and Resource Guide:</w:t>
      </w:r>
      <w:r>
        <w:br/>
      </w:r>
      <w:hyperlink r:id="rId28">
        <w:r w:rsidRPr="7999A482">
          <w:rPr>
            <w:rStyle w:val="Hyperlink"/>
            <w:rFonts w:ascii="Arial" w:eastAsia="Arial" w:hAnsi="Arial" w:cs="Arial"/>
            <w:sz w:val="20"/>
            <w:szCs w:val="20"/>
          </w:rPr>
          <w:t>Hackney-Child-Wellbeing-Framework.pdf</w:t>
        </w:r>
        <w:r>
          <w:br/>
        </w:r>
        <w:r>
          <w:br/>
        </w:r>
      </w:hyperlink>
      <w:r w:rsidRPr="7999A482">
        <w:rPr>
          <w:rFonts w:ascii="Arial" w:eastAsia="Arial" w:hAnsi="Arial" w:cs="Arial"/>
          <w:sz w:val="20"/>
          <w:szCs w:val="20"/>
        </w:rPr>
        <w:t>London Child Protection Procedures:</w:t>
      </w:r>
      <w:r w:rsidRPr="7999A482">
        <w:rPr>
          <w:rFonts w:ascii="Arial" w:eastAsia="Arial" w:hAnsi="Arial" w:cs="Arial"/>
          <w:b/>
          <w:bCs/>
          <w:sz w:val="20"/>
          <w:szCs w:val="20"/>
        </w:rPr>
        <w:t xml:space="preserve">  </w:t>
      </w:r>
      <w:r>
        <w:br/>
      </w:r>
      <w:hyperlink r:id="rId29">
        <w:r w:rsidRPr="7999A482">
          <w:rPr>
            <w:rStyle w:val="Hyperlink"/>
            <w:rFonts w:ascii="Arial" w:eastAsia="Arial" w:hAnsi="Arial" w:cs="Arial"/>
            <w:b/>
            <w:bCs/>
            <w:sz w:val="20"/>
            <w:szCs w:val="20"/>
          </w:rPr>
          <w:t>http://www.londoncp.co.uk/</w:t>
        </w:r>
        <w:r>
          <w:br/>
        </w:r>
        <w:r>
          <w:br/>
        </w:r>
      </w:hyperlink>
      <w:r w:rsidRPr="7999A482">
        <w:rPr>
          <w:rFonts w:ascii="Arial" w:eastAsia="Arial" w:hAnsi="Arial" w:cs="Arial"/>
          <w:sz w:val="20"/>
          <w:szCs w:val="20"/>
        </w:rPr>
        <w:t>Working Together to Safeguard Children:</w:t>
      </w:r>
      <w:r w:rsidRPr="7999A482">
        <w:rPr>
          <w:rFonts w:ascii="Arial" w:eastAsia="Arial" w:hAnsi="Arial" w:cs="Arial"/>
          <w:b/>
          <w:bCs/>
          <w:sz w:val="20"/>
          <w:szCs w:val="20"/>
        </w:rPr>
        <w:t xml:space="preserve"> </w:t>
      </w:r>
      <w:r>
        <w:br/>
      </w:r>
      <w:hyperlink r:id="rId30">
        <w:r w:rsidRPr="7999A482">
          <w:rPr>
            <w:rStyle w:val="Hyperlink"/>
            <w:rFonts w:ascii="Arial" w:eastAsia="Arial" w:hAnsi="Arial" w:cs="Arial"/>
            <w:b/>
            <w:bCs/>
            <w:sz w:val="20"/>
            <w:szCs w:val="20"/>
          </w:rPr>
          <w:t>https://www.gov.uk/government/uploads/system/uploads/attachment_data/file/419595/Working_Together_to_Safeguard_Children.pdf</w:t>
        </w:r>
        <w:r>
          <w:br/>
        </w:r>
        <w:r>
          <w:br/>
        </w:r>
      </w:hyperlink>
      <w:r w:rsidRPr="7999A482">
        <w:rPr>
          <w:rFonts w:ascii="Arial" w:eastAsia="Arial" w:hAnsi="Arial" w:cs="Arial"/>
          <w:sz w:val="20"/>
          <w:szCs w:val="20"/>
        </w:rPr>
        <w:t>Keeping Children Safe in Education:</w:t>
      </w:r>
      <w:r>
        <w:br/>
      </w:r>
      <w:hyperlink r:id="rId31">
        <w:r w:rsidRPr="7999A482">
          <w:rPr>
            <w:rStyle w:val="Hyperlink"/>
            <w:rFonts w:ascii="Arial" w:eastAsia="Arial" w:hAnsi="Arial" w:cs="Arial"/>
            <w:b/>
            <w:bCs/>
            <w:sz w:val="20"/>
            <w:szCs w:val="20"/>
          </w:rPr>
          <w:t>https://www.gov.uk/government/publications/keeping-children-safe-in-education--2</w:t>
        </w:r>
        <w:r>
          <w:br/>
        </w:r>
        <w:r>
          <w:br/>
        </w:r>
      </w:hyperlink>
      <w:r w:rsidRPr="7999A482">
        <w:rPr>
          <w:rFonts w:ascii="Arial" w:eastAsia="Arial" w:hAnsi="Arial" w:cs="Arial"/>
          <w:sz w:val="20"/>
          <w:szCs w:val="20"/>
        </w:rPr>
        <w:t>What to do if you are worried a child is being abused</w:t>
      </w:r>
      <w:r w:rsidRPr="7999A482">
        <w:rPr>
          <w:rFonts w:ascii="Arial" w:eastAsia="Arial" w:hAnsi="Arial" w:cs="Arial"/>
          <w:b/>
          <w:bCs/>
          <w:sz w:val="20"/>
          <w:szCs w:val="20"/>
        </w:rPr>
        <w:t>:</w:t>
      </w:r>
      <w:r>
        <w:br/>
      </w:r>
      <w:hyperlink r:id="rId32">
        <w:r w:rsidRPr="7999A482">
          <w:rPr>
            <w:rStyle w:val="Hyperlink"/>
            <w:rFonts w:ascii="Arial" w:eastAsia="Arial" w:hAnsi="Arial" w:cs="Arial"/>
            <w:b/>
            <w:bCs/>
            <w:sz w:val="20"/>
            <w:szCs w:val="20"/>
          </w:rPr>
          <w:t>https://www.gov.uk/government/uploads/system/uploads/attachment_data/file/419604/What_to_do_if_you_re_worried_a_child_is_being_abused.pdf</w:t>
        </w:r>
        <w:r>
          <w:br/>
        </w:r>
        <w:r>
          <w:br/>
        </w:r>
      </w:hyperlink>
      <w:r w:rsidRPr="7999A482">
        <w:rPr>
          <w:rFonts w:ascii="Arial" w:eastAsia="Arial" w:hAnsi="Arial" w:cs="Arial"/>
          <w:sz w:val="20"/>
          <w:szCs w:val="20"/>
        </w:rPr>
        <w:t>Information Sharing Guidance for Practitioners</w:t>
      </w:r>
      <w:r w:rsidRPr="7999A482">
        <w:rPr>
          <w:rFonts w:ascii="Arial" w:eastAsia="Arial" w:hAnsi="Arial" w:cs="Arial"/>
          <w:b/>
          <w:bCs/>
          <w:sz w:val="20"/>
          <w:szCs w:val="20"/>
        </w:rPr>
        <w:t>:</w:t>
      </w:r>
      <w:r>
        <w:br/>
      </w:r>
      <w:hyperlink r:id="rId33">
        <w:r w:rsidRPr="7999A482">
          <w:rPr>
            <w:rStyle w:val="Hyperlink"/>
            <w:rFonts w:ascii="Arial" w:eastAsia="Arial" w:hAnsi="Arial" w:cs="Arial"/>
            <w:b/>
            <w:bCs/>
            <w:sz w:val="20"/>
            <w:szCs w:val="20"/>
          </w:rPr>
          <w:t>https://www.gov.uk/government/uploads/system/uploads/attachment_data/file/419628/Information_sharing_advice_safeguarding_practitioners.pdf</w:t>
        </w:r>
        <w:r>
          <w:br/>
        </w:r>
        <w:r>
          <w:br/>
        </w:r>
      </w:hyperlink>
      <w:r w:rsidRPr="7999A482">
        <w:rPr>
          <w:rFonts w:ascii="Arial" w:eastAsia="Arial" w:hAnsi="Arial" w:cs="Arial"/>
          <w:sz w:val="20"/>
          <w:szCs w:val="20"/>
        </w:rPr>
        <w:t>London Borough of Hackney Code of Conduct:</w:t>
      </w:r>
      <w:r>
        <w:br/>
      </w:r>
      <w:hyperlink r:id="rId34">
        <w:r w:rsidRPr="7999A482">
          <w:rPr>
            <w:rStyle w:val="Hyperlink"/>
            <w:rFonts w:ascii="Arial" w:eastAsia="Arial" w:hAnsi="Arial" w:cs="Arial"/>
            <w:b/>
            <w:bCs/>
            <w:sz w:val="20"/>
            <w:szCs w:val="20"/>
          </w:rPr>
          <w:t>http://staffroom.hackney.gov.uk/code_of_conduct_policy_booklet.pdf</w:t>
        </w:r>
      </w:hyperlink>
      <w:r w:rsidRPr="7999A482">
        <w:rPr>
          <w:rFonts w:ascii="Arial" w:eastAsia="Arial" w:hAnsi="Arial" w:cs="Arial"/>
          <w:b/>
          <w:bCs/>
          <w:sz w:val="20"/>
          <w:szCs w:val="20"/>
        </w:rPr>
        <w:t xml:space="preserve"> </w:t>
      </w:r>
      <w:r>
        <w:br/>
      </w:r>
      <w:r>
        <w:br/>
      </w:r>
      <w:r w:rsidRPr="7999A482">
        <w:rPr>
          <w:rFonts w:ascii="Arial" w:eastAsia="Arial" w:hAnsi="Arial" w:cs="Arial"/>
          <w:sz w:val="20"/>
          <w:szCs w:val="20"/>
        </w:rPr>
        <w:t>Hackney Education Whistle Blowing Policy:</w:t>
      </w:r>
      <w:r>
        <w:br/>
      </w:r>
      <w:hyperlink r:id="rId35">
        <w:r w:rsidRPr="7999A482">
          <w:rPr>
            <w:rStyle w:val="Hyperlink"/>
            <w:rFonts w:ascii="Arial" w:eastAsia="Arial" w:hAnsi="Arial" w:cs="Arial"/>
            <w:b/>
            <w:bCs/>
            <w:sz w:val="20"/>
            <w:szCs w:val="20"/>
          </w:rPr>
          <w:t>http://intranet.hackney.gov.uk/article/2050/Whistleblowing-anti-fraud-and-corruption</w:t>
        </w:r>
      </w:hyperlink>
      <w:r w:rsidRPr="7999A482">
        <w:rPr>
          <w:rFonts w:ascii="Arial" w:eastAsia="Arial" w:hAnsi="Arial" w:cs="Arial"/>
          <w:b/>
          <w:bCs/>
          <w:sz w:val="20"/>
          <w:szCs w:val="20"/>
        </w:rPr>
        <w:t xml:space="preserve"> </w:t>
      </w:r>
      <w:r>
        <w:br/>
      </w:r>
      <w:r>
        <w:br/>
      </w:r>
      <w:r w:rsidRPr="7999A482">
        <w:rPr>
          <w:rFonts w:ascii="Arial" w:eastAsia="Arial" w:hAnsi="Arial" w:cs="Arial"/>
          <w:b/>
          <w:bCs/>
        </w:rPr>
        <w:t>Online Safety Information and support</w:t>
      </w:r>
      <w:r>
        <w:br/>
      </w:r>
      <w:r>
        <w:br/>
      </w:r>
      <w:r w:rsidRPr="7999A482">
        <w:rPr>
          <w:rFonts w:ascii="Arial" w:eastAsia="Arial" w:hAnsi="Arial" w:cs="Arial"/>
          <w:sz w:val="20"/>
          <w:szCs w:val="20"/>
        </w:rPr>
        <w:t>There is a wealth of information available to support schools, colleges and parents/carers to keep children safe online. The following list is not exhaustive but should provide a useful starting point:</w:t>
      </w:r>
      <w:r>
        <w:br/>
      </w:r>
      <w:r>
        <w:br/>
      </w:r>
      <w:r w:rsidRPr="7999A482">
        <w:rPr>
          <w:rFonts w:ascii="Arial" w:eastAsia="Arial" w:hAnsi="Arial" w:cs="Arial"/>
          <w:b/>
          <w:bCs/>
          <w:sz w:val="20"/>
          <w:szCs w:val="20"/>
        </w:rPr>
        <w:t>Advice for governing bodies/proprietors and senior leaders</w:t>
      </w:r>
    </w:p>
    <w:p w:rsidR="7999A482" w:rsidRDefault="7999A482" w:rsidP="7999A482">
      <w:pPr>
        <w:pStyle w:val="ListParagraph"/>
        <w:numPr>
          <w:ilvl w:val="0"/>
          <w:numId w:val="5"/>
        </w:numPr>
        <w:rPr>
          <w:rFonts w:ascii="Arial" w:eastAsia="Arial" w:hAnsi="Arial" w:cs="Arial"/>
          <w:color w:val="0D0D0D" w:themeColor="text1" w:themeTint="F2"/>
          <w:sz w:val="20"/>
          <w:szCs w:val="20"/>
        </w:rPr>
      </w:pPr>
      <w:proofErr w:type="spellStart"/>
      <w:r w:rsidRPr="7999A482">
        <w:rPr>
          <w:rFonts w:ascii="Arial" w:eastAsia="Arial" w:hAnsi="Arial" w:cs="Arial"/>
          <w:color w:val="0000FF"/>
          <w:sz w:val="20"/>
          <w:szCs w:val="20"/>
        </w:rPr>
        <w:t>Childnet</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provide guidance for schools on cyberbullying</w:t>
      </w:r>
    </w:p>
    <w:p w:rsidR="7999A482" w:rsidRDefault="7999A482" w:rsidP="7999A482">
      <w:pPr>
        <w:pStyle w:val="ListParagraph"/>
        <w:numPr>
          <w:ilvl w:val="0"/>
          <w:numId w:val="5"/>
        </w:numPr>
        <w:rPr>
          <w:rFonts w:ascii="Arial" w:eastAsia="Arial" w:hAnsi="Arial" w:cs="Arial"/>
          <w:color w:val="0D0D0D" w:themeColor="text1" w:themeTint="F2"/>
          <w:sz w:val="20"/>
          <w:szCs w:val="20"/>
        </w:rPr>
      </w:pPr>
      <w:proofErr w:type="spellStart"/>
      <w:r w:rsidRPr="7999A482">
        <w:rPr>
          <w:rFonts w:ascii="Arial" w:eastAsia="Arial" w:hAnsi="Arial" w:cs="Arial"/>
          <w:color w:val="0000FF"/>
          <w:sz w:val="20"/>
          <w:szCs w:val="20"/>
        </w:rPr>
        <w:t>Educateagainsthate</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provides practical advice and support on protecting children</w:t>
      </w:r>
      <w:r>
        <w:br/>
      </w:r>
      <w:r w:rsidRPr="7999A482">
        <w:rPr>
          <w:rFonts w:ascii="Arial" w:eastAsia="Arial" w:hAnsi="Arial" w:cs="Arial"/>
          <w:color w:val="0D0D0D" w:themeColor="text1" w:themeTint="F2"/>
          <w:sz w:val="20"/>
          <w:szCs w:val="20"/>
        </w:rPr>
        <w:t xml:space="preserve"> from extremism and </w:t>
      </w:r>
      <w:proofErr w:type="spellStart"/>
      <w:r w:rsidRPr="7999A482">
        <w:rPr>
          <w:rFonts w:ascii="Arial" w:eastAsia="Arial" w:hAnsi="Arial" w:cs="Arial"/>
          <w:color w:val="0D0D0D" w:themeColor="text1" w:themeTint="F2"/>
          <w:sz w:val="20"/>
          <w:szCs w:val="20"/>
        </w:rPr>
        <w:t>radicalisation</w:t>
      </w:r>
      <w:proofErr w:type="spellEnd"/>
    </w:p>
    <w:p w:rsidR="7999A482" w:rsidRDefault="7999A482" w:rsidP="7999A482">
      <w:pPr>
        <w:pStyle w:val="ListParagraph"/>
        <w:numPr>
          <w:ilvl w:val="0"/>
          <w:numId w:val="5"/>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London Grid for Learning </w:t>
      </w:r>
      <w:r w:rsidRPr="7999A482">
        <w:rPr>
          <w:rFonts w:ascii="Arial" w:eastAsia="Arial" w:hAnsi="Arial" w:cs="Arial"/>
          <w:color w:val="0D0D0D" w:themeColor="text1" w:themeTint="F2"/>
          <w:sz w:val="20"/>
          <w:szCs w:val="20"/>
        </w:rPr>
        <w:t>provides advice on all aspects of a school or college’s online safety arrangements</w:t>
      </w:r>
    </w:p>
    <w:p w:rsidR="7999A482" w:rsidRDefault="7999A482" w:rsidP="7999A482">
      <w:pPr>
        <w:pStyle w:val="ListParagraph"/>
        <w:numPr>
          <w:ilvl w:val="0"/>
          <w:numId w:val="5"/>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NSPCC </w:t>
      </w:r>
      <w:r w:rsidRPr="7999A482">
        <w:rPr>
          <w:rFonts w:ascii="Arial" w:eastAsia="Arial" w:hAnsi="Arial" w:cs="Arial"/>
          <w:color w:val="0D0D0D" w:themeColor="text1" w:themeTint="F2"/>
          <w:sz w:val="20"/>
          <w:szCs w:val="20"/>
        </w:rPr>
        <w:t>provides advice on all aspects of a school or college’s online safety arrangements</w:t>
      </w:r>
    </w:p>
    <w:p w:rsidR="7999A482" w:rsidRDefault="7999A482" w:rsidP="7999A482">
      <w:pPr>
        <w:pStyle w:val="ListParagraph"/>
        <w:numPr>
          <w:ilvl w:val="0"/>
          <w:numId w:val="5"/>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Safer recruitment consortium </w:t>
      </w:r>
      <w:r w:rsidRPr="7999A482">
        <w:rPr>
          <w:rFonts w:ascii="Arial" w:eastAsia="Arial" w:hAnsi="Arial" w:cs="Arial"/>
          <w:color w:val="0D0D0D" w:themeColor="text1" w:themeTint="F2"/>
          <w:sz w:val="20"/>
          <w:szCs w:val="20"/>
        </w:rPr>
        <w:t xml:space="preserve">“guidance for safe working practice”, which may help ensure staff </w:t>
      </w:r>
      <w:proofErr w:type="spellStart"/>
      <w:r w:rsidRPr="7999A482">
        <w:rPr>
          <w:rFonts w:ascii="Arial" w:eastAsia="Arial" w:hAnsi="Arial" w:cs="Arial"/>
          <w:color w:val="0D0D0D" w:themeColor="text1" w:themeTint="F2"/>
          <w:sz w:val="20"/>
          <w:szCs w:val="20"/>
        </w:rPr>
        <w:t>behaviour</w:t>
      </w:r>
      <w:proofErr w:type="spellEnd"/>
      <w:r w:rsidRPr="7999A482">
        <w:rPr>
          <w:rFonts w:ascii="Arial" w:eastAsia="Arial" w:hAnsi="Arial" w:cs="Arial"/>
          <w:color w:val="0D0D0D" w:themeColor="text1" w:themeTint="F2"/>
          <w:sz w:val="20"/>
          <w:szCs w:val="20"/>
        </w:rPr>
        <w:t xml:space="preserve"> policies are robust and effective</w:t>
      </w:r>
    </w:p>
    <w:p w:rsidR="7999A482" w:rsidRDefault="7999A482" w:rsidP="7999A482">
      <w:pPr>
        <w:pStyle w:val="ListParagraph"/>
        <w:numPr>
          <w:ilvl w:val="0"/>
          <w:numId w:val="5"/>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lastRenderedPageBreak/>
        <w:t xml:space="preserve">Searching screening and confiscation </w:t>
      </w:r>
      <w:r w:rsidRPr="7999A482">
        <w:rPr>
          <w:rFonts w:ascii="Arial" w:eastAsia="Arial" w:hAnsi="Arial" w:cs="Arial"/>
          <w:color w:val="0D0D0D" w:themeColor="text1" w:themeTint="F2"/>
          <w:sz w:val="20"/>
          <w:szCs w:val="20"/>
        </w:rPr>
        <w:t>is departmental advice for schools on searching children and confiscating items such as mobile phones</w:t>
      </w:r>
    </w:p>
    <w:p w:rsidR="7999A482" w:rsidRDefault="7999A482" w:rsidP="7999A482">
      <w:pPr>
        <w:pStyle w:val="ListParagraph"/>
        <w:numPr>
          <w:ilvl w:val="0"/>
          <w:numId w:val="5"/>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South West Grid for Learning </w:t>
      </w:r>
      <w:r w:rsidRPr="7999A482">
        <w:rPr>
          <w:rFonts w:ascii="Arial" w:eastAsia="Arial" w:hAnsi="Arial" w:cs="Arial"/>
          <w:color w:val="0D0D0D" w:themeColor="text1" w:themeTint="F2"/>
          <w:sz w:val="20"/>
          <w:szCs w:val="20"/>
        </w:rPr>
        <w:t>provides advice on all aspects of a school or college’s online safety arrangements</w:t>
      </w:r>
    </w:p>
    <w:p w:rsidR="7999A482" w:rsidRDefault="7999A482" w:rsidP="7999A482">
      <w:pPr>
        <w:pStyle w:val="ListParagraph"/>
        <w:numPr>
          <w:ilvl w:val="0"/>
          <w:numId w:val="5"/>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Use of social media for online </w:t>
      </w:r>
      <w:proofErr w:type="spellStart"/>
      <w:r w:rsidRPr="7999A482">
        <w:rPr>
          <w:rFonts w:ascii="Arial" w:eastAsia="Arial" w:hAnsi="Arial" w:cs="Arial"/>
          <w:color w:val="0000FF"/>
          <w:sz w:val="20"/>
          <w:szCs w:val="20"/>
        </w:rPr>
        <w:t>radicalisation</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 A briefing note for schools on how social media is used to encourage travel to Syria and Iraq</w:t>
      </w:r>
    </w:p>
    <w:p w:rsidR="7999A482" w:rsidRDefault="7999A482" w:rsidP="7999A482">
      <w:pPr>
        <w:pStyle w:val="ListParagraph"/>
        <w:numPr>
          <w:ilvl w:val="0"/>
          <w:numId w:val="5"/>
        </w:numPr>
        <w:rPr>
          <w:rFonts w:ascii="Arial" w:eastAsia="Arial" w:hAnsi="Arial" w:cs="Arial"/>
          <w:color w:val="0D0D0D" w:themeColor="text1" w:themeTint="F2"/>
          <w:sz w:val="20"/>
          <w:szCs w:val="20"/>
        </w:rPr>
      </w:pPr>
      <w:r w:rsidRPr="7999A482">
        <w:rPr>
          <w:rFonts w:ascii="Arial" w:eastAsia="Arial" w:hAnsi="Arial" w:cs="Arial"/>
          <w:color w:val="0D0D0D" w:themeColor="text1" w:themeTint="F2"/>
          <w:sz w:val="20"/>
          <w:szCs w:val="20"/>
        </w:rPr>
        <w:t xml:space="preserve">UK Council for Internet Safety have provided advice on, and an </w:t>
      </w:r>
      <w:r w:rsidRPr="7999A482">
        <w:rPr>
          <w:rFonts w:ascii="Arial" w:eastAsia="Arial" w:hAnsi="Arial" w:cs="Arial"/>
          <w:color w:val="0000FF"/>
          <w:sz w:val="20"/>
          <w:szCs w:val="20"/>
        </w:rPr>
        <w:t xml:space="preserve">Online Safety Audit Tool </w:t>
      </w:r>
      <w:r w:rsidRPr="7999A482">
        <w:rPr>
          <w:rFonts w:ascii="Arial" w:eastAsia="Arial" w:hAnsi="Arial" w:cs="Arial"/>
          <w:color w:val="0D0D0D" w:themeColor="text1" w:themeTint="F2"/>
          <w:sz w:val="20"/>
          <w:szCs w:val="20"/>
        </w:rPr>
        <w:t>to help mentors of trainee teachers and newly qualified teachers induct mentees and provide ongoing support, development and monitoring</w:t>
      </w:r>
    </w:p>
    <w:p w:rsidR="7999A482" w:rsidRDefault="7999A482" w:rsidP="7999A482">
      <w:pPr>
        <w:pStyle w:val="ListParagraph"/>
        <w:numPr>
          <w:ilvl w:val="0"/>
          <w:numId w:val="5"/>
        </w:numPr>
        <w:rPr>
          <w:rFonts w:ascii="Arial" w:eastAsia="Arial" w:hAnsi="Arial" w:cs="Arial"/>
          <w:color w:val="0D0D0D" w:themeColor="text1" w:themeTint="F2"/>
          <w:sz w:val="20"/>
          <w:szCs w:val="20"/>
        </w:rPr>
      </w:pPr>
      <w:r w:rsidRPr="7999A482">
        <w:rPr>
          <w:rFonts w:ascii="Arial" w:eastAsia="Arial" w:hAnsi="Arial" w:cs="Arial"/>
          <w:color w:val="0D0D0D" w:themeColor="text1" w:themeTint="F2"/>
          <w:sz w:val="20"/>
          <w:szCs w:val="20"/>
        </w:rPr>
        <w:t xml:space="preserve">Department for Digital, Culture, Media &amp; Sport (DCMS) </w:t>
      </w:r>
      <w:r w:rsidRPr="7999A482">
        <w:rPr>
          <w:rFonts w:ascii="Arial" w:eastAsia="Arial" w:hAnsi="Arial" w:cs="Arial"/>
          <w:color w:val="0000FF"/>
          <w:sz w:val="20"/>
          <w:szCs w:val="20"/>
        </w:rPr>
        <w:t xml:space="preserve">Online safety guidance if you own or manage an online platform </w:t>
      </w:r>
      <w:r w:rsidRPr="7999A482">
        <w:rPr>
          <w:rFonts w:ascii="Arial" w:eastAsia="Arial" w:hAnsi="Arial" w:cs="Arial"/>
          <w:color w:val="0D0D0D" w:themeColor="text1" w:themeTint="F2"/>
          <w:sz w:val="20"/>
          <w:szCs w:val="20"/>
        </w:rPr>
        <w:t>provides practical steps on how companies can embed safety into the design of their online platforms. It offers information on common platform features and functions (such as private messaging) and their risks, as well as steps that can be taken to manage that risk.</w:t>
      </w:r>
    </w:p>
    <w:p w:rsidR="7999A482" w:rsidRDefault="7999A482" w:rsidP="7999A482">
      <w:pPr>
        <w:pStyle w:val="ListParagraph"/>
        <w:numPr>
          <w:ilvl w:val="0"/>
          <w:numId w:val="5"/>
        </w:numPr>
        <w:rPr>
          <w:rFonts w:ascii="Arial" w:eastAsia="Arial" w:hAnsi="Arial" w:cs="Arial"/>
          <w:b/>
          <w:bCs/>
          <w:sz w:val="20"/>
          <w:szCs w:val="20"/>
        </w:rPr>
      </w:pPr>
      <w:r w:rsidRPr="7999A482">
        <w:rPr>
          <w:rFonts w:ascii="Arial" w:eastAsia="Arial" w:hAnsi="Arial" w:cs="Arial"/>
          <w:color w:val="0D0D0D" w:themeColor="text1" w:themeTint="F2"/>
          <w:sz w:val="20"/>
          <w:szCs w:val="20"/>
        </w:rPr>
        <w:t xml:space="preserve">Department for Digital, Culture, Media &amp; Sport (DCMS) </w:t>
      </w:r>
      <w:r w:rsidRPr="7999A482">
        <w:rPr>
          <w:rFonts w:ascii="Arial" w:eastAsia="Arial" w:hAnsi="Arial" w:cs="Arial"/>
          <w:color w:val="0000FF"/>
          <w:sz w:val="20"/>
          <w:szCs w:val="20"/>
        </w:rPr>
        <w:t xml:space="preserve">A business guide for protecting children on your online platform </w:t>
      </w:r>
      <w:r w:rsidRPr="7999A482">
        <w:rPr>
          <w:rFonts w:ascii="Arial" w:eastAsia="Arial" w:hAnsi="Arial" w:cs="Arial"/>
          <w:color w:val="0D0D0D" w:themeColor="text1" w:themeTint="F2"/>
          <w:sz w:val="20"/>
          <w:szCs w:val="20"/>
        </w:rPr>
        <w:t xml:space="preserve">provides guidance to businesses on how to protect children on their online platform. It outlines existing regulatory requirements and provides best practice advice on how to protect children’s </w:t>
      </w:r>
      <w:r w:rsidRPr="7999A482">
        <w:rPr>
          <w:rFonts w:ascii="Arial" w:eastAsia="Arial" w:hAnsi="Arial" w:cs="Arial"/>
          <w:sz w:val="20"/>
          <w:szCs w:val="20"/>
        </w:rPr>
        <w:t>personal data, ensure content is appropriate for the age of users, ensure positive user-to-user interactions and address child sexual exploitation and abuse.</w:t>
      </w:r>
      <w:r>
        <w:br/>
      </w:r>
      <w:r>
        <w:br/>
      </w:r>
      <w:r w:rsidRPr="7999A482">
        <w:rPr>
          <w:rFonts w:ascii="Arial" w:eastAsia="Arial" w:hAnsi="Arial" w:cs="Arial"/>
          <w:b/>
          <w:bCs/>
          <w:sz w:val="20"/>
          <w:szCs w:val="20"/>
        </w:rPr>
        <w:t>Remote education, virtual lessons and live streaming</w:t>
      </w:r>
    </w:p>
    <w:p w:rsidR="7999A482" w:rsidRDefault="7999A482" w:rsidP="7999A482">
      <w:pPr>
        <w:pStyle w:val="ListParagraph"/>
        <w:numPr>
          <w:ilvl w:val="0"/>
          <w:numId w:val="10"/>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Case studies </w:t>
      </w:r>
      <w:r w:rsidRPr="7999A482">
        <w:rPr>
          <w:rFonts w:ascii="Arial" w:eastAsia="Arial" w:hAnsi="Arial" w:cs="Arial"/>
          <w:color w:val="0D0D0D" w:themeColor="text1" w:themeTint="F2"/>
          <w:sz w:val="20"/>
          <w:szCs w:val="20"/>
        </w:rPr>
        <w:t>on remote education practice are available for schools to learn from each other</w:t>
      </w:r>
    </w:p>
    <w:p w:rsidR="7999A482" w:rsidRDefault="7999A482" w:rsidP="7999A482">
      <w:pPr>
        <w:pStyle w:val="ListParagraph"/>
        <w:numPr>
          <w:ilvl w:val="0"/>
          <w:numId w:val="10"/>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Departmental guidance on safeguarding and remote education </w:t>
      </w:r>
      <w:r w:rsidRPr="7999A482">
        <w:rPr>
          <w:rFonts w:ascii="Arial" w:eastAsia="Arial" w:hAnsi="Arial" w:cs="Arial"/>
          <w:color w:val="0D0D0D" w:themeColor="text1" w:themeTint="F2"/>
          <w:sz w:val="20"/>
          <w:szCs w:val="20"/>
        </w:rPr>
        <w:t>including planning remote education strategies and teaching remotely</w:t>
      </w:r>
    </w:p>
    <w:p w:rsidR="7999A482" w:rsidRDefault="7999A482" w:rsidP="7999A482">
      <w:pPr>
        <w:pStyle w:val="ListParagraph"/>
        <w:numPr>
          <w:ilvl w:val="0"/>
          <w:numId w:val="10"/>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London Grid for Learning </w:t>
      </w:r>
      <w:r w:rsidRPr="7999A482">
        <w:rPr>
          <w:rFonts w:ascii="Arial" w:eastAsia="Arial" w:hAnsi="Arial" w:cs="Arial"/>
          <w:color w:val="0D0D0D" w:themeColor="text1" w:themeTint="F2"/>
          <w:sz w:val="20"/>
          <w:szCs w:val="20"/>
        </w:rPr>
        <w:t>guidance, including platform specific advice</w:t>
      </w:r>
    </w:p>
    <w:p w:rsidR="7999A482" w:rsidRDefault="7999A482" w:rsidP="7999A482">
      <w:pPr>
        <w:pStyle w:val="ListParagraph"/>
        <w:numPr>
          <w:ilvl w:val="0"/>
          <w:numId w:val="10"/>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National cyber security </w:t>
      </w:r>
      <w:proofErr w:type="spellStart"/>
      <w:r w:rsidRPr="7999A482">
        <w:rPr>
          <w:rFonts w:ascii="Arial" w:eastAsia="Arial" w:hAnsi="Arial" w:cs="Arial"/>
          <w:color w:val="0000FF"/>
          <w:sz w:val="20"/>
          <w:szCs w:val="20"/>
        </w:rPr>
        <w:t>centre</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guidance on choosing, configuring and deploying</w:t>
      </w:r>
      <w:r>
        <w:br/>
      </w:r>
      <w:r w:rsidRPr="7999A482">
        <w:rPr>
          <w:rFonts w:ascii="Arial" w:eastAsia="Arial" w:hAnsi="Arial" w:cs="Arial"/>
          <w:color w:val="0D0D0D" w:themeColor="text1" w:themeTint="F2"/>
          <w:sz w:val="20"/>
          <w:szCs w:val="20"/>
        </w:rPr>
        <w:t xml:space="preserve"> video conferencing</w:t>
      </w:r>
    </w:p>
    <w:p w:rsidR="7999A482" w:rsidRDefault="7999A482" w:rsidP="7999A482">
      <w:pPr>
        <w:pStyle w:val="ListParagraph"/>
        <w:numPr>
          <w:ilvl w:val="0"/>
          <w:numId w:val="10"/>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National cyber security </w:t>
      </w:r>
      <w:proofErr w:type="spellStart"/>
      <w:r w:rsidRPr="7999A482">
        <w:rPr>
          <w:rFonts w:ascii="Arial" w:eastAsia="Arial" w:hAnsi="Arial" w:cs="Arial"/>
          <w:color w:val="0000FF"/>
          <w:sz w:val="20"/>
          <w:szCs w:val="20"/>
        </w:rPr>
        <w:t>centre</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guidance on how to set up and use video conferencing</w:t>
      </w:r>
    </w:p>
    <w:p w:rsidR="7999A482" w:rsidRDefault="7999A482" w:rsidP="7999A482">
      <w:pPr>
        <w:pStyle w:val="ListParagraph"/>
        <w:numPr>
          <w:ilvl w:val="0"/>
          <w:numId w:val="10"/>
        </w:numPr>
        <w:rPr>
          <w:rFonts w:ascii="Arial" w:eastAsia="Arial" w:hAnsi="Arial" w:cs="Arial"/>
          <w:b/>
          <w:bCs/>
          <w:color w:val="104F75"/>
          <w:sz w:val="20"/>
          <w:szCs w:val="20"/>
        </w:rPr>
      </w:pPr>
      <w:r w:rsidRPr="7999A482">
        <w:rPr>
          <w:rFonts w:ascii="Arial" w:eastAsia="Arial" w:hAnsi="Arial" w:cs="Arial"/>
          <w:color w:val="0000FF"/>
          <w:sz w:val="20"/>
          <w:szCs w:val="20"/>
        </w:rPr>
        <w:t xml:space="preserve">UK Safer Internet Centre </w:t>
      </w:r>
      <w:r w:rsidRPr="7999A482">
        <w:rPr>
          <w:rFonts w:ascii="Arial" w:eastAsia="Arial" w:hAnsi="Arial" w:cs="Arial"/>
          <w:color w:val="0D0D0D" w:themeColor="text1" w:themeTint="F2"/>
          <w:sz w:val="20"/>
          <w:szCs w:val="20"/>
        </w:rPr>
        <w:t xml:space="preserve">guidance on safe remote learning </w:t>
      </w:r>
      <w:r w:rsidRPr="7999A482">
        <w:rPr>
          <w:rFonts w:ascii="Arial" w:eastAsia="Arial" w:hAnsi="Arial" w:cs="Arial"/>
          <w:b/>
          <w:bCs/>
          <w:color w:val="104F75"/>
          <w:sz w:val="20"/>
          <w:szCs w:val="20"/>
        </w:rPr>
        <w:t>Support for children</w:t>
      </w:r>
    </w:p>
    <w:p w:rsidR="7999A482" w:rsidRDefault="7999A482" w:rsidP="7999A482">
      <w:pPr>
        <w:pStyle w:val="ListParagraph"/>
        <w:numPr>
          <w:ilvl w:val="0"/>
          <w:numId w:val="10"/>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Childline </w:t>
      </w:r>
      <w:r w:rsidRPr="7999A482">
        <w:rPr>
          <w:rFonts w:ascii="Arial" w:eastAsia="Arial" w:hAnsi="Arial" w:cs="Arial"/>
          <w:color w:val="0D0D0D" w:themeColor="text1" w:themeTint="F2"/>
          <w:sz w:val="20"/>
          <w:szCs w:val="20"/>
        </w:rPr>
        <w:t>for free and confidential advice</w:t>
      </w:r>
    </w:p>
    <w:p w:rsidR="7999A482" w:rsidRDefault="7999A482" w:rsidP="7999A482">
      <w:pPr>
        <w:pStyle w:val="ListParagraph"/>
        <w:numPr>
          <w:ilvl w:val="0"/>
          <w:numId w:val="10"/>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UK Safer Internet Centre </w:t>
      </w:r>
      <w:r w:rsidRPr="7999A482">
        <w:rPr>
          <w:rFonts w:ascii="Arial" w:eastAsia="Arial" w:hAnsi="Arial" w:cs="Arial"/>
          <w:color w:val="0D0D0D" w:themeColor="text1" w:themeTint="F2"/>
          <w:sz w:val="20"/>
          <w:szCs w:val="20"/>
        </w:rPr>
        <w:t>to report and remove harmful online content</w:t>
      </w:r>
    </w:p>
    <w:p w:rsidR="7999A482" w:rsidRDefault="7999A482" w:rsidP="7999A482">
      <w:pPr>
        <w:pStyle w:val="ListParagraph"/>
        <w:numPr>
          <w:ilvl w:val="0"/>
          <w:numId w:val="10"/>
        </w:numPr>
        <w:rPr>
          <w:rFonts w:ascii="Arial" w:eastAsia="Arial" w:hAnsi="Arial" w:cs="Arial"/>
          <w:b/>
          <w:bCs/>
          <w:sz w:val="20"/>
          <w:szCs w:val="20"/>
        </w:rPr>
      </w:pPr>
      <w:r w:rsidRPr="7999A482">
        <w:rPr>
          <w:rFonts w:ascii="Arial" w:eastAsia="Arial" w:hAnsi="Arial" w:cs="Arial"/>
          <w:color w:val="0000FF"/>
          <w:sz w:val="20"/>
          <w:szCs w:val="20"/>
        </w:rPr>
        <w:t xml:space="preserve">CEOP </w:t>
      </w:r>
      <w:r w:rsidRPr="7999A482">
        <w:rPr>
          <w:rFonts w:ascii="Arial" w:eastAsia="Arial" w:hAnsi="Arial" w:cs="Arial"/>
          <w:color w:val="0D0D0D" w:themeColor="text1" w:themeTint="F2"/>
          <w:sz w:val="20"/>
          <w:szCs w:val="20"/>
        </w:rPr>
        <w:t>for advice on making a report about online abuse</w:t>
      </w:r>
      <w:r>
        <w:br/>
      </w:r>
      <w:r>
        <w:br/>
      </w:r>
      <w:r w:rsidRPr="7999A482">
        <w:rPr>
          <w:rFonts w:ascii="Arial" w:eastAsia="Arial" w:hAnsi="Arial" w:cs="Arial"/>
          <w:b/>
          <w:bCs/>
          <w:color w:val="0D0D0D" w:themeColor="text1" w:themeTint="F2"/>
          <w:sz w:val="20"/>
          <w:szCs w:val="20"/>
        </w:rPr>
        <w:t>Parental support</w:t>
      </w:r>
    </w:p>
    <w:p w:rsidR="7999A482" w:rsidRDefault="7999A482" w:rsidP="7999A482">
      <w:pPr>
        <w:pStyle w:val="ListParagraph"/>
        <w:numPr>
          <w:ilvl w:val="0"/>
          <w:numId w:val="8"/>
        </w:numPr>
        <w:rPr>
          <w:rFonts w:ascii="Arial" w:eastAsia="Arial" w:hAnsi="Arial" w:cs="Arial"/>
          <w:color w:val="0D0D0D" w:themeColor="text1" w:themeTint="F2"/>
          <w:sz w:val="20"/>
          <w:szCs w:val="20"/>
        </w:rPr>
      </w:pPr>
      <w:proofErr w:type="spellStart"/>
      <w:r w:rsidRPr="7999A482">
        <w:rPr>
          <w:rFonts w:ascii="Arial" w:eastAsia="Arial" w:hAnsi="Arial" w:cs="Arial"/>
          <w:color w:val="0000FF"/>
          <w:sz w:val="20"/>
          <w:szCs w:val="20"/>
        </w:rPr>
        <w:t>Childnet</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 xml:space="preserve">offers a toolkit to support parents and carers of children of any age to start discussions about their online life, to set boundaries around online </w:t>
      </w:r>
      <w:proofErr w:type="spellStart"/>
      <w:r w:rsidRPr="7999A482">
        <w:rPr>
          <w:rFonts w:ascii="Arial" w:eastAsia="Arial" w:hAnsi="Arial" w:cs="Arial"/>
          <w:color w:val="0D0D0D" w:themeColor="text1" w:themeTint="F2"/>
          <w:sz w:val="20"/>
          <w:szCs w:val="20"/>
        </w:rPr>
        <w:t>behaviour</w:t>
      </w:r>
      <w:proofErr w:type="spellEnd"/>
      <w:r w:rsidRPr="7999A482">
        <w:rPr>
          <w:rFonts w:ascii="Arial" w:eastAsia="Arial" w:hAnsi="Arial" w:cs="Arial"/>
          <w:color w:val="0D0D0D" w:themeColor="text1" w:themeTint="F2"/>
          <w:sz w:val="20"/>
          <w:szCs w:val="20"/>
        </w:rPr>
        <w:t xml:space="preserve"> and technology use, and to find out where to get more help and support</w:t>
      </w:r>
    </w:p>
    <w:p w:rsidR="7999A482" w:rsidRDefault="7999A482" w:rsidP="7999A482">
      <w:pPr>
        <w:pStyle w:val="ListParagraph"/>
        <w:numPr>
          <w:ilvl w:val="0"/>
          <w:numId w:val="8"/>
        </w:numPr>
        <w:rPr>
          <w:rFonts w:ascii="Arial" w:eastAsia="Arial" w:hAnsi="Arial" w:cs="Arial"/>
          <w:color w:val="0D0D0D" w:themeColor="text1" w:themeTint="F2"/>
          <w:sz w:val="20"/>
          <w:szCs w:val="20"/>
        </w:rPr>
      </w:pPr>
      <w:proofErr w:type="spellStart"/>
      <w:r w:rsidRPr="7999A482">
        <w:rPr>
          <w:rFonts w:ascii="Arial" w:eastAsia="Arial" w:hAnsi="Arial" w:cs="Arial"/>
          <w:color w:val="0000FF"/>
          <w:sz w:val="20"/>
          <w:szCs w:val="20"/>
        </w:rPr>
        <w:t>Commonsensemedia</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provide independent reviews, age ratings, &amp; other information about all types of media for children and their parents</w:t>
      </w:r>
    </w:p>
    <w:p w:rsidR="7999A482" w:rsidRDefault="7999A482" w:rsidP="7999A482">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Government advice </w:t>
      </w:r>
      <w:r w:rsidRPr="7999A482">
        <w:rPr>
          <w:rFonts w:ascii="Arial" w:eastAsia="Arial" w:hAnsi="Arial" w:cs="Arial"/>
          <w:color w:val="0D0D0D" w:themeColor="text1" w:themeTint="F2"/>
          <w:sz w:val="20"/>
          <w:szCs w:val="20"/>
        </w:rPr>
        <w:t>about protecting children from specific online harms such as child sexual abuse, sexting, and cyberbullying</w:t>
      </w:r>
    </w:p>
    <w:p w:rsidR="7999A482" w:rsidRDefault="7999A482" w:rsidP="7999A482">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Government advice </w:t>
      </w:r>
      <w:r w:rsidRPr="7999A482">
        <w:rPr>
          <w:rFonts w:ascii="Arial" w:eastAsia="Arial" w:hAnsi="Arial" w:cs="Arial"/>
          <w:color w:val="0D0D0D" w:themeColor="text1" w:themeTint="F2"/>
          <w:sz w:val="20"/>
          <w:szCs w:val="20"/>
        </w:rPr>
        <w:t>about security and privacy settings, blocking unsuitable content, and parental controls</w:t>
      </w:r>
    </w:p>
    <w:p w:rsidR="7999A482" w:rsidRDefault="7999A482" w:rsidP="7999A482">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Internet Matters </w:t>
      </w:r>
      <w:r w:rsidRPr="7999A482">
        <w:rPr>
          <w:rFonts w:ascii="Arial" w:eastAsia="Arial" w:hAnsi="Arial" w:cs="Arial"/>
          <w:color w:val="0D0D0D" w:themeColor="text1" w:themeTint="F2"/>
          <w:sz w:val="20"/>
          <w:szCs w:val="20"/>
        </w:rPr>
        <w:t>provide age-specific online safety checklists, guides on how to set parental controls on a range of devices, and a host of practical tips to help children get the most out of their digital world</w:t>
      </w:r>
    </w:p>
    <w:p w:rsidR="7999A482" w:rsidRDefault="7999A482" w:rsidP="7999A482">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Let’s Talk About It </w:t>
      </w:r>
      <w:r w:rsidRPr="7999A482">
        <w:rPr>
          <w:rFonts w:ascii="Arial" w:eastAsia="Arial" w:hAnsi="Arial" w:cs="Arial"/>
          <w:color w:val="0D0D0D" w:themeColor="text1" w:themeTint="F2"/>
          <w:sz w:val="20"/>
          <w:szCs w:val="20"/>
        </w:rPr>
        <w:t xml:space="preserve">provides advice for parents and carers to keep children safe from online </w:t>
      </w:r>
      <w:proofErr w:type="spellStart"/>
      <w:r w:rsidRPr="7999A482">
        <w:rPr>
          <w:rFonts w:ascii="Arial" w:eastAsia="Arial" w:hAnsi="Arial" w:cs="Arial"/>
          <w:color w:val="0D0D0D" w:themeColor="text1" w:themeTint="F2"/>
          <w:sz w:val="20"/>
          <w:szCs w:val="20"/>
        </w:rPr>
        <w:t>radicalisation</w:t>
      </w:r>
      <w:proofErr w:type="spellEnd"/>
    </w:p>
    <w:p w:rsidR="7999A482" w:rsidRDefault="7999A482" w:rsidP="7999A482">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London Grid for Learning </w:t>
      </w:r>
      <w:r w:rsidRPr="7999A482">
        <w:rPr>
          <w:rFonts w:ascii="Arial" w:eastAsia="Arial" w:hAnsi="Arial" w:cs="Arial"/>
          <w:color w:val="0D0D0D" w:themeColor="text1" w:themeTint="F2"/>
          <w:sz w:val="20"/>
          <w:szCs w:val="20"/>
        </w:rPr>
        <w:t>provides support for parents and carers to keep their children safe online, including tips to keep primary aged children safe online</w:t>
      </w:r>
    </w:p>
    <w:p w:rsidR="7999A482" w:rsidRDefault="7999A482" w:rsidP="7999A482">
      <w:pPr>
        <w:pStyle w:val="ListParagraph"/>
        <w:numPr>
          <w:ilvl w:val="0"/>
          <w:numId w:val="8"/>
        </w:numPr>
        <w:rPr>
          <w:rFonts w:ascii="Arial" w:eastAsia="Arial" w:hAnsi="Arial" w:cs="Arial"/>
          <w:color w:val="0D0D0D" w:themeColor="text1" w:themeTint="F2"/>
          <w:sz w:val="20"/>
          <w:szCs w:val="20"/>
        </w:rPr>
      </w:pPr>
      <w:proofErr w:type="spellStart"/>
      <w:r w:rsidRPr="7999A482">
        <w:rPr>
          <w:rFonts w:ascii="Arial" w:eastAsia="Arial" w:hAnsi="Arial" w:cs="Arial"/>
          <w:color w:val="0000FF"/>
          <w:sz w:val="20"/>
          <w:szCs w:val="20"/>
        </w:rPr>
        <w:t>Stopitnow</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 xml:space="preserve">resource from </w:t>
      </w:r>
      <w:r w:rsidRPr="7999A482">
        <w:rPr>
          <w:rFonts w:ascii="Arial" w:eastAsia="Arial" w:hAnsi="Arial" w:cs="Arial"/>
          <w:color w:val="0000FF"/>
          <w:sz w:val="20"/>
          <w:szCs w:val="20"/>
        </w:rPr>
        <w:t xml:space="preserve">The Lucy Faithfull Foundation </w:t>
      </w:r>
      <w:r w:rsidRPr="7999A482">
        <w:rPr>
          <w:rFonts w:ascii="Arial" w:eastAsia="Arial" w:hAnsi="Arial" w:cs="Arial"/>
          <w:color w:val="0D0D0D" w:themeColor="text1" w:themeTint="F2"/>
          <w:sz w:val="20"/>
          <w:szCs w:val="20"/>
        </w:rPr>
        <w:t xml:space="preserve">can be used by parents and carers who are concerned about someone’s </w:t>
      </w:r>
      <w:proofErr w:type="spellStart"/>
      <w:r w:rsidRPr="7999A482">
        <w:rPr>
          <w:rFonts w:ascii="Arial" w:eastAsia="Arial" w:hAnsi="Arial" w:cs="Arial"/>
          <w:color w:val="0D0D0D" w:themeColor="text1" w:themeTint="F2"/>
          <w:sz w:val="20"/>
          <w:szCs w:val="20"/>
        </w:rPr>
        <w:t>behaviour</w:t>
      </w:r>
      <w:proofErr w:type="spellEnd"/>
      <w:r w:rsidRPr="7999A482">
        <w:rPr>
          <w:rFonts w:ascii="Arial" w:eastAsia="Arial" w:hAnsi="Arial" w:cs="Arial"/>
          <w:color w:val="0D0D0D" w:themeColor="text1" w:themeTint="F2"/>
          <w:sz w:val="20"/>
          <w:szCs w:val="20"/>
        </w:rPr>
        <w:t xml:space="preserve">, including children who may be displaying concerning sexual </w:t>
      </w:r>
      <w:proofErr w:type="spellStart"/>
      <w:r w:rsidRPr="7999A482">
        <w:rPr>
          <w:rFonts w:ascii="Arial" w:eastAsia="Arial" w:hAnsi="Arial" w:cs="Arial"/>
          <w:color w:val="0D0D0D" w:themeColor="text1" w:themeTint="F2"/>
          <w:sz w:val="20"/>
          <w:szCs w:val="20"/>
        </w:rPr>
        <w:t>behaviour</w:t>
      </w:r>
      <w:proofErr w:type="spellEnd"/>
      <w:r w:rsidRPr="7999A482">
        <w:rPr>
          <w:rFonts w:ascii="Arial" w:eastAsia="Arial" w:hAnsi="Arial" w:cs="Arial"/>
          <w:color w:val="0D0D0D" w:themeColor="text1" w:themeTint="F2"/>
          <w:sz w:val="20"/>
          <w:szCs w:val="20"/>
        </w:rPr>
        <w:t xml:space="preserve"> (not just about online)</w:t>
      </w:r>
    </w:p>
    <w:p w:rsidR="7999A482" w:rsidRDefault="7999A482" w:rsidP="7999A482">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National Crime Agency/CEOP </w:t>
      </w:r>
      <w:proofErr w:type="spellStart"/>
      <w:r w:rsidRPr="7999A482">
        <w:rPr>
          <w:rFonts w:ascii="Arial" w:eastAsia="Arial" w:hAnsi="Arial" w:cs="Arial"/>
          <w:color w:val="0000FF"/>
          <w:sz w:val="20"/>
          <w:szCs w:val="20"/>
        </w:rPr>
        <w:t>Thinkuknow</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provides support for parents and carers to keep their children safe online</w:t>
      </w:r>
    </w:p>
    <w:p w:rsidR="7999A482" w:rsidRDefault="7999A482" w:rsidP="7999A482">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Net-aware </w:t>
      </w:r>
      <w:r w:rsidRPr="7999A482">
        <w:rPr>
          <w:rFonts w:ascii="Arial" w:eastAsia="Arial" w:hAnsi="Arial" w:cs="Arial"/>
          <w:color w:val="0D0D0D" w:themeColor="text1" w:themeTint="F2"/>
          <w:sz w:val="20"/>
          <w:szCs w:val="20"/>
        </w:rPr>
        <w:t>provides support for parents and carers from the NSPCC and O2, including a guide to social networks, apps and games</w:t>
      </w:r>
    </w:p>
    <w:p w:rsidR="7999A482" w:rsidRDefault="7999A482" w:rsidP="7999A482">
      <w:pPr>
        <w:pStyle w:val="ListParagraph"/>
        <w:numPr>
          <w:ilvl w:val="0"/>
          <w:numId w:val="8"/>
        </w:numPr>
        <w:rPr>
          <w:rFonts w:ascii="Arial" w:eastAsia="Arial" w:hAnsi="Arial" w:cs="Arial"/>
          <w:color w:val="0D0D0D" w:themeColor="text1" w:themeTint="F2"/>
          <w:sz w:val="20"/>
          <w:szCs w:val="20"/>
        </w:rPr>
      </w:pPr>
      <w:proofErr w:type="spellStart"/>
      <w:r w:rsidRPr="7999A482">
        <w:rPr>
          <w:rFonts w:ascii="Arial" w:eastAsia="Arial" w:hAnsi="Arial" w:cs="Arial"/>
          <w:color w:val="0000FF"/>
          <w:sz w:val="20"/>
          <w:szCs w:val="20"/>
        </w:rPr>
        <w:t>Parentzone</w:t>
      </w:r>
      <w:proofErr w:type="spellEnd"/>
      <w:r w:rsidRPr="7999A482">
        <w:rPr>
          <w:rFonts w:ascii="Arial" w:eastAsia="Arial" w:hAnsi="Arial" w:cs="Arial"/>
          <w:color w:val="0000FF"/>
          <w:sz w:val="20"/>
          <w:szCs w:val="20"/>
        </w:rPr>
        <w:t xml:space="preserve"> </w:t>
      </w:r>
      <w:r w:rsidRPr="7999A482">
        <w:rPr>
          <w:rFonts w:ascii="Arial" w:eastAsia="Arial" w:hAnsi="Arial" w:cs="Arial"/>
          <w:color w:val="0D0D0D" w:themeColor="text1" w:themeTint="F2"/>
          <w:sz w:val="20"/>
          <w:szCs w:val="20"/>
        </w:rPr>
        <w:t>provides help for parents and carers on how to keep their children safe online</w:t>
      </w:r>
    </w:p>
    <w:p w:rsidR="7999A482" w:rsidRDefault="7999A482" w:rsidP="7999A482">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Parent info </w:t>
      </w:r>
      <w:r w:rsidRPr="7999A482">
        <w:rPr>
          <w:rFonts w:ascii="Arial" w:eastAsia="Arial" w:hAnsi="Arial" w:cs="Arial"/>
          <w:color w:val="0D0D0D" w:themeColor="text1" w:themeTint="F2"/>
          <w:sz w:val="20"/>
          <w:szCs w:val="20"/>
        </w:rPr>
        <w:t xml:space="preserve">from </w:t>
      </w:r>
      <w:proofErr w:type="spellStart"/>
      <w:r w:rsidRPr="7999A482">
        <w:rPr>
          <w:rFonts w:ascii="Arial" w:eastAsia="Arial" w:hAnsi="Arial" w:cs="Arial"/>
          <w:color w:val="0D0D0D" w:themeColor="text1" w:themeTint="F2"/>
          <w:sz w:val="20"/>
          <w:szCs w:val="20"/>
        </w:rPr>
        <w:t>Parentzone</w:t>
      </w:r>
      <w:proofErr w:type="spellEnd"/>
      <w:r w:rsidRPr="7999A482">
        <w:rPr>
          <w:rFonts w:ascii="Arial" w:eastAsia="Arial" w:hAnsi="Arial" w:cs="Arial"/>
          <w:color w:val="0D0D0D" w:themeColor="text1" w:themeTint="F2"/>
          <w:sz w:val="20"/>
          <w:szCs w:val="20"/>
        </w:rPr>
        <w:t xml:space="preserve"> and the National Crime Agency provides support and guidance for parents from leading experts and </w:t>
      </w:r>
      <w:proofErr w:type="spellStart"/>
      <w:r w:rsidRPr="7999A482">
        <w:rPr>
          <w:rFonts w:ascii="Arial" w:eastAsia="Arial" w:hAnsi="Arial" w:cs="Arial"/>
          <w:color w:val="0D0D0D" w:themeColor="text1" w:themeTint="F2"/>
          <w:sz w:val="20"/>
          <w:szCs w:val="20"/>
        </w:rPr>
        <w:t>organisations</w:t>
      </w:r>
      <w:proofErr w:type="spellEnd"/>
    </w:p>
    <w:p w:rsidR="00E9231A" w:rsidRPr="00DC4191" w:rsidRDefault="7999A482" w:rsidP="00DC4191">
      <w:pPr>
        <w:pStyle w:val="ListParagraph"/>
        <w:numPr>
          <w:ilvl w:val="0"/>
          <w:numId w:val="8"/>
        </w:numPr>
        <w:rPr>
          <w:rFonts w:ascii="Arial" w:eastAsia="Arial" w:hAnsi="Arial" w:cs="Arial"/>
          <w:color w:val="0D0D0D" w:themeColor="text1" w:themeTint="F2"/>
          <w:sz w:val="20"/>
          <w:szCs w:val="20"/>
        </w:rPr>
      </w:pPr>
      <w:r w:rsidRPr="7999A482">
        <w:rPr>
          <w:rFonts w:ascii="Arial" w:eastAsia="Arial" w:hAnsi="Arial" w:cs="Arial"/>
          <w:color w:val="0000FF"/>
          <w:sz w:val="20"/>
          <w:szCs w:val="20"/>
        </w:rPr>
        <w:t xml:space="preserve">UK Safer Internet Centre </w:t>
      </w:r>
      <w:r w:rsidRPr="7999A482">
        <w:rPr>
          <w:rFonts w:ascii="Arial" w:eastAsia="Arial" w:hAnsi="Arial" w:cs="Arial"/>
          <w:color w:val="0D0D0D" w:themeColor="text1" w:themeTint="F2"/>
          <w:sz w:val="20"/>
          <w:szCs w:val="20"/>
        </w:rPr>
        <w:t>provide tips, advice, guides and other resources to help keep children safe online</w:t>
      </w:r>
    </w:p>
    <w:sectPr w:rsidR="00E9231A" w:rsidRPr="00DC4191" w:rsidSect="00F04AE4">
      <w:headerReference w:type="even" r:id="rId36"/>
      <w:headerReference w:type="default" r:id="rId37"/>
      <w:footerReference w:type="even" r:id="rId38"/>
      <w:footerReference w:type="default" r:id="rId39"/>
      <w:headerReference w:type="first" r:id="rId40"/>
      <w:footerReference w:type="first" r:id="rId41"/>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162E" w:rsidRDefault="00D0162E">
      <w:r>
        <w:separator/>
      </w:r>
    </w:p>
  </w:endnote>
  <w:endnote w:type="continuationSeparator" w:id="0">
    <w:p w:rsidR="00D0162E" w:rsidRDefault="00D0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C21" w:rsidRDefault="004D3C21" w:rsidP="00591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3C21" w:rsidRDefault="004D3C21" w:rsidP="00424D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C21" w:rsidRDefault="004D3C21" w:rsidP="00591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504">
      <w:rPr>
        <w:rStyle w:val="PageNumber"/>
        <w:noProof/>
      </w:rPr>
      <w:t>35</w:t>
    </w:r>
    <w:r>
      <w:rPr>
        <w:rStyle w:val="PageNumber"/>
      </w:rPr>
      <w:fldChar w:fldCharType="end"/>
    </w:r>
  </w:p>
  <w:p w:rsidR="004D3C21" w:rsidRDefault="004D3C21" w:rsidP="00424D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B9B" w:rsidRDefault="00F4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162E" w:rsidRDefault="00D0162E">
      <w:r>
        <w:separator/>
      </w:r>
    </w:p>
  </w:footnote>
  <w:footnote w:type="continuationSeparator" w:id="0">
    <w:p w:rsidR="00D0162E" w:rsidRDefault="00D01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B9B" w:rsidRDefault="00F4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C21" w:rsidRPr="00424DAD" w:rsidRDefault="004D3C21" w:rsidP="008D6F74">
    <w:pPr>
      <w:pStyle w:val="Header"/>
      <w:jc w:val="center"/>
      <w:rPr>
        <w:rFonts w:ascii="Arial" w:hAnsi="Arial" w:cs="Arial"/>
        <w:b/>
        <w:i/>
        <w:color w:val="4BACC6" w:themeColor="accent5"/>
      </w:rPr>
    </w:pPr>
    <w:r>
      <w:rPr>
        <w:rFonts w:ascii="Arial" w:hAnsi="Arial" w:cs="Arial"/>
        <w:b/>
        <w:i/>
        <w:noProof/>
        <w:color w:val="4BACC6" w:themeColor="accent5"/>
      </w:rPr>
      <w:drawing>
        <wp:anchor distT="0" distB="0" distL="114300" distR="114300" simplePos="0" relativeHeight="251658240" behindDoc="0" locked="0" layoutInCell="1" allowOverlap="1" wp14:anchorId="4BD9093A" wp14:editId="6043C950">
          <wp:simplePos x="0" y="0"/>
          <wp:positionH relativeFrom="column">
            <wp:posOffset>6128385</wp:posOffset>
          </wp:positionH>
          <wp:positionV relativeFrom="paragraph">
            <wp:posOffset>-182880</wp:posOffset>
          </wp:positionV>
          <wp:extent cx="345440" cy="345440"/>
          <wp:effectExtent l="0" t="0" r="1016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esign (1).png"/>
                  <pic:cNvPicPr/>
                </pic:nvPicPr>
                <pic:blipFill>
                  <a:blip r:embed="rId1">
                    <a:extLst>
                      <a:ext uri="{28A0092B-C50C-407E-A947-70E740481C1C}">
                        <a14:useLocalDpi xmlns:a14="http://schemas.microsoft.com/office/drawing/2010/main" val="0"/>
                      </a:ext>
                    </a:extLst>
                  </a:blip>
                  <a:stretch>
                    <a:fillRect/>
                  </a:stretch>
                </pic:blipFill>
                <pic:spPr>
                  <a:xfrm>
                    <a:off x="0" y="0"/>
                    <a:ext cx="345440" cy="345440"/>
                  </a:xfrm>
                  <a:prstGeom prst="rect">
                    <a:avLst/>
                  </a:prstGeom>
                </pic:spPr>
              </pic:pic>
            </a:graphicData>
          </a:graphic>
          <wp14:sizeRelH relativeFrom="page">
            <wp14:pctWidth>0</wp14:pctWidth>
          </wp14:sizeRelH>
          <wp14:sizeRelV relativeFrom="page">
            <wp14:pctHeight>0</wp14:pctHeight>
          </wp14:sizeRelV>
        </wp:anchor>
      </w:drawing>
    </w:r>
    <w:r w:rsidRPr="00424DAD">
      <w:rPr>
        <w:rFonts w:ascii="Arial" w:hAnsi="Arial" w:cs="Arial"/>
        <w:b/>
        <w:i/>
        <w:color w:val="4BACC6" w:themeColor="accent5"/>
      </w:rPr>
      <w:t>Our Lady &amp; St Joseph</w:t>
    </w:r>
    <w:r>
      <w:rPr>
        <w:rFonts w:ascii="Arial" w:hAnsi="Arial" w:cs="Arial"/>
        <w:b/>
        <w:i/>
        <w:color w:val="4BACC6" w:themeColor="accent5"/>
      </w:rPr>
      <w:t xml:space="preserve"> Catholic</w:t>
    </w:r>
    <w:r w:rsidRPr="00424DAD">
      <w:rPr>
        <w:rFonts w:ascii="Arial" w:hAnsi="Arial" w:cs="Arial"/>
        <w:b/>
        <w:i/>
        <w:color w:val="4BACC6" w:themeColor="accent5"/>
      </w:rPr>
      <w:t xml:space="preserve"> Primary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B9B" w:rsidRDefault="00F43B9B">
    <w:pPr>
      <w:pStyle w:val="Header"/>
    </w:pPr>
  </w:p>
</w:hdr>
</file>

<file path=word/intelligence2.xml><?xml version="1.0" encoding="utf-8"?>
<int2:intelligence xmlns:int2="http://schemas.microsoft.com/office/intelligence/2020/intelligence" xmlns:oel="http://schemas.microsoft.com/office/2019/extlst">
  <int2:observations>
    <int2:textHash int2:hashCode="hN6B5b8f/AaH/i" int2:id="hsdBYQnw">
      <int2:state int2:value="Rejected" int2:type="LegacyProofing"/>
    </int2:textHash>
    <int2:textHash int2:hashCode="aZbq4xcXILUZRR" int2:id="lJWlfMMS">
      <int2:state int2:value="Rejected" int2:type="LegacyProofing"/>
    </int2:textHash>
    <int2:textHash int2:hashCode="v3jXqOAVqWKVSe" int2:id="6ZVHawGt">
      <int2:state int2:value="Rejected" int2:type="LegacyProofing"/>
    </int2:textHash>
    <int2:textHash int2:hashCode="PLZtS9B8ew8ND3" int2:id="C4Y5YVz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7" type="#_x0000_t75" style="width:104.45pt;height:166.3pt" o:bullet="t">
        <v:imagedata r:id="rId1" o:title="TK_LOGO_POINTER_RGB_bullet_blue"/>
      </v:shape>
    </w:pict>
  </w:numPicBullet>
  <w:numPicBullet w:numPicBulletId="1">
    <w:pict>
      <v:shape id="_x0000_i1478" type="#_x0000_t75" style="width:3.05pt;height:3.05pt" o:bullet="t">
        <v:imagedata r:id="rId2" o:title=""/>
      </v:shape>
    </w:pict>
  </w:numPicBullet>
  <w:abstractNum w:abstractNumId="0" w15:restartNumberingAfterBreak="0">
    <w:nsid w:val="00000018"/>
    <w:multiLevelType w:val="hybridMultilevel"/>
    <w:tmpl w:val="00000018"/>
    <w:lvl w:ilvl="0" w:tplc="FFFFFFFF">
      <w:start w:val="1"/>
      <w:numFmt w:val="bullet"/>
      <w:lvlText w:val=""/>
      <w:lvlPicBulletId w:val="1"/>
      <w:lvlJc w:val="left"/>
      <w:pPr>
        <w:ind w:left="720" w:hanging="360"/>
      </w:pPr>
      <w:rPr>
        <w:rFonts w:ascii="Symbol" w:hAnsi="Symbol"/>
        <w:sz w:val="15"/>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3211D4"/>
    <w:multiLevelType w:val="multilevel"/>
    <w:tmpl w:val="253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7DC6"/>
    <w:multiLevelType w:val="multilevel"/>
    <w:tmpl w:val="C3A40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0A37F7"/>
    <w:multiLevelType w:val="hybridMultilevel"/>
    <w:tmpl w:val="538C7DB8"/>
    <w:lvl w:ilvl="0" w:tplc="602E4E3A">
      <w:start w:val="1"/>
      <w:numFmt w:val="decimal"/>
      <w:lvlText w:val="%1."/>
      <w:lvlJc w:val="left"/>
      <w:pPr>
        <w:ind w:left="720" w:hanging="360"/>
      </w:pPr>
    </w:lvl>
    <w:lvl w:ilvl="1" w:tplc="9702B546">
      <w:start w:val="1"/>
      <w:numFmt w:val="lowerLetter"/>
      <w:lvlText w:val="%2."/>
      <w:lvlJc w:val="left"/>
      <w:pPr>
        <w:ind w:left="1440" w:hanging="360"/>
      </w:pPr>
    </w:lvl>
    <w:lvl w:ilvl="2" w:tplc="C51EB7E0">
      <w:start w:val="1"/>
      <w:numFmt w:val="lowerRoman"/>
      <w:lvlText w:val="%3."/>
      <w:lvlJc w:val="right"/>
      <w:pPr>
        <w:ind w:left="2160" w:hanging="180"/>
      </w:pPr>
    </w:lvl>
    <w:lvl w:ilvl="3" w:tplc="7EA85B18">
      <w:start w:val="1"/>
      <w:numFmt w:val="decimal"/>
      <w:lvlText w:val="%4."/>
      <w:lvlJc w:val="left"/>
      <w:pPr>
        <w:ind w:left="2880" w:hanging="360"/>
      </w:pPr>
    </w:lvl>
    <w:lvl w:ilvl="4" w:tplc="3F66A952">
      <w:start w:val="1"/>
      <w:numFmt w:val="lowerLetter"/>
      <w:lvlText w:val="%5."/>
      <w:lvlJc w:val="left"/>
      <w:pPr>
        <w:ind w:left="3600" w:hanging="360"/>
      </w:pPr>
    </w:lvl>
    <w:lvl w:ilvl="5" w:tplc="415E0B18">
      <w:start w:val="1"/>
      <w:numFmt w:val="lowerRoman"/>
      <w:lvlText w:val="%6."/>
      <w:lvlJc w:val="right"/>
      <w:pPr>
        <w:ind w:left="4320" w:hanging="180"/>
      </w:pPr>
    </w:lvl>
    <w:lvl w:ilvl="6" w:tplc="108E8EE2">
      <w:start w:val="1"/>
      <w:numFmt w:val="decimal"/>
      <w:lvlText w:val="%7."/>
      <w:lvlJc w:val="left"/>
      <w:pPr>
        <w:ind w:left="5040" w:hanging="360"/>
      </w:pPr>
    </w:lvl>
    <w:lvl w:ilvl="7" w:tplc="FC38B35C">
      <w:start w:val="1"/>
      <w:numFmt w:val="lowerLetter"/>
      <w:lvlText w:val="%8."/>
      <w:lvlJc w:val="left"/>
      <w:pPr>
        <w:ind w:left="5760" w:hanging="360"/>
      </w:pPr>
    </w:lvl>
    <w:lvl w:ilvl="8" w:tplc="5888EEB0">
      <w:start w:val="1"/>
      <w:numFmt w:val="lowerRoman"/>
      <w:lvlText w:val="%9."/>
      <w:lvlJc w:val="right"/>
      <w:pPr>
        <w:ind w:left="6480" w:hanging="180"/>
      </w:pPr>
    </w:lvl>
  </w:abstractNum>
  <w:abstractNum w:abstractNumId="4" w15:restartNumberingAfterBreak="0">
    <w:nsid w:val="0D7D2EE3"/>
    <w:multiLevelType w:val="multilevel"/>
    <w:tmpl w:val="6D74697C"/>
    <w:lvl w:ilvl="0">
      <w:start w:val="1"/>
      <w:numFmt w:val="bullet"/>
      <w:lvlText w:val=""/>
      <w:lvlJc w:val="left"/>
      <w:pPr>
        <w:ind w:left="9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5" w15:restartNumberingAfterBreak="0">
    <w:nsid w:val="0F6B3307"/>
    <w:multiLevelType w:val="multilevel"/>
    <w:tmpl w:val="8E8CF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A2C95"/>
    <w:multiLevelType w:val="hybridMultilevel"/>
    <w:tmpl w:val="F0C0B6C2"/>
    <w:lvl w:ilvl="0" w:tplc="D654CFDA">
      <w:start w:val="1"/>
      <w:numFmt w:val="decimal"/>
      <w:lvlText w:val="%1."/>
      <w:lvlJc w:val="left"/>
      <w:pPr>
        <w:ind w:left="720" w:hanging="360"/>
      </w:pPr>
    </w:lvl>
    <w:lvl w:ilvl="1" w:tplc="5AC0CB3C">
      <w:start w:val="1"/>
      <w:numFmt w:val="lowerLetter"/>
      <w:lvlText w:val="%2."/>
      <w:lvlJc w:val="left"/>
      <w:pPr>
        <w:ind w:left="1440" w:hanging="360"/>
      </w:pPr>
    </w:lvl>
    <w:lvl w:ilvl="2" w:tplc="39F03C26">
      <w:start w:val="1"/>
      <w:numFmt w:val="lowerRoman"/>
      <w:lvlText w:val="%3."/>
      <w:lvlJc w:val="right"/>
      <w:pPr>
        <w:ind w:left="2160" w:hanging="180"/>
      </w:pPr>
    </w:lvl>
    <w:lvl w:ilvl="3" w:tplc="F656CB5E">
      <w:start w:val="1"/>
      <w:numFmt w:val="decimal"/>
      <w:lvlText w:val="%4."/>
      <w:lvlJc w:val="left"/>
      <w:pPr>
        <w:ind w:left="2880" w:hanging="360"/>
      </w:pPr>
    </w:lvl>
    <w:lvl w:ilvl="4" w:tplc="5E72ADE8">
      <w:start w:val="1"/>
      <w:numFmt w:val="lowerLetter"/>
      <w:lvlText w:val="%5."/>
      <w:lvlJc w:val="left"/>
      <w:pPr>
        <w:ind w:left="3600" w:hanging="360"/>
      </w:pPr>
    </w:lvl>
    <w:lvl w:ilvl="5" w:tplc="2A16DE72">
      <w:start w:val="1"/>
      <w:numFmt w:val="lowerRoman"/>
      <w:lvlText w:val="%6."/>
      <w:lvlJc w:val="right"/>
      <w:pPr>
        <w:ind w:left="4320" w:hanging="180"/>
      </w:pPr>
    </w:lvl>
    <w:lvl w:ilvl="6" w:tplc="71EE5296">
      <w:start w:val="1"/>
      <w:numFmt w:val="decimal"/>
      <w:lvlText w:val="%7."/>
      <w:lvlJc w:val="left"/>
      <w:pPr>
        <w:ind w:left="5040" w:hanging="360"/>
      </w:pPr>
    </w:lvl>
    <w:lvl w:ilvl="7" w:tplc="ACE0C100">
      <w:start w:val="1"/>
      <w:numFmt w:val="lowerLetter"/>
      <w:lvlText w:val="%8."/>
      <w:lvlJc w:val="left"/>
      <w:pPr>
        <w:ind w:left="5760" w:hanging="360"/>
      </w:pPr>
    </w:lvl>
    <w:lvl w:ilvl="8" w:tplc="98C6784A">
      <w:start w:val="1"/>
      <w:numFmt w:val="lowerRoman"/>
      <w:lvlText w:val="%9."/>
      <w:lvlJc w:val="right"/>
      <w:pPr>
        <w:ind w:left="6480" w:hanging="180"/>
      </w:pPr>
    </w:lvl>
  </w:abstractNum>
  <w:abstractNum w:abstractNumId="7" w15:restartNumberingAfterBreak="0">
    <w:nsid w:val="154816C2"/>
    <w:multiLevelType w:val="hybridMultilevel"/>
    <w:tmpl w:val="936AB398"/>
    <w:lvl w:ilvl="0" w:tplc="04090003">
      <w:start w:val="1"/>
      <w:numFmt w:val="bullet"/>
      <w:lvlText w:val="o"/>
      <w:lvlJc w:val="left"/>
      <w:pPr>
        <w:ind w:left="536" w:hanging="360"/>
      </w:pPr>
      <w:rPr>
        <w:rFonts w:ascii="Courier New" w:hAnsi="Courier New" w:hint="default"/>
      </w:rPr>
    </w:lvl>
    <w:lvl w:ilvl="1" w:tplc="08090003">
      <w:start w:val="1"/>
      <w:numFmt w:val="decimal"/>
      <w:lvlText w:val="%2."/>
      <w:lvlJc w:val="left"/>
      <w:pPr>
        <w:tabs>
          <w:tab w:val="num" w:pos="1616"/>
        </w:tabs>
        <w:ind w:left="1616" w:hanging="360"/>
      </w:pPr>
    </w:lvl>
    <w:lvl w:ilvl="2" w:tplc="08090005">
      <w:start w:val="1"/>
      <w:numFmt w:val="decimal"/>
      <w:lvlText w:val="%3."/>
      <w:lvlJc w:val="left"/>
      <w:pPr>
        <w:tabs>
          <w:tab w:val="num" w:pos="2336"/>
        </w:tabs>
        <w:ind w:left="2336" w:hanging="360"/>
      </w:pPr>
    </w:lvl>
    <w:lvl w:ilvl="3" w:tplc="08090001">
      <w:start w:val="1"/>
      <w:numFmt w:val="decimal"/>
      <w:lvlText w:val="%4."/>
      <w:lvlJc w:val="left"/>
      <w:pPr>
        <w:tabs>
          <w:tab w:val="num" w:pos="3056"/>
        </w:tabs>
        <w:ind w:left="3056" w:hanging="360"/>
      </w:pPr>
    </w:lvl>
    <w:lvl w:ilvl="4" w:tplc="08090003">
      <w:start w:val="1"/>
      <w:numFmt w:val="decimal"/>
      <w:lvlText w:val="%5."/>
      <w:lvlJc w:val="left"/>
      <w:pPr>
        <w:tabs>
          <w:tab w:val="num" w:pos="3776"/>
        </w:tabs>
        <w:ind w:left="3776" w:hanging="360"/>
      </w:pPr>
    </w:lvl>
    <w:lvl w:ilvl="5" w:tplc="08090005">
      <w:start w:val="1"/>
      <w:numFmt w:val="decimal"/>
      <w:lvlText w:val="%6."/>
      <w:lvlJc w:val="left"/>
      <w:pPr>
        <w:tabs>
          <w:tab w:val="num" w:pos="4496"/>
        </w:tabs>
        <w:ind w:left="4496" w:hanging="360"/>
      </w:pPr>
    </w:lvl>
    <w:lvl w:ilvl="6" w:tplc="08090001">
      <w:start w:val="1"/>
      <w:numFmt w:val="decimal"/>
      <w:lvlText w:val="%7."/>
      <w:lvlJc w:val="left"/>
      <w:pPr>
        <w:tabs>
          <w:tab w:val="num" w:pos="5216"/>
        </w:tabs>
        <w:ind w:left="5216" w:hanging="360"/>
      </w:pPr>
    </w:lvl>
    <w:lvl w:ilvl="7" w:tplc="08090003">
      <w:start w:val="1"/>
      <w:numFmt w:val="decimal"/>
      <w:lvlText w:val="%8."/>
      <w:lvlJc w:val="left"/>
      <w:pPr>
        <w:tabs>
          <w:tab w:val="num" w:pos="5936"/>
        </w:tabs>
        <w:ind w:left="5936" w:hanging="360"/>
      </w:pPr>
    </w:lvl>
    <w:lvl w:ilvl="8" w:tplc="08090005">
      <w:start w:val="1"/>
      <w:numFmt w:val="decimal"/>
      <w:lvlText w:val="%9."/>
      <w:lvlJc w:val="left"/>
      <w:pPr>
        <w:tabs>
          <w:tab w:val="num" w:pos="6656"/>
        </w:tabs>
        <w:ind w:left="6656" w:hanging="360"/>
      </w:pPr>
    </w:lvl>
  </w:abstractNum>
  <w:abstractNum w:abstractNumId="8" w15:restartNumberingAfterBreak="0">
    <w:nsid w:val="16AE5050"/>
    <w:multiLevelType w:val="multilevel"/>
    <w:tmpl w:val="8BAA7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C71C1D"/>
    <w:multiLevelType w:val="hybridMultilevel"/>
    <w:tmpl w:val="6D248B90"/>
    <w:lvl w:ilvl="0" w:tplc="BAC841A2">
      <w:start w:val="1"/>
      <w:numFmt w:val="bullet"/>
      <w:lvlText w:val="o"/>
      <w:lvlJc w:val="left"/>
      <w:pPr>
        <w:ind w:left="720" w:hanging="360"/>
      </w:pPr>
      <w:rPr>
        <w:rFonts w:ascii="Courier New" w:hAnsi="Courier New" w:hint="default"/>
      </w:rPr>
    </w:lvl>
    <w:lvl w:ilvl="1" w:tplc="56FEC544">
      <w:start w:val="1"/>
      <w:numFmt w:val="bullet"/>
      <w:lvlText w:val="o"/>
      <w:lvlJc w:val="left"/>
      <w:pPr>
        <w:ind w:left="1440" w:hanging="360"/>
      </w:pPr>
      <w:rPr>
        <w:rFonts w:ascii="Courier New" w:hAnsi="Courier New" w:hint="default"/>
      </w:rPr>
    </w:lvl>
    <w:lvl w:ilvl="2" w:tplc="7A58FFBA">
      <w:start w:val="1"/>
      <w:numFmt w:val="bullet"/>
      <w:lvlText w:val=""/>
      <w:lvlJc w:val="left"/>
      <w:pPr>
        <w:ind w:left="2160" w:hanging="360"/>
      </w:pPr>
      <w:rPr>
        <w:rFonts w:ascii="Wingdings" w:hAnsi="Wingdings" w:hint="default"/>
      </w:rPr>
    </w:lvl>
    <w:lvl w:ilvl="3" w:tplc="46384008">
      <w:start w:val="1"/>
      <w:numFmt w:val="bullet"/>
      <w:lvlText w:val=""/>
      <w:lvlJc w:val="left"/>
      <w:pPr>
        <w:ind w:left="2880" w:hanging="360"/>
      </w:pPr>
      <w:rPr>
        <w:rFonts w:ascii="Symbol" w:hAnsi="Symbol" w:hint="default"/>
      </w:rPr>
    </w:lvl>
    <w:lvl w:ilvl="4" w:tplc="F7FC0B4C">
      <w:start w:val="1"/>
      <w:numFmt w:val="bullet"/>
      <w:lvlText w:val="o"/>
      <w:lvlJc w:val="left"/>
      <w:pPr>
        <w:ind w:left="3600" w:hanging="360"/>
      </w:pPr>
      <w:rPr>
        <w:rFonts w:ascii="Courier New" w:hAnsi="Courier New" w:hint="default"/>
      </w:rPr>
    </w:lvl>
    <w:lvl w:ilvl="5" w:tplc="E1BC8F1E">
      <w:start w:val="1"/>
      <w:numFmt w:val="bullet"/>
      <w:lvlText w:val=""/>
      <w:lvlJc w:val="left"/>
      <w:pPr>
        <w:ind w:left="4320" w:hanging="360"/>
      </w:pPr>
      <w:rPr>
        <w:rFonts w:ascii="Wingdings" w:hAnsi="Wingdings" w:hint="default"/>
      </w:rPr>
    </w:lvl>
    <w:lvl w:ilvl="6" w:tplc="05B41EFC">
      <w:start w:val="1"/>
      <w:numFmt w:val="bullet"/>
      <w:lvlText w:val=""/>
      <w:lvlJc w:val="left"/>
      <w:pPr>
        <w:ind w:left="5040" w:hanging="360"/>
      </w:pPr>
      <w:rPr>
        <w:rFonts w:ascii="Symbol" w:hAnsi="Symbol" w:hint="default"/>
      </w:rPr>
    </w:lvl>
    <w:lvl w:ilvl="7" w:tplc="2004A790">
      <w:start w:val="1"/>
      <w:numFmt w:val="bullet"/>
      <w:lvlText w:val="o"/>
      <w:lvlJc w:val="left"/>
      <w:pPr>
        <w:ind w:left="5760" w:hanging="360"/>
      </w:pPr>
      <w:rPr>
        <w:rFonts w:ascii="Courier New" w:hAnsi="Courier New" w:hint="default"/>
      </w:rPr>
    </w:lvl>
    <w:lvl w:ilvl="8" w:tplc="D2CC79E8">
      <w:start w:val="1"/>
      <w:numFmt w:val="bullet"/>
      <w:lvlText w:val=""/>
      <w:lvlJc w:val="left"/>
      <w:pPr>
        <w:ind w:left="6480" w:hanging="360"/>
      </w:pPr>
      <w:rPr>
        <w:rFonts w:ascii="Wingdings" w:hAnsi="Wingdings" w:hint="default"/>
      </w:rPr>
    </w:lvl>
  </w:abstractNum>
  <w:abstractNum w:abstractNumId="10" w15:restartNumberingAfterBreak="0">
    <w:nsid w:val="1A250F0C"/>
    <w:multiLevelType w:val="hybridMultilevel"/>
    <w:tmpl w:val="395A8A70"/>
    <w:lvl w:ilvl="0" w:tplc="6A4C7D36">
      <w:start w:val="1"/>
      <w:numFmt w:val="bullet"/>
      <w:lvlText w:val="o"/>
      <w:lvlJc w:val="left"/>
      <w:pPr>
        <w:ind w:left="720" w:hanging="360"/>
      </w:pPr>
      <w:rPr>
        <w:rFonts w:ascii="Symbol" w:hAnsi="Symbol" w:hint="default"/>
      </w:rPr>
    </w:lvl>
    <w:lvl w:ilvl="1" w:tplc="05B429E0">
      <w:start w:val="1"/>
      <w:numFmt w:val="bullet"/>
      <w:lvlText w:val="o"/>
      <w:lvlJc w:val="left"/>
      <w:pPr>
        <w:ind w:left="1440" w:hanging="360"/>
      </w:pPr>
      <w:rPr>
        <w:rFonts w:ascii="Courier New" w:hAnsi="Courier New" w:hint="default"/>
      </w:rPr>
    </w:lvl>
    <w:lvl w:ilvl="2" w:tplc="02561CEE">
      <w:start w:val="1"/>
      <w:numFmt w:val="bullet"/>
      <w:lvlText w:val=""/>
      <w:lvlJc w:val="left"/>
      <w:pPr>
        <w:ind w:left="2160" w:hanging="360"/>
      </w:pPr>
      <w:rPr>
        <w:rFonts w:ascii="Wingdings" w:hAnsi="Wingdings" w:hint="default"/>
      </w:rPr>
    </w:lvl>
    <w:lvl w:ilvl="3" w:tplc="28165E00">
      <w:start w:val="1"/>
      <w:numFmt w:val="bullet"/>
      <w:lvlText w:val=""/>
      <w:lvlJc w:val="left"/>
      <w:pPr>
        <w:ind w:left="2880" w:hanging="360"/>
      </w:pPr>
      <w:rPr>
        <w:rFonts w:ascii="Symbol" w:hAnsi="Symbol" w:hint="default"/>
      </w:rPr>
    </w:lvl>
    <w:lvl w:ilvl="4" w:tplc="A608094A">
      <w:start w:val="1"/>
      <w:numFmt w:val="bullet"/>
      <w:lvlText w:val="o"/>
      <w:lvlJc w:val="left"/>
      <w:pPr>
        <w:ind w:left="3600" w:hanging="360"/>
      </w:pPr>
      <w:rPr>
        <w:rFonts w:ascii="Courier New" w:hAnsi="Courier New" w:hint="default"/>
      </w:rPr>
    </w:lvl>
    <w:lvl w:ilvl="5" w:tplc="AD44A998">
      <w:start w:val="1"/>
      <w:numFmt w:val="bullet"/>
      <w:lvlText w:val=""/>
      <w:lvlJc w:val="left"/>
      <w:pPr>
        <w:ind w:left="4320" w:hanging="360"/>
      </w:pPr>
      <w:rPr>
        <w:rFonts w:ascii="Wingdings" w:hAnsi="Wingdings" w:hint="default"/>
      </w:rPr>
    </w:lvl>
    <w:lvl w:ilvl="6" w:tplc="D034D8FA">
      <w:start w:val="1"/>
      <w:numFmt w:val="bullet"/>
      <w:lvlText w:val=""/>
      <w:lvlJc w:val="left"/>
      <w:pPr>
        <w:ind w:left="5040" w:hanging="360"/>
      </w:pPr>
      <w:rPr>
        <w:rFonts w:ascii="Symbol" w:hAnsi="Symbol" w:hint="default"/>
      </w:rPr>
    </w:lvl>
    <w:lvl w:ilvl="7" w:tplc="71344D5C">
      <w:start w:val="1"/>
      <w:numFmt w:val="bullet"/>
      <w:lvlText w:val="o"/>
      <w:lvlJc w:val="left"/>
      <w:pPr>
        <w:ind w:left="5760" w:hanging="360"/>
      </w:pPr>
      <w:rPr>
        <w:rFonts w:ascii="Courier New" w:hAnsi="Courier New" w:hint="default"/>
      </w:rPr>
    </w:lvl>
    <w:lvl w:ilvl="8" w:tplc="1A988636">
      <w:start w:val="1"/>
      <w:numFmt w:val="bullet"/>
      <w:lvlText w:val=""/>
      <w:lvlJc w:val="left"/>
      <w:pPr>
        <w:ind w:left="6480" w:hanging="360"/>
      </w:pPr>
      <w:rPr>
        <w:rFonts w:ascii="Wingdings" w:hAnsi="Wingdings" w:hint="default"/>
      </w:rPr>
    </w:lvl>
  </w:abstractNum>
  <w:abstractNum w:abstractNumId="11" w15:restartNumberingAfterBreak="0">
    <w:nsid w:val="1AC91B72"/>
    <w:multiLevelType w:val="hybridMultilevel"/>
    <w:tmpl w:val="1CC2B9DE"/>
    <w:lvl w:ilvl="0" w:tplc="30B87144">
      <w:start w:val="1"/>
      <w:numFmt w:val="decimal"/>
      <w:lvlText w:val="%1."/>
      <w:lvlJc w:val="left"/>
      <w:pPr>
        <w:ind w:left="720" w:hanging="360"/>
      </w:pPr>
    </w:lvl>
    <w:lvl w:ilvl="1" w:tplc="A2FE919C">
      <w:start w:val="1"/>
      <w:numFmt w:val="lowerLetter"/>
      <w:lvlText w:val="%2."/>
      <w:lvlJc w:val="left"/>
      <w:pPr>
        <w:ind w:left="1440" w:hanging="360"/>
      </w:pPr>
    </w:lvl>
    <w:lvl w:ilvl="2" w:tplc="81702A62">
      <w:start w:val="1"/>
      <w:numFmt w:val="lowerRoman"/>
      <w:lvlText w:val="%3."/>
      <w:lvlJc w:val="right"/>
      <w:pPr>
        <w:ind w:left="2160" w:hanging="180"/>
      </w:pPr>
    </w:lvl>
    <w:lvl w:ilvl="3" w:tplc="794E4604">
      <w:start w:val="1"/>
      <w:numFmt w:val="decimal"/>
      <w:lvlText w:val="%4."/>
      <w:lvlJc w:val="left"/>
      <w:pPr>
        <w:ind w:left="2880" w:hanging="360"/>
      </w:pPr>
    </w:lvl>
    <w:lvl w:ilvl="4" w:tplc="5FA23520">
      <w:start w:val="1"/>
      <w:numFmt w:val="lowerLetter"/>
      <w:lvlText w:val="%5."/>
      <w:lvlJc w:val="left"/>
      <w:pPr>
        <w:ind w:left="3600" w:hanging="360"/>
      </w:pPr>
    </w:lvl>
    <w:lvl w:ilvl="5" w:tplc="72AE02B6">
      <w:start w:val="1"/>
      <w:numFmt w:val="lowerRoman"/>
      <w:lvlText w:val="%6."/>
      <w:lvlJc w:val="right"/>
      <w:pPr>
        <w:ind w:left="4320" w:hanging="180"/>
      </w:pPr>
    </w:lvl>
    <w:lvl w:ilvl="6" w:tplc="563E0994">
      <w:start w:val="1"/>
      <w:numFmt w:val="decimal"/>
      <w:lvlText w:val="%7."/>
      <w:lvlJc w:val="left"/>
      <w:pPr>
        <w:ind w:left="5040" w:hanging="360"/>
      </w:pPr>
    </w:lvl>
    <w:lvl w:ilvl="7" w:tplc="D4BCE0E6">
      <w:start w:val="1"/>
      <w:numFmt w:val="lowerLetter"/>
      <w:lvlText w:val="%8."/>
      <w:lvlJc w:val="left"/>
      <w:pPr>
        <w:ind w:left="5760" w:hanging="360"/>
      </w:pPr>
    </w:lvl>
    <w:lvl w:ilvl="8" w:tplc="56FC9AEA">
      <w:start w:val="1"/>
      <w:numFmt w:val="lowerRoman"/>
      <w:lvlText w:val="%9."/>
      <w:lvlJc w:val="right"/>
      <w:pPr>
        <w:ind w:left="6480" w:hanging="180"/>
      </w:pPr>
    </w:lvl>
  </w:abstractNum>
  <w:abstractNum w:abstractNumId="12" w15:restartNumberingAfterBreak="0">
    <w:nsid w:val="1D5A3068"/>
    <w:multiLevelType w:val="hybridMultilevel"/>
    <w:tmpl w:val="9A0646A8"/>
    <w:lvl w:ilvl="0" w:tplc="04090003">
      <w:start w:val="1"/>
      <w:numFmt w:val="bullet"/>
      <w:lvlText w:val="o"/>
      <w:lvlJc w:val="left"/>
      <w:pPr>
        <w:ind w:left="530" w:hanging="360"/>
      </w:pPr>
      <w:rPr>
        <w:rFonts w:ascii="Courier New" w:hAnsi="Courier New"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23301484"/>
    <w:multiLevelType w:val="multilevel"/>
    <w:tmpl w:val="788859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4797476"/>
    <w:multiLevelType w:val="multilevel"/>
    <w:tmpl w:val="321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C60A8"/>
    <w:multiLevelType w:val="hybridMultilevel"/>
    <w:tmpl w:val="09E04042"/>
    <w:lvl w:ilvl="0" w:tplc="AD82F10C">
      <w:start w:val="1"/>
      <w:numFmt w:val="bullet"/>
      <w:lvlText w:val=""/>
      <w:lvlJc w:val="left"/>
      <w:pPr>
        <w:ind w:left="720" w:hanging="360"/>
      </w:pPr>
      <w:rPr>
        <w:rFonts w:ascii="Symbol" w:hAnsi="Symbol" w:hint="default"/>
      </w:rPr>
    </w:lvl>
    <w:lvl w:ilvl="1" w:tplc="044E9B7C">
      <w:start w:val="1"/>
      <w:numFmt w:val="bullet"/>
      <w:lvlText w:val="o"/>
      <w:lvlJc w:val="left"/>
      <w:pPr>
        <w:ind w:left="1440" w:hanging="360"/>
      </w:pPr>
      <w:rPr>
        <w:rFonts w:ascii="Courier New" w:hAnsi="Courier New" w:hint="default"/>
      </w:rPr>
    </w:lvl>
    <w:lvl w:ilvl="2" w:tplc="69D22E30">
      <w:start w:val="1"/>
      <w:numFmt w:val="bullet"/>
      <w:lvlText w:val=""/>
      <w:lvlJc w:val="left"/>
      <w:pPr>
        <w:ind w:left="2160" w:hanging="360"/>
      </w:pPr>
      <w:rPr>
        <w:rFonts w:ascii="Wingdings" w:hAnsi="Wingdings" w:hint="default"/>
      </w:rPr>
    </w:lvl>
    <w:lvl w:ilvl="3" w:tplc="4A6A1DF6">
      <w:start w:val="1"/>
      <w:numFmt w:val="bullet"/>
      <w:lvlText w:val=""/>
      <w:lvlJc w:val="left"/>
      <w:pPr>
        <w:ind w:left="2880" w:hanging="360"/>
      </w:pPr>
      <w:rPr>
        <w:rFonts w:ascii="Symbol" w:hAnsi="Symbol" w:hint="default"/>
      </w:rPr>
    </w:lvl>
    <w:lvl w:ilvl="4" w:tplc="ABD81478">
      <w:start w:val="1"/>
      <w:numFmt w:val="bullet"/>
      <w:lvlText w:val="o"/>
      <w:lvlJc w:val="left"/>
      <w:pPr>
        <w:ind w:left="3600" w:hanging="360"/>
      </w:pPr>
      <w:rPr>
        <w:rFonts w:ascii="Courier New" w:hAnsi="Courier New" w:hint="default"/>
      </w:rPr>
    </w:lvl>
    <w:lvl w:ilvl="5" w:tplc="BC98B2A6">
      <w:start w:val="1"/>
      <w:numFmt w:val="bullet"/>
      <w:lvlText w:val=""/>
      <w:lvlJc w:val="left"/>
      <w:pPr>
        <w:ind w:left="4320" w:hanging="360"/>
      </w:pPr>
      <w:rPr>
        <w:rFonts w:ascii="Wingdings" w:hAnsi="Wingdings" w:hint="default"/>
      </w:rPr>
    </w:lvl>
    <w:lvl w:ilvl="6" w:tplc="0088DE92">
      <w:start w:val="1"/>
      <w:numFmt w:val="bullet"/>
      <w:lvlText w:val=""/>
      <w:lvlJc w:val="left"/>
      <w:pPr>
        <w:ind w:left="5040" w:hanging="360"/>
      </w:pPr>
      <w:rPr>
        <w:rFonts w:ascii="Symbol" w:hAnsi="Symbol" w:hint="default"/>
      </w:rPr>
    </w:lvl>
    <w:lvl w:ilvl="7" w:tplc="46D02E98">
      <w:start w:val="1"/>
      <w:numFmt w:val="bullet"/>
      <w:lvlText w:val="o"/>
      <w:lvlJc w:val="left"/>
      <w:pPr>
        <w:ind w:left="5760" w:hanging="360"/>
      </w:pPr>
      <w:rPr>
        <w:rFonts w:ascii="Courier New" w:hAnsi="Courier New" w:hint="default"/>
      </w:rPr>
    </w:lvl>
    <w:lvl w:ilvl="8" w:tplc="DD14D316">
      <w:start w:val="1"/>
      <w:numFmt w:val="bullet"/>
      <w:lvlText w:val=""/>
      <w:lvlJc w:val="left"/>
      <w:pPr>
        <w:ind w:left="6480" w:hanging="360"/>
      </w:pPr>
      <w:rPr>
        <w:rFonts w:ascii="Wingdings" w:hAnsi="Wingdings" w:hint="default"/>
      </w:rPr>
    </w:lvl>
  </w:abstractNum>
  <w:abstractNum w:abstractNumId="16" w15:restartNumberingAfterBreak="0">
    <w:nsid w:val="28C25BC0"/>
    <w:multiLevelType w:val="hybridMultilevel"/>
    <w:tmpl w:val="B5F87F3A"/>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8C8B0E3"/>
    <w:multiLevelType w:val="hybridMultilevel"/>
    <w:tmpl w:val="B5ECA26C"/>
    <w:lvl w:ilvl="0" w:tplc="ACFA7878">
      <w:start w:val="1"/>
      <w:numFmt w:val="decimal"/>
      <w:lvlText w:val="%1."/>
      <w:lvlJc w:val="left"/>
      <w:pPr>
        <w:ind w:left="720" w:hanging="360"/>
      </w:pPr>
    </w:lvl>
    <w:lvl w:ilvl="1" w:tplc="F6326116">
      <w:start w:val="1"/>
      <w:numFmt w:val="lowerLetter"/>
      <w:lvlText w:val="%2."/>
      <w:lvlJc w:val="left"/>
      <w:pPr>
        <w:ind w:left="1440" w:hanging="360"/>
      </w:pPr>
    </w:lvl>
    <w:lvl w:ilvl="2" w:tplc="F470F6E4">
      <w:start w:val="1"/>
      <w:numFmt w:val="lowerRoman"/>
      <w:lvlText w:val="%3."/>
      <w:lvlJc w:val="right"/>
      <w:pPr>
        <w:ind w:left="2160" w:hanging="180"/>
      </w:pPr>
    </w:lvl>
    <w:lvl w:ilvl="3" w:tplc="28686904">
      <w:start w:val="1"/>
      <w:numFmt w:val="decimal"/>
      <w:lvlText w:val="%4."/>
      <w:lvlJc w:val="left"/>
      <w:pPr>
        <w:ind w:left="2880" w:hanging="360"/>
      </w:pPr>
    </w:lvl>
    <w:lvl w:ilvl="4" w:tplc="3F589E74">
      <w:start w:val="1"/>
      <w:numFmt w:val="lowerLetter"/>
      <w:lvlText w:val="%5."/>
      <w:lvlJc w:val="left"/>
      <w:pPr>
        <w:ind w:left="3600" w:hanging="360"/>
      </w:pPr>
    </w:lvl>
    <w:lvl w:ilvl="5" w:tplc="66E003FC">
      <w:start w:val="1"/>
      <w:numFmt w:val="lowerRoman"/>
      <w:lvlText w:val="%6."/>
      <w:lvlJc w:val="right"/>
      <w:pPr>
        <w:ind w:left="4320" w:hanging="180"/>
      </w:pPr>
    </w:lvl>
    <w:lvl w:ilvl="6" w:tplc="454CFD6E">
      <w:start w:val="1"/>
      <w:numFmt w:val="decimal"/>
      <w:lvlText w:val="%7."/>
      <w:lvlJc w:val="left"/>
      <w:pPr>
        <w:ind w:left="5040" w:hanging="360"/>
      </w:pPr>
    </w:lvl>
    <w:lvl w:ilvl="7" w:tplc="060C66BE">
      <w:start w:val="1"/>
      <w:numFmt w:val="lowerLetter"/>
      <w:lvlText w:val="%8."/>
      <w:lvlJc w:val="left"/>
      <w:pPr>
        <w:ind w:left="5760" w:hanging="360"/>
      </w:pPr>
    </w:lvl>
    <w:lvl w:ilvl="8" w:tplc="1272FA2E">
      <w:start w:val="1"/>
      <w:numFmt w:val="lowerRoman"/>
      <w:lvlText w:val="%9."/>
      <w:lvlJc w:val="right"/>
      <w:pPr>
        <w:ind w:left="6480" w:hanging="180"/>
      </w:pPr>
    </w:lvl>
  </w:abstractNum>
  <w:abstractNum w:abstractNumId="18" w15:restartNumberingAfterBreak="0">
    <w:nsid w:val="2D6417A0"/>
    <w:multiLevelType w:val="multilevel"/>
    <w:tmpl w:val="FAC033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E2C8110"/>
    <w:multiLevelType w:val="hybridMultilevel"/>
    <w:tmpl w:val="E46E1562"/>
    <w:lvl w:ilvl="0" w:tplc="C72C8E5C">
      <w:start w:val="1"/>
      <w:numFmt w:val="decimal"/>
      <w:lvlText w:val="%1."/>
      <w:lvlJc w:val="left"/>
      <w:pPr>
        <w:ind w:left="720" w:hanging="360"/>
      </w:pPr>
    </w:lvl>
    <w:lvl w:ilvl="1" w:tplc="FA1EEB6E">
      <w:start w:val="1"/>
      <w:numFmt w:val="lowerLetter"/>
      <w:lvlText w:val="%2."/>
      <w:lvlJc w:val="left"/>
      <w:pPr>
        <w:ind w:left="1440" w:hanging="360"/>
      </w:pPr>
    </w:lvl>
    <w:lvl w:ilvl="2" w:tplc="7F5EC2A8">
      <w:start w:val="1"/>
      <w:numFmt w:val="lowerRoman"/>
      <w:lvlText w:val="%3."/>
      <w:lvlJc w:val="right"/>
      <w:pPr>
        <w:ind w:left="2160" w:hanging="180"/>
      </w:pPr>
    </w:lvl>
    <w:lvl w:ilvl="3" w:tplc="22DEED26">
      <w:start w:val="1"/>
      <w:numFmt w:val="decimal"/>
      <w:lvlText w:val="%4."/>
      <w:lvlJc w:val="left"/>
      <w:pPr>
        <w:ind w:left="2880" w:hanging="360"/>
      </w:pPr>
    </w:lvl>
    <w:lvl w:ilvl="4" w:tplc="70828CF8">
      <w:start w:val="1"/>
      <w:numFmt w:val="lowerLetter"/>
      <w:lvlText w:val="%5."/>
      <w:lvlJc w:val="left"/>
      <w:pPr>
        <w:ind w:left="3600" w:hanging="360"/>
      </w:pPr>
    </w:lvl>
    <w:lvl w:ilvl="5" w:tplc="956A6F00">
      <w:start w:val="1"/>
      <w:numFmt w:val="lowerRoman"/>
      <w:lvlText w:val="%6."/>
      <w:lvlJc w:val="right"/>
      <w:pPr>
        <w:ind w:left="4320" w:hanging="180"/>
      </w:pPr>
    </w:lvl>
    <w:lvl w:ilvl="6" w:tplc="BC84AA44">
      <w:start w:val="1"/>
      <w:numFmt w:val="decimal"/>
      <w:lvlText w:val="%7."/>
      <w:lvlJc w:val="left"/>
      <w:pPr>
        <w:ind w:left="5040" w:hanging="360"/>
      </w:pPr>
    </w:lvl>
    <w:lvl w:ilvl="7" w:tplc="9F948B42">
      <w:start w:val="1"/>
      <w:numFmt w:val="lowerLetter"/>
      <w:lvlText w:val="%8."/>
      <w:lvlJc w:val="left"/>
      <w:pPr>
        <w:ind w:left="5760" w:hanging="360"/>
      </w:pPr>
    </w:lvl>
    <w:lvl w:ilvl="8" w:tplc="CCAEBE78">
      <w:start w:val="1"/>
      <w:numFmt w:val="lowerRoman"/>
      <w:lvlText w:val="%9."/>
      <w:lvlJc w:val="right"/>
      <w:pPr>
        <w:ind w:left="6480" w:hanging="180"/>
      </w:pPr>
    </w:lvl>
  </w:abstractNum>
  <w:abstractNum w:abstractNumId="20" w15:restartNumberingAfterBreak="0">
    <w:nsid w:val="2FD95061"/>
    <w:multiLevelType w:val="multilevel"/>
    <w:tmpl w:val="DF16D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CCA6422"/>
    <w:multiLevelType w:val="hybridMultilevel"/>
    <w:tmpl w:val="83444C7E"/>
    <w:lvl w:ilvl="0" w:tplc="04090003">
      <w:start w:val="1"/>
      <w:numFmt w:val="bullet"/>
      <w:lvlText w:val="o"/>
      <w:lvlJc w:val="left"/>
      <w:pPr>
        <w:ind w:left="536" w:hanging="360"/>
      </w:pPr>
      <w:rPr>
        <w:rFonts w:ascii="Courier New" w:hAnsi="Courier New"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3" w15:restartNumberingAfterBreak="0">
    <w:nsid w:val="3CFC5D3F"/>
    <w:multiLevelType w:val="hybridMultilevel"/>
    <w:tmpl w:val="367EC738"/>
    <w:lvl w:ilvl="0" w:tplc="FFFFFFFF">
      <w:start w:val="1"/>
      <w:numFmt w:val="bullet"/>
      <w:lvlText w:val=""/>
      <w:lvlJc w:val="left"/>
      <w:pPr>
        <w:ind w:left="340" w:hanging="170"/>
      </w:pPr>
      <w:rPr>
        <w:rFonts w:ascii="Symbol" w:hAnsi="Symbol" w:hint="default"/>
        <w:color w:val="auto"/>
        <w:sz w:val="10"/>
        <w:szCs w:val="10"/>
      </w:rPr>
    </w:lvl>
    <w:lvl w:ilvl="1" w:tplc="04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44C02E97"/>
    <w:multiLevelType w:val="multilevel"/>
    <w:tmpl w:val="0ECC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F55495"/>
    <w:multiLevelType w:val="hybridMultilevel"/>
    <w:tmpl w:val="39E42FA8"/>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9A17340"/>
    <w:multiLevelType w:val="multilevel"/>
    <w:tmpl w:val="4850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B4184"/>
    <w:multiLevelType w:val="hybridMultilevel"/>
    <w:tmpl w:val="7F30B87E"/>
    <w:lvl w:ilvl="0" w:tplc="2FA2D302">
      <w:start w:val="1"/>
      <w:numFmt w:val="decimal"/>
      <w:lvlText w:val="%1."/>
      <w:lvlJc w:val="left"/>
      <w:pPr>
        <w:ind w:left="720" w:hanging="360"/>
      </w:pPr>
    </w:lvl>
    <w:lvl w:ilvl="1" w:tplc="6D76ADCE">
      <w:start w:val="1"/>
      <w:numFmt w:val="lowerLetter"/>
      <w:lvlText w:val="%2."/>
      <w:lvlJc w:val="left"/>
      <w:pPr>
        <w:ind w:left="1440" w:hanging="360"/>
      </w:pPr>
    </w:lvl>
    <w:lvl w:ilvl="2" w:tplc="385EFDF0">
      <w:start w:val="1"/>
      <w:numFmt w:val="lowerRoman"/>
      <w:lvlText w:val="%3."/>
      <w:lvlJc w:val="right"/>
      <w:pPr>
        <w:ind w:left="2160" w:hanging="180"/>
      </w:pPr>
    </w:lvl>
    <w:lvl w:ilvl="3" w:tplc="6F7ED890">
      <w:start w:val="1"/>
      <w:numFmt w:val="decimal"/>
      <w:lvlText w:val="%4."/>
      <w:lvlJc w:val="left"/>
      <w:pPr>
        <w:ind w:left="2880" w:hanging="360"/>
      </w:pPr>
    </w:lvl>
    <w:lvl w:ilvl="4" w:tplc="BD9A3598">
      <w:start w:val="1"/>
      <w:numFmt w:val="lowerLetter"/>
      <w:lvlText w:val="%5."/>
      <w:lvlJc w:val="left"/>
      <w:pPr>
        <w:ind w:left="3600" w:hanging="360"/>
      </w:pPr>
    </w:lvl>
    <w:lvl w:ilvl="5" w:tplc="514AEC74">
      <w:start w:val="1"/>
      <w:numFmt w:val="lowerRoman"/>
      <w:lvlText w:val="%6."/>
      <w:lvlJc w:val="right"/>
      <w:pPr>
        <w:ind w:left="4320" w:hanging="180"/>
      </w:pPr>
    </w:lvl>
    <w:lvl w:ilvl="6" w:tplc="E4E84F2C">
      <w:start w:val="1"/>
      <w:numFmt w:val="decimal"/>
      <w:lvlText w:val="%7."/>
      <w:lvlJc w:val="left"/>
      <w:pPr>
        <w:ind w:left="5040" w:hanging="360"/>
      </w:pPr>
    </w:lvl>
    <w:lvl w:ilvl="7" w:tplc="9AD0A080">
      <w:start w:val="1"/>
      <w:numFmt w:val="lowerLetter"/>
      <w:lvlText w:val="%8."/>
      <w:lvlJc w:val="left"/>
      <w:pPr>
        <w:ind w:left="5760" w:hanging="360"/>
      </w:pPr>
    </w:lvl>
    <w:lvl w:ilvl="8" w:tplc="B8E6F0DA">
      <w:start w:val="1"/>
      <w:numFmt w:val="lowerRoman"/>
      <w:lvlText w:val="%9."/>
      <w:lvlJc w:val="right"/>
      <w:pPr>
        <w:ind w:left="6480" w:hanging="180"/>
      </w:pPr>
    </w:lvl>
  </w:abstractNum>
  <w:abstractNum w:abstractNumId="28" w15:restartNumberingAfterBreak="0">
    <w:nsid w:val="4A33D4C7"/>
    <w:multiLevelType w:val="hybridMultilevel"/>
    <w:tmpl w:val="B0FE7CEA"/>
    <w:lvl w:ilvl="0" w:tplc="8CDE8114">
      <w:start w:val="1"/>
      <w:numFmt w:val="decimal"/>
      <w:lvlText w:val="%1."/>
      <w:lvlJc w:val="left"/>
      <w:pPr>
        <w:ind w:left="720" w:hanging="360"/>
      </w:pPr>
    </w:lvl>
    <w:lvl w:ilvl="1" w:tplc="726E697C">
      <w:start w:val="1"/>
      <w:numFmt w:val="lowerLetter"/>
      <w:lvlText w:val="%2."/>
      <w:lvlJc w:val="left"/>
      <w:pPr>
        <w:ind w:left="1440" w:hanging="360"/>
      </w:pPr>
    </w:lvl>
    <w:lvl w:ilvl="2" w:tplc="229C1FE2">
      <w:start w:val="1"/>
      <w:numFmt w:val="lowerRoman"/>
      <w:lvlText w:val="%3."/>
      <w:lvlJc w:val="right"/>
      <w:pPr>
        <w:ind w:left="2160" w:hanging="180"/>
      </w:pPr>
    </w:lvl>
    <w:lvl w:ilvl="3" w:tplc="8EC4808C">
      <w:start w:val="1"/>
      <w:numFmt w:val="decimal"/>
      <w:lvlText w:val="%4."/>
      <w:lvlJc w:val="left"/>
      <w:pPr>
        <w:ind w:left="2880" w:hanging="360"/>
      </w:pPr>
    </w:lvl>
    <w:lvl w:ilvl="4" w:tplc="DA8010D8">
      <w:start w:val="1"/>
      <w:numFmt w:val="lowerLetter"/>
      <w:lvlText w:val="%5."/>
      <w:lvlJc w:val="left"/>
      <w:pPr>
        <w:ind w:left="3600" w:hanging="360"/>
      </w:pPr>
    </w:lvl>
    <w:lvl w:ilvl="5" w:tplc="9432BCC6">
      <w:start w:val="1"/>
      <w:numFmt w:val="lowerRoman"/>
      <w:lvlText w:val="%6."/>
      <w:lvlJc w:val="right"/>
      <w:pPr>
        <w:ind w:left="4320" w:hanging="180"/>
      </w:pPr>
    </w:lvl>
    <w:lvl w:ilvl="6" w:tplc="73668D12">
      <w:start w:val="1"/>
      <w:numFmt w:val="decimal"/>
      <w:lvlText w:val="%7."/>
      <w:lvlJc w:val="left"/>
      <w:pPr>
        <w:ind w:left="5040" w:hanging="360"/>
      </w:pPr>
    </w:lvl>
    <w:lvl w:ilvl="7" w:tplc="7A429CC6">
      <w:start w:val="1"/>
      <w:numFmt w:val="lowerLetter"/>
      <w:lvlText w:val="%8."/>
      <w:lvlJc w:val="left"/>
      <w:pPr>
        <w:ind w:left="5760" w:hanging="360"/>
      </w:pPr>
    </w:lvl>
    <w:lvl w:ilvl="8" w:tplc="0522406C">
      <w:start w:val="1"/>
      <w:numFmt w:val="lowerRoman"/>
      <w:lvlText w:val="%9."/>
      <w:lvlJc w:val="right"/>
      <w:pPr>
        <w:ind w:left="6480" w:hanging="180"/>
      </w:pPr>
    </w:lvl>
  </w:abstractNum>
  <w:abstractNum w:abstractNumId="29" w15:restartNumberingAfterBreak="0">
    <w:nsid w:val="4E4617D0"/>
    <w:multiLevelType w:val="multilevel"/>
    <w:tmpl w:val="7C68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5312F"/>
    <w:multiLevelType w:val="multilevel"/>
    <w:tmpl w:val="2DAC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6D458A7"/>
    <w:multiLevelType w:val="hybridMultilevel"/>
    <w:tmpl w:val="1C1E184A"/>
    <w:lvl w:ilvl="0" w:tplc="13F0338E">
      <w:start w:val="1"/>
      <w:numFmt w:val="decimal"/>
      <w:lvlText w:val="%1."/>
      <w:lvlJc w:val="left"/>
      <w:pPr>
        <w:ind w:left="720" w:hanging="360"/>
      </w:pPr>
    </w:lvl>
    <w:lvl w:ilvl="1" w:tplc="4FD2C078">
      <w:start w:val="1"/>
      <w:numFmt w:val="lowerLetter"/>
      <w:lvlText w:val="%2."/>
      <w:lvlJc w:val="left"/>
      <w:pPr>
        <w:ind w:left="1440" w:hanging="360"/>
      </w:pPr>
    </w:lvl>
    <w:lvl w:ilvl="2" w:tplc="3ABA7C96">
      <w:start w:val="1"/>
      <w:numFmt w:val="lowerRoman"/>
      <w:lvlText w:val="%3."/>
      <w:lvlJc w:val="right"/>
      <w:pPr>
        <w:ind w:left="2160" w:hanging="180"/>
      </w:pPr>
    </w:lvl>
    <w:lvl w:ilvl="3" w:tplc="1A720336">
      <w:start w:val="1"/>
      <w:numFmt w:val="decimal"/>
      <w:lvlText w:val="%4."/>
      <w:lvlJc w:val="left"/>
      <w:pPr>
        <w:ind w:left="2880" w:hanging="360"/>
      </w:pPr>
    </w:lvl>
    <w:lvl w:ilvl="4" w:tplc="8E026BAA">
      <w:start w:val="1"/>
      <w:numFmt w:val="lowerLetter"/>
      <w:lvlText w:val="%5."/>
      <w:lvlJc w:val="left"/>
      <w:pPr>
        <w:ind w:left="3600" w:hanging="360"/>
      </w:pPr>
    </w:lvl>
    <w:lvl w:ilvl="5" w:tplc="B46289C4">
      <w:start w:val="1"/>
      <w:numFmt w:val="lowerRoman"/>
      <w:lvlText w:val="%6."/>
      <w:lvlJc w:val="right"/>
      <w:pPr>
        <w:ind w:left="4320" w:hanging="180"/>
      </w:pPr>
    </w:lvl>
    <w:lvl w:ilvl="6" w:tplc="CAC8CDD2">
      <w:start w:val="1"/>
      <w:numFmt w:val="decimal"/>
      <w:lvlText w:val="%7."/>
      <w:lvlJc w:val="left"/>
      <w:pPr>
        <w:ind w:left="5040" w:hanging="360"/>
      </w:pPr>
    </w:lvl>
    <w:lvl w:ilvl="7" w:tplc="7A989B04">
      <w:start w:val="1"/>
      <w:numFmt w:val="lowerLetter"/>
      <w:lvlText w:val="%8."/>
      <w:lvlJc w:val="left"/>
      <w:pPr>
        <w:ind w:left="5760" w:hanging="360"/>
      </w:pPr>
    </w:lvl>
    <w:lvl w:ilvl="8" w:tplc="5CB02260">
      <w:start w:val="1"/>
      <w:numFmt w:val="lowerRoman"/>
      <w:lvlText w:val="%9."/>
      <w:lvlJc w:val="right"/>
      <w:pPr>
        <w:ind w:left="6480" w:hanging="180"/>
      </w:pPr>
    </w:lvl>
  </w:abstractNum>
  <w:abstractNum w:abstractNumId="33" w15:restartNumberingAfterBreak="0">
    <w:nsid w:val="5710558C"/>
    <w:multiLevelType w:val="hybridMultilevel"/>
    <w:tmpl w:val="3668835C"/>
    <w:lvl w:ilvl="0" w:tplc="04090003">
      <w:start w:val="1"/>
      <w:numFmt w:val="bullet"/>
      <w:lvlText w:val="o"/>
      <w:lvlJc w:val="left"/>
      <w:pPr>
        <w:ind w:left="530" w:hanging="360"/>
      </w:pPr>
      <w:rPr>
        <w:rFonts w:ascii="Courier New" w:hAnsi="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86B4512"/>
    <w:multiLevelType w:val="hybridMultilevel"/>
    <w:tmpl w:val="E29AC9AE"/>
    <w:lvl w:ilvl="0" w:tplc="04090001">
      <w:start w:val="1"/>
      <w:numFmt w:val="bullet"/>
      <w:lvlText w:val=""/>
      <w:lvlJc w:val="left"/>
      <w:pPr>
        <w:ind w:left="530" w:hanging="360"/>
      </w:pPr>
      <w:rPr>
        <w:rFonts w:ascii="Symbol" w:hAnsi="Symbol" w:hint="default"/>
        <w:sz w:val="15"/>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6" w15:restartNumberingAfterBreak="0">
    <w:nsid w:val="62424A17"/>
    <w:multiLevelType w:val="multilevel"/>
    <w:tmpl w:val="48845AC6"/>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2350"/>
        </w:tabs>
        <w:ind w:left="-2350" w:hanging="360"/>
      </w:pPr>
      <w:rPr>
        <w:rFonts w:ascii="Courier New" w:hAnsi="Courier New" w:hint="default"/>
        <w:sz w:val="20"/>
      </w:rPr>
    </w:lvl>
    <w:lvl w:ilvl="2" w:tentative="1">
      <w:start w:val="1"/>
      <w:numFmt w:val="bullet"/>
      <w:lvlText w:val=""/>
      <w:lvlJc w:val="left"/>
      <w:pPr>
        <w:tabs>
          <w:tab w:val="num" w:pos="-1630"/>
        </w:tabs>
        <w:ind w:left="-1630" w:hanging="360"/>
      </w:pPr>
      <w:rPr>
        <w:rFonts w:ascii="Wingdings" w:hAnsi="Wingdings" w:hint="default"/>
        <w:sz w:val="20"/>
      </w:rPr>
    </w:lvl>
    <w:lvl w:ilvl="3" w:tentative="1">
      <w:start w:val="1"/>
      <w:numFmt w:val="bullet"/>
      <w:lvlText w:val=""/>
      <w:lvlJc w:val="left"/>
      <w:pPr>
        <w:tabs>
          <w:tab w:val="num" w:pos="-910"/>
        </w:tabs>
        <w:ind w:left="-910" w:hanging="360"/>
      </w:pPr>
      <w:rPr>
        <w:rFonts w:ascii="Wingdings" w:hAnsi="Wingdings" w:hint="default"/>
        <w:sz w:val="20"/>
      </w:rPr>
    </w:lvl>
    <w:lvl w:ilvl="4" w:tentative="1">
      <w:start w:val="1"/>
      <w:numFmt w:val="bullet"/>
      <w:lvlText w:val=""/>
      <w:lvlJc w:val="left"/>
      <w:pPr>
        <w:tabs>
          <w:tab w:val="num" w:pos="-190"/>
        </w:tabs>
        <w:ind w:left="-190" w:hanging="360"/>
      </w:pPr>
      <w:rPr>
        <w:rFonts w:ascii="Wingdings" w:hAnsi="Wingdings" w:hint="default"/>
        <w:sz w:val="20"/>
      </w:rPr>
    </w:lvl>
    <w:lvl w:ilvl="5" w:tentative="1">
      <w:start w:val="1"/>
      <w:numFmt w:val="bullet"/>
      <w:lvlText w:val=""/>
      <w:lvlJc w:val="left"/>
      <w:pPr>
        <w:tabs>
          <w:tab w:val="num" w:pos="530"/>
        </w:tabs>
        <w:ind w:left="530" w:hanging="360"/>
      </w:pPr>
      <w:rPr>
        <w:rFonts w:ascii="Wingdings" w:hAnsi="Wingdings" w:hint="default"/>
        <w:sz w:val="20"/>
      </w:rPr>
    </w:lvl>
    <w:lvl w:ilvl="6" w:tentative="1">
      <w:start w:val="1"/>
      <w:numFmt w:val="bullet"/>
      <w:lvlText w:val=""/>
      <w:lvlJc w:val="left"/>
      <w:pPr>
        <w:tabs>
          <w:tab w:val="num" w:pos="1250"/>
        </w:tabs>
        <w:ind w:left="1250" w:hanging="360"/>
      </w:pPr>
      <w:rPr>
        <w:rFonts w:ascii="Wingdings" w:hAnsi="Wingdings" w:hint="default"/>
        <w:sz w:val="20"/>
      </w:rPr>
    </w:lvl>
    <w:lvl w:ilvl="7" w:tentative="1">
      <w:start w:val="1"/>
      <w:numFmt w:val="bullet"/>
      <w:lvlText w:val=""/>
      <w:lvlJc w:val="left"/>
      <w:pPr>
        <w:tabs>
          <w:tab w:val="num" w:pos="1970"/>
        </w:tabs>
        <w:ind w:left="1970" w:hanging="360"/>
      </w:pPr>
      <w:rPr>
        <w:rFonts w:ascii="Wingdings" w:hAnsi="Wingdings" w:hint="default"/>
        <w:sz w:val="20"/>
      </w:rPr>
    </w:lvl>
    <w:lvl w:ilvl="8" w:tentative="1">
      <w:start w:val="1"/>
      <w:numFmt w:val="bullet"/>
      <w:lvlText w:val=""/>
      <w:lvlJc w:val="left"/>
      <w:pPr>
        <w:tabs>
          <w:tab w:val="num" w:pos="2690"/>
        </w:tabs>
        <w:ind w:left="2690" w:hanging="360"/>
      </w:pPr>
      <w:rPr>
        <w:rFonts w:ascii="Wingdings" w:hAnsi="Wingdings" w:hint="default"/>
        <w:sz w:val="20"/>
      </w:rPr>
    </w:lvl>
  </w:abstractNum>
  <w:abstractNum w:abstractNumId="37" w15:restartNumberingAfterBreak="0">
    <w:nsid w:val="62F10E71"/>
    <w:multiLevelType w:val="hybridMultilevel"/>
    <w:tmpl w:val="CB7A890A"/>
    <w:lvl w:ilvl="0" w:tplc="04090001">
      <w:start w:val="1"/>
      <w:numFmt w:val="bullet"/>
      <w:lvlText w:val=""/>
      <w:lvlJc w:val="left"/>
      <w:pPr>
        <w:ind w:left="530" w:hanging="360"/>
      </w:pPr>
      <w:rPr>
        <w:rFonts w:ascii="Symbol" w:hAnsi="Symbol" w:hint="default"/>
        <w:sz w:val="15"/>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 w15:restartNumberingAfterBreak="0">
    <w:nsid w:val="633C38A0"/>
    <w:multiLevelType w:val="multilevel"/>
    <w:tmpl w:val="2108A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D21659C"/>
    <w:multiLevelType w:val="hybridMultilevel"/>
    <w:tmpl w:val="DED89B92"/>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EEA553F"/>
    <w:multiLevelType w:val="hybridMultilevel"/>
    <w:tmpl w:val="4DB21A4A"/>
    <w:lvl w:ilvl="0" w:tplc="F1526110">
      <w:start w:val="1"/>
      <w:numFmt w:val="bullet"/>
      <w:lvlText w:val=""/>
      <w:lvlJc w:val="left"/>
      <w:pPr>
        <w:ind w:left="536" w:hanging="360"/>
      </w:pPr>
      <w:rPr>
        <w:rFonts w:ascii="Wingdings" w:hAnsi="Wingdings"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41" w15:restartNumberingAfterBreak="0">
    <w:nsid w:val="6F5B3FCC"/>
    <w:multiLevelType w:val="hybridMultilevel"/>
    <w:tmpl w:val="5DEC8D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B593C"/>
    <w:multiLevelType w:val="hybridMultilevel"/>
    <w:tmpl w:val="97C4A840"/>
    <w:lvl w:ilvl="0" w:tplc="2230D728">
      <w:start w:val="1"/>
      <w:numFmt w:val="bullet"/>
      <w:lvlText w:val=""/>
      <w:lvlJc w:val="left"/>
      <w:pPr>
        <w:ind w:left="720" w:hanging="360"/>
      </w:pPr>
      <w:rPr>
        <w:rFonts w:ascii="Symbol" w:hAnsi="Symbol" w:hint="default"/>
      </w:rPr>
    </w:lvl>
    <w:lvl w:ilvl="1" w:tplc="DC98650A">
      <w:start w:val="1"/>
      <w:numFmt w:val="bullet"/>
      <w:lvlText w:val="o"/>
      <w:lvlJc w:val="left"/>
      <w:pPr>
        <w:ind w:left="1440" w:hanging="360"/>
      </w:pPr>
      <w:rPr>
        <w:rFonts w:ascii="Courier New" w:hAnsi="Courier New" w:hint="default"/>
      </w:rPr>
    </w:lvl>
    <w:lvl w:ilvl="2" w:tplc="CC22B4E2">
      <w:start w:val="1"/>
      <w:numFmt w:val="bullet"/>
      <w:lvlText w:val=""/>
      <w:lvlJc w:val="left"/>
      <w:pPr>
        <w:ind w:left="2160" w:hanging="360"/>
      </w:pPr>
      <w:rPr>
        <w:rFonts w:ascii="Wingdings" w:hAnsi="Wingdings" w:hint="default"/>
      </w:rPr>
    </w:lvl>
    <w:lvl w:ilvl="3" w:tplc="D7BAA62A">
      <w:start w:val="1"/>
      <w:numFmt w:val="bullet"/>
      <w:lvlText w:val=""/>
      <w:lvlJc w:val="left"/>
      <w:pPr>
        <w:ind w:left="2880" w:hanging="360"/>
      </w:pPr>
      <w:rPr>
        <w:rFonts w:ascii="Symbol" w:hAnsi="Symbol" w:hint="default"/>
      </w:rPr>
    </w:lvl>
    <w:lvl w:ilvl="4" w:tplc="1A28F812">
      <w:start w:val="1"/>
      <w:numFmt w:val="bullet"/>
      <w:lvlText w:val="o"/>
      <w:lvlJc w:val="left"/>
      <w:pPr>
        <w:ind w:left="3600" w:hanging="360"/>
      </w:pPr>
      <w:rPr>
        <w:rFonts w:ascii="Courier New" w:hAnsi="Courier New" w:hint="default"/>
      </w:rPr>
    </w:lvl>
    <w:lvl w:ilvl="5" w:tplc="7B82BC48">
      <w:start w:val="1"/>
      <w:numFmt w:val="bullet"/>
      <w:lvlText w:val=""/>
      <w:lvlJc w:val="left"/>
      <w:pPr>
        <w:ind w:left="4320" w:hanging="360"/>
      </w:pPr>
      <w:rPr>
        <w:rFonts w:ascii="Wingdings" w:hAnsi="Wingdings" w:hint="default"/>
      </w:rPr>
    </w:lvl>
    <w:lvl w:ilvl="6" w:tplc="9E0CDFFA">
      <w:start w:val="1"/>
      <w:numFmt w:val="bullet"/>
      <w:lvlText w:val=""/>
      <w:lvlJc w:val="left"/>
      <w:pPr>
        <w:ind w:left="5040" w:hanging="360"/>
      </w:pPr>
      <w:rPr>
        <w:rFonts w:ascii="Symbol" w:hAnsi="Symbol" w:hint="default"/>
      </w:rPr>
    </w:lvl>
    <w:lvl w:ilvl="7" w:tplc="3E2C84EA">
      <w:start w:val="1"/>
      <w:numFmt w:val="bullet"/>
      <w:lvlText w:val="o"/>
      <w:lvlJc w:val="left"/>
      <w:pPr>
        <w:ind w:left="5760" w:hanging="360"/>
      </w:pPr>
      <w:rPr>
        <w:rFonts w:ascii="Courier New" w:hAnsi="Courier New" w:hint="default"/>
      </w:rPr>
    </w:lvl>
    <w:lvl w:ilvl="8" w:tplc="7222FDD2">
      <w:start w:val="1"/>
      <w:numFmt w:val="bullet"/>
      <w:lvlText w:val=""/>
      <w:lvlJc w:val="left"/>
      <w:pPr>
        <w:ind w:left="6480" w:hanging="360"/>
      </w:pPr>
      <w:rPr>
        <w:rFonts w:ascii="Wingdings" w:hAnsi="Wingdings" w:hint="default"/>
      </w:rPr>
    </w:lvl>
  </w:abstractNum>
  <w:abstractNum w:abstractNumId="4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3BB2413"/>
    <w:multiLevelType w:val="hybridMultilevel"/>
    <w:tmpl w:val="E1DA06DE"/>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B6505D0"/>
    <w:multiLevelType w:val="hybridMultilevel"/>
    <w:tmpl w:val="73C6DEF0"/>
    <w:lvl w:ilvl="0" w:tplc="4FA84BA2">
      <w:start w:val="1"/>
      <w:numFmt w:val="decimal"/>
      <w:lvlText w:val="%1."/>
      <w:lvlJc w:val="left"/>
      <w:pPr>
        <w:ind w:left="720" w:hanging="360"/>
      </w:pPr>
    </w:lvl>
    <w:lvl w:ilvl="1" w:tplc="15501FDC">
      <w:start w:val="1"/>
      <w:numFmt w:val="lowerLetter"/>
      <w:lvlText w:val="%2."/>
      <w:lvlJc w:val="left"/>
      <w:pPr>
        <w:ind w:left="1440" w:hanging="360"/>
      </w:pPr>
    </w:lvl>
    <w:lvl w:ilvl="2" w:tplc="9F18EAA2">
      <w:start w:val="1"/>
      <w:numFmt w:val="lowerRoman"/>
      <w:lvlText w:val="%3."/>
      <w:lvlJc w:val="right"/>
      <w:pPr>
        <w:ind w:left="2160" w:hanging="180"/>
      </w:pPr>
    </w:lvl>
    <w:lvl w:ilvl="3" w:tplc="08B20FC6">
      <w:start w:val="1"/>
      <w:numFmt w:val="decimal"/>
      <w:lvlText w:val="%4."/>
      <w:lvlJc w:val="left"/>
      <w:pPr>
        <w:ind w:left="2880" w:hanging="360"/>
      </w:pPr>
    </w:lvl>
    <w:lvl w:ilvl="4" w:tplc="61821D8C">
      <w:start w:val="1"/>
      <w:numFmt w:val="lowerLetter"/>
      <w:lvlText w:val="%5."/>
      <w:lvlJc w:val="left"/>
      <w:pPr>
        <w:ind w:left="3600" w:hanging="360"/>
      </w:pPr>
    </w:lvl>
    <w:lvl w:ilvl="5" w:tplc="F458610C">
      <w:start w:val="1"/>
      <w:numFmt w:val="lowerRoman"/>
      <w:lvlText w:val="%6."/>
      <w:lvlJc w:val="right"/>
      <w:pPr>
        <w:ind w:left="4320" w:hanging="180"/>
      </w:pPr>
    </w:lvl>
    <w:lvl w:ilvl="6" w:tplc="72BAA280">
      <w:start w:val="1"/>
      <w:numFmt w:val="decimal"/>
      <w:lvlText w:val="%7."/>
      <w:lvlJc w:val="left"/>
      <w:pPr>
        <w:ind w:left="5040" w:hanging="360"/>
      </w:pPr>
    </w:lvl>
    <w:lvl w:ilvl="7" w:tplc="7FA8E8E0">
      <w:start w:val="1"/>
      <w:numFmt w:val="lowerLetter"/>
      <w:lvlText w:val="%8."/>
      <w:lvlJc w:val="left"/>
      <w:pPr>
        <w:ind w:left="5760" w:hanging="360"/>
      </w:pPr>
    </w:lvl>
    <w:lvl w:ilvl="8" w:tplc="97EA73B8">
      <w:start w:val="1"/>
      <w:numFmt w:val="lowerRoman"/>
      <w:lvlText w:val="%9."/>
      <w:lvlJc w:val="right"/>
      <w:pPr>
        <w:ind w:left="6480" w:hanging="180"/>
      </w:pPr>
    </w:lvl>
  </w:abstractNum>
  <w:abstractNum w:abstractNumId="46" w15:restartNumberingAfterBreak="0">
    <w:nsid w:val="7B776473"/>
    <w:multiLevelType w:val="multilevel"/>
    <w:tmpl w:val="D8AAAB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7C1E6BFC"/>
    <w:multiLevelType w:val="multilevel"/>
    <w:tmpl w:val="EC64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3436B1"/>
    <w:multiLevelType w:val="hybridMultilevel"/>
    <w:tmpl w:val="2924CE52"/>
    <w:lvl w:ilvl="0" w:tplc="FFFFFFFF">
      <w:start w:val="1"/>
      <w:numFmt w:val="bullet"/>
      <w:pStyle w:val="4Bulletedcopyblue"/>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7F816E9C"/>
    <w:multiLevelType w:val="hybridMultilevel"/>
    <w:tmpl w:val="8F02D7E0"/>
    <w:lvl w:ilvl="0" w:tplc="4F2CA1CC">
      <w:start w:val="1"/>
      <w:numFmt w:val="bullet"/>
      <w:lvlText w:val=""/>
      <w:lvlJc w:val="left"/>
      <w:pPr>
        <w:ind w:left="360" w:hanging="360"/>
      </w:pPr>
      <w:rPr>
        <w:rFonts w:ascii="Symbol" w:hAnsi="Symbol" w:hint="default"/>
      </w:rPr>
    </w:lvl>
    <w:lvl w:ilvl="1" w:tplc="A38CA15C">
      <w:start w:val="1"/>
      <w:numFmt w:val="bullet"/>
      <w:lvlText w:val="o"/>
      <w:lvlJc w:val="left"/>
      <w:pPr>
        <w:ind w:left="1080" w:hanging="360"/>
      </w:pPr>
      <w:rPr>
        <w:rFonts w:ascii="Courier New" w:hAnsi="Courier New" w:hint="default"/>
      </w:rPr>
    </w:lvl>
    <w:lvl w:ilvl="2" w:tplc="F3AA8090">
      <w:start w:val="1"/>
      <w:numFmt w:val="bullet"/>
      <w:lvlText w:val=""/>
      <w:lvlJc w:val="left"/>
      <w:pPr>
        <w:ind w:left="1800" w:hanging="360"/>
      </w:pPr>
      <w:rPr>
        <w:rFonts w:ascii="Wingdings" w:hAnsi="Wingdings" w:hint="default"/>
      </w:rPr>
    </w:lvl>
    <w:lvl w:ilvl="3" w:tplc="BA888560">
      <w:start w:val="1"/>
      <w:numFmt w:val="bullet"/>
      <w:lvlText w:val=""/>
      <w:lvlJc w:val="left"/>
      <w:pPr>
        <w:ind w:left="2520" w:hanging="360"/>
      </w:pPr>
      <w:rPr>
        <w:rFonts w:ascii="Symbol" w:hAnsi="Symbol" w:hint="default"/>
      </w:rPr>
    </w:lvl>
    <w:lvl w:ilvl="4" w:tplc="2662F8BE">
      <w:start w:val="1"/>
      <w:numFmt w:val="bullet"/>
      <w:lvlText w:val="o"/>
      <w:lvlJc w:val="left"/>
      <w:pPr>
        <w:ind w:left="3240" w:hanging="360"/>
      </w:pPr>
      <w:rPr>
        <w:rFonts w:ascii="Courier New" w:hAnsi="Courier New" w:hint="default"/>
      </w:rPr>
    </w:lvl>
    <w:lvl w:ilvl="5" w:tplc="3398CB70">
      <w:start w:val="1"/>
      <w:numFmt w:val="bullet"/>
      <w:lvlText w:val=""/>
      <w:lvlJc w:val="left"/>
      <w:pPr>
        <w:ind w:left="3960" w:hanging="360"/>
      </w:pPr>
      <w:rPr>
        <w:rFonts w:ascii="Wingdings" w:hAnsi="Wingdings" w:hint="default"/>
      </w:rPr>
    </w:lvl>
    <w:lvl w:ilvl="6" w:tplc="477005B4">
      <w:start w:val="1"/>
      <w:numFmt w:val="bullet"/>
      <w:lvlText w:val=""/>
      <w:lvlJc w:val="left"/>
      <w:pPr>
        <w:ind w:left="4680" w:hanging="360"/>
      </w:pPr>
      <w:rPr>
        <w:rFonts w:ascii="Symbol" w:hAnsi="Symbol" w:hint="default"/>
      </w:rPr>
    </w:lvl>
    <w:lvl w:ilvl="7" w:tplc="2CE0F9A8">
      <w:start w:val="1"/>
      <w:numFmt w:val="bullet"/>
      <w:lvlText w:val="o"/>
      <w:lvlJc w:val="left"/>
      <w:pPr>
        <w:ind w:left="5400" w:hanging="360"/>
      </w:pPr>
      <w:rPr>
        <w:rFonts w:ascii="Courier New" w:hAnsi="Courier New" w:hint="default"/>
      </w:rPr>
    </w:lvl>
    <w:lvl w:ilvl="8" w:tplc="42BCAB30">
      <w:start w:val="1"/>
      <w:numFmt w:val="bullet"/>
      <w:lvlText w:val=""/>
      <w:lvlJc w:val="left"/>
      <w:pPr>
        <w:ind w:left="6120" w:hanging="360"/>
      </w:pPr>
      <w:rPr>
        <w:rFonts w:ascii="Wingdings" w:hAnsi="Wingdings" w:hint="default"/>
      </w:rPr>
    </w:lvl>
  </w:abstractNum>
  <w:num w:numId="1" w16cid:durableId="2036496648">
    <w:abstractNumId w:val="10"/>
  </w:num>
  <w:num w:numId="2" w16cid:durableId="45102986">
    <w:abstractNumId w:val="42"/>
  </w:num>
  <w:num w:numId="3" w16cid:durableId="2029210042">
    <w:abstractNumId w:val="15"/>
  </w:num>
  <w:num w:numId="4" w16cid:durableId="1855878482">
    <w:abstractNumId w:val="9"/>
  </w:num>
  <w:num w:numId="5" w16cid:durableId="2046634985">
    <w:abstractNumId w:val="32"/>
  </w:num>
  <w:num w:numId="6" w16cid:durableId="575940313">
    <w:abstractNumId w:val="11"/>
  </w:num>
  <w:num w:numId="7" w16cid:durableId="1942177657">
    <w:abstractNumId w:val="28"/>
  </w:num>
  <w:num w:numId="8" w16cid:durableId="142086832">
    <w:abstractNumId w:val="19"/>
  </w:num>
  <w:num w:numId="9" w16cid:durableId="1873305871">
    <w:abstractNumId w:val="45"/>
  </w:num>
  <w:num w:numId="10" w16cid:durableId="658000603">
    <w:abstractNumId w:val="17"/>
  </w:num>
  <w:num w:numId="11" w16cid:durableId="1597325207">
    <w:abstractNumId w:val="27"/>
  </w:num>
  <w:num w:numId="12" w16cid:durableId="30158483">
    <w:abstractNumId w:val="50"/>
  </w:num>
  <w:num w:numId="13" w16cid:durableId="1105345767">
    <w:abstractNumId w:val="6"/>
  </w:num>
  <w:num w:numId="14" w16cid:durableId="1892500107">
    <w:abstractNumId w:val="3"/>
  </w:num>
  <w:num w:numId="15" w16cid:durableId="14562959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129846">
    <w:abstractNumId w:val="44"/>
  </w:num>
  <w:num w:numId="17" w16cid:durableId="1147436773">
    <w:abstractNumId w:val="16"/>
  </w:num>
  <w:num w:numId="18" w16cid:durableId="1247036782">
    <w:abstractNumId w:val="40"/>
  </w:num>
  <w:num w:numId="19" w16cid:durableId="881676885">
    <w:abstractNumId w:val="49"/>
  </w:num>
  <w:num w:numId="20" w16cid:durableId="1461260595">
    <w:abstractNumId w:val="35"/>
  </w:num>
  <w:num w:numId="21" w16cid:durableId="1454598347">
    <w:abstractNumId w:val="43"/>
  </w:num>
  <w:num w:numId="22" w16cid:durableId="919675088">
    <w:abstractNumId w:val="47"/>
  </w:num>
  <w:num w:numId="23" w16cid:durableId="630549743">
    <w:abstractNumId w:val="31"/>
  </w:num>
  <w:num w:numId="24" w16cid:durableId="389618295">
    <w:abstractNumId w:val="21"/>
  </w:num>
  <w:num w:numId="25" w16cid:durableId="1816406613">
    <w:abstractNumId w:val="12"/>
  </w:num>
  <w:num w:numId="26" w16cid:durableId="2141919612">
    <w:abstractNumId w:val="33"/>
  </w:num>
  <w:num w:numId="27" w16cid:durableId="1091781671">
    <w:abstractNumId w:val="7"/>
  </w:num>
  <w:num w:numId="28" w16cid:durableId="1459496014">
    <w:abstractNumId w:val="22"/>
  </w:num>
  <w:num w:numId="29" w16cid:durableId="1986466660">
    <w:abstractNumId w:val="0"/>
  </w:num>
  <w:num w:numId="30" w16cid:durableId="313487913">
    <w:abstractNumId w:val="34"/>
  </w:num>
  <w:num w:numId="31" w16cid:durableId="825435977">
    <w:abstractNumId w:val="37"/>
  </w:num>
  <w:num w:numId="32" w16cid:durableId="901256922">
    <w:abstractNumId w:val="41"/>
  </w:num>
  <w:num w:numId="33" w16cid:durableId="648021160">
    <w:abstractNumId w:val="25"/>
  </w:num>
  <w:num w:numId="34" w16cid:durableId="63919096">
    <w:abstractNumId w:val="23"/>
  </w:num>
  <w:num w:numId="35" w16cid:durableId="2129353268">
    <w:abstractNumId w:val="5"/>
  </w:num>
  <w:num w:numId="36" w16cid:durableId="418216003">
    <w:abstractNumId w:val="30"/>
  </w:num>
  <w:num w:numId="37" w16cid:durableId="2048484693">
    <w:abstractNumId w:val="26"/>
  </w:num>
  <w:num w:numId="38" w16cid:durableId="643857365">
    <w:abstractNumId w:val="24"/>
  </w:num>
  <w:num w:numId="39" w16cid:durableId="15616818">
    <w:abstractNumId w:val="48"/>
  </w:num>
  <w:num w:numId="40" w16cid:durableId="2018582263">
    <w:abstractNumId w:val="14"/>
  </w:num>
  <w:num w:numId="41" w16cid:durableId="1216358099">
    <w:abstractNumId w:val="46"/>
  </w:num>
  <w:num w:numId="42" w16cid:durableId="919606259">
    <w:abstractNumId w:val="8"/>
  </w:num>
  <w:num w:numId="43" w16cid:durableId="2010474169">
    <w:abstractNumId w:val="2"/>
  </w:num>
  <w:num w:numId="44" w16cid:durableId="1668087">
    <w:abstractNumId w:val="13"/>
  </w:num>
  <w:num w:numId="45" w16cid:durableId="80951860">
    <w:abstractNumId w:val="4"/>
  </w:num>
  <w:num w:numId="46" w16cid:durableId="306714419">
    <w:abstractNumId w:val="36"/>
  </w:num>
  <w:num w:numId="47" w16cid:durableId="220751271">
    <w:abstractNumId w:val="38"/>
  </w:num>
  <w:num w:numId="48" w16cid:durableId="254092932">
    <w:abstractNumId w:val="1"/>
  </w:num>
  <w:num w:numId="49" w16cid:durableId="400643531">
    <w:abstractNumId w:val="29"/>
  </w:num>
  <w:num w:numId="50" w16cid:durableId="445659117">
    <w:abstractNumId w:val="20"/>
  </w:num>
  <w:num w:numId="51" w16cid:durableId="95888166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7FD"/>
    <w:rsid w:val="00002ECC"/>
    <w:rsid w:val="00010EF6"/>
    <w:rsid w:val="00014621"/>
    <w:rsid w:val="00015514"/>
    <w:rsid w:val="000252CA"/>
    <w:rsid w:val="000257B3"/>
    <w:rsid w:val="0002665C"/>
    <w:rsid w:val="0003037E"/>
    <w:rsid w:val="0003624A"/>
    <w:rsid w:val="00042889"/>
    <w:rsid w:val="00053F80"/>
    <w:rsid w:val="00064291"/>
    <w:rsid w:val="00066DD3"/>
    <w:rsid w:val="0007151D"/>
    <w:rsid w:val="0007382D"/>
    <w:rsid w:val="00083DE3"/>
    <w:rsid w:val="000864D8"/>
    <w:rsid w:val="00094DFE"/>
    <w:rsid w:val="00097966"/>
    <w:rsid w:val="000A2870"/>
    <w:rsid w:val="000A45E9"/>
    <w:rsid w:val="000A6554"/>
    <w:rsid w:val="000B2D7F"/>
    <w:rsid w:val="000B3CB0"/>
    <w:rsid w:val="000B44DA"/>
    <w:rsid w:val="000B6091"/>
    <w:rsid w:val="000B7C64"/>
    <w:rsid w:val="000C7345"/>
    <w:rsid w:val="000D03B1"/>
    <w:rsid w:val="000D0FB4"/>
    <w:rsid w:val="000D1742"/>
    <w:rsid w:val="000D221C"/>
    <w:rsid w:val="000D4B0A"/>
    <w:rsid w:val="000D68E4"/>
    <w:rsid w:val="000E0C1F"/>
    <w:rsid w:val="000E23A0"/>
    <w:rsid w:val="000F07EA"/>
    <w:rsid w:val="000F0EDD"/>
    <w:rsid w:val="00105999"/>
    <w:rsid w:val="00105F76"/>
    <w:rsid w:val="00110F19"/>
    <w:rsid w:val="0011332F"/>
    <w:rsid w:val="001134AC"/>
    <w:rsid w:val="00115605"/>
    <w:rsid w:val="001221CD"/>
    <w:rsid w:val="00122D55"/>
    <w:rsid w:val="00123717"/>
    <w:rsid w:val="00125228"/>
    <w:rsid w:val="001260E6"/>
    <w:rsid w:val="001269C8"/>
    <w:rsid w:val="00127ECE"/>
    <w:rsid w:val="00131456"/>
    <w:rsid w:val="00131FB8"/>
    <w:rsid w:val="0013268E"/>
    <w:rsid w:val="001327F3"/>
    <w:rsid w:val="0014004A"/>
    <w:rsid w:val="00140B5F"/>
    <w:rsid w:val="00146B3B"/>
    <w:rsid w:val="00152AAA"/>
    <w:rsid w:val="00152F7D"/>
    <w:rsid w:val="001542B7"/>
    <w:rsid w:val="00156192"/>
    <w:rsid w:val="00156C73"/>
    <w:rsid w:val="00161E04"/>
    <w:rsid w:val="00163754"/>
    <w:rsid w:val="00165E05"/>
    <w:rsid w:val="001661C6"/>
    <w:rsid w:val="00167C24"/>
    <w:rsid w:val="001718EA"/>
    <w:rsid w:val="00171B7D"/>
    <w:rsid w:val="00171CA0"/>
    <w:rsid w:val="00173D33"/>
    <w:rsid w:val="00184547"/>
    <w:rsid w:val="00196C52"/>
    <w:rsid w:val="001A1541"/>
    <w:rsid w:val="001A5FBB"/>
    <w:rsid w:val="001A6C7F"/>
    <w:rsid w:val="001B0144"/>
    <w:rsid w:val="001B0245"/>
    <w:rsid w:val="001B096E"/>
    <w:rsid w:val="001B295B"/>
    <w:rsid w:val="001B4129"/>
    <w:rsid w:val="001B424B"/>
    <w:rsid w:val="001B4530"/>
    <w:rsid w:val="001B651A"/>
    <w:rsid w:val="001C6792"/>
    <w:rsid w:val="001C6AB8"/>
    <w:rsid w:val="001C7242"/>
    <w:rsid w:val="001D139F"/>
    <w:rsid w:val="001D18E9"/>
    <w:rsid w:val="001D1C64"/>
    <w:rsid w:val="001D3F7C"/>
    <w:rsid w:val="001D477E"/>
    <w:rsid w:val="001D5F26"/>
    <w:rsid w:val="001E1D62"/>
    <w:rsid w:val="001E310D"/>
    <w:rsid w:val="001E79D8"/>
    <w:rsid w:val="001F1FEF"/>
    <w:rsid w:val="001F2EFA"/>
    <w:rsid w:val="001F5B58"/>
    <w:rsid w:val="001F62EA"/>
    <w:rsid w:val="001F79F7"/>
    <w:rsid w:val="0020026D"/>
    <w:rsid w:val="00201E68"/>
    <w:rsid w:val="0020425C"/>
    <w:rsid w:val="002073B6"/>
    <w:rsid w:val="0021446C"/>
    <w:rsid w:val="00214677"/>
    <w:rsid w:val="00220889"/>
    <w:rsid w:val="00225692"/>
    <w:rsid w:val="00225DE2"/>
    <w:rsid w:val="00227540"/>
    <w:rsid w:val="0022788B"/>
    <w:rsid w:val="0023556D"/>
    <w:rsid w:val="0023758C"/>
    <w:rsid w:val="002406A0"/>
    <w:rsid w:val="00243C11"/>
    <w:rsid w:val="0025204D"/>
    <w:rsid w:val="0025645D"/>
    <w:rsid w:val="00256817"/>
    <w:rsid w:val="0026067E"/>
    <w:rsid w:val="00262FD3"/>
    <w:rsid w:val="00263E80"/>
    <w:rsid w:val="00264CCF"/>
    <w:rsid w:val="00264DE2"/>
    <w:rsid w:val="002653DF"/>
    <w:rsid w:val="002706FA"/>
    <w:rsid w:val="00270B6A"/>
    <w:rsid w:val="00271DDA"/>
    <w:rsid w:val="002779F4"/>
    <w:rsid w:val="00280372"/>
    <w:rsid w:val="00286432"/>
    <w:rsid w:val="00290D2C"/>
    <w:rsid w:val="00290FE0"/>
    <w:rsid w:val="002943BF"/>
    <w:rsid w:val="0029495F"/>
    <w:rsid w:val="00295972"/>
    <w:rsid w:val="00297A53"/>
    <w:rsid w:val="002A20A1"/>
    <w:rsid w:val="002A3381"/>
    <w:rsid w:val="002A7E31"/>
    <w:rsid w:val="002B0404"/>
    <w:rsid w:val="002B1504"/>
    <w:rsid w:val="002B306C"/>
    <w:rsid w:val="002C6575"/>
    <w:rsid w:val="002C7555"/>
    <w:rsid w:val="002D0893"/>
    <w:rsid w:val="002D75E3"/>
    <w:rsid w:val="002D7E10"/>
    <w:rsid w:val="002E0DBB"/>
    <w:rsid w:val="002E4B0F"/>
    <w:rsid w:val="002E6BF6"/>
    <w:rsid w:val="002F09B1"/>
    <w:rsid w:val="002F1324"/>
    <w:rsid w:val="002F1EF7"/>
    <w:rsid w:val="00300A83"/>
    <w:rsid w:val="00300D22"/>
    <w:rsid w:val="00301C19"/>
    <w:rsid w:val="00305536"/>
    <w:rsid w:val="003057A0"/>
    <w:rsid w:val="00305D72"/>
    <w:rsid w:val="00305FEE"/>
    <w:rsid w:val="0030648F"/>
    <w:rsid w:val="00310E31"/>
    <w:rsid w:val="00311F63"/>
    <w:rsid w:val="0031274C"/>
    <w:rsid w:val="0031468D"/>
    <w:rsid w:val="00320F7E"/>
    <w:rsid w:val="00322FC1"/>
    <w:rsid w:val="00325701"/>
    <w:rsid w:val="00326430"/>
    <w:rsid w:val="00333125"/>
    <w:rsid w:val="003331C2"/>
    <w:rsid w:val="003369C8"/>
    <w:rsid w:val="00336A68"/>
    <w:rsid w:val="0033732E"/>
    <w:rsid w:val="00343917"/>
    <w:rsid w:val="00344C72"/>
    <w:rsid w:val="003459E2"/>
    <w:rsid w:val="0034681F"/>
    <w:rsid w:val="00347DDA"/>
    <w:rsid w:val="003508A5"/>
    <w:rsid w:val="00352A74"/>
    <w:rsid w:val="003563CB"/>
    <w:rsid w:val="00356E5C"/>
    <w:rsid w:val="00357C57"/>
    <w:rsid w:val="003620AD"/>
    <w:rsid w:val="00364990"/>
    <w:rsid w:val="00367429"/>
    <w:rsid w:val="00370B3D"/>
    <w:rsid w:val="003720D0"/>
    <w:rsid w:val="00373F4B"/>
    <w:rsid w:val="0037404E"/>
    <w:rsid w:val="003751E9"/>
    <w:rsid w:val="00377F1C"/>
    <w:rsid w:val="0038049E"/>
    <w:rsid w:val="00380BC3"/>
    <w:rsid w:val="00381787"/>
    <w:rsid w:val="00381DA5"/>
    <w:rsid w:val="00382D3D"/>
    <w:rsid w:val="00386203"/>
    <w:rsid w:val="00390896"/>
    <w:rsid w:val="00390FEE"/>
    <w:rsid w:val="0039227C"/>
    <w:rsid w:val="003A0162"/>
    <w:rsid w:val="003A1686"/>
    <w:rsid w:val="003A1972"/>
    <w:rsid w:val="003A379B"/>
    <w:rsid w:val="003B0FA0"/>
    <w:rsid w:val="003B1A7E"/>
    <w:rsid w:val="003B3124"/>
    <w:rsid w:val="003B34FE"/>
    <w:rsid w:val="003B6BAE"/>
    <w:rsid w:val="003B6EAB"/>
    <w:rsid w:val="003B7645"/>
    <w:rsid w:val="003B7765"/>
    <w:rsid w:val="003B7B23"/>
    <w:rsid w:val="003C26FB"/>
    <w:rsid w:val="003C3B37"/>
    <w:rsid w:val="003C7FC2"/>
    <w:rsid w:val="003D2C96"/>
    <w:rsid w:val="003D687A"/>
    <w:rsid w:val="003E01FA"/>
    <w:rsid w:val="003E0633"/>
    <w:rsid w:val="003E3598"/>
    <w:rsid w:val="003E3697"/>
    <w:rsid w:val="003F0EB0"/>
    <w:rsid w:val="003F3953"/>
    <w:rsid w:val="003F6D23"/>
    <w:rsid w:val="0040480E"/>
    <w:rsid w:val="00404DD7"/>
    <w:rsid w:val="00407B7F"/>
    <w:rsid w:val="004108C5"/>
    <w:rsid w:val="004108D4"/>
    <w:rsid w:val="00417DCC"/>
    <w:rsid w:val="00421733"/>
    <w:rsid w:val="00423DE8"/>
    <w:rsid w:val="00424DAD"/>
    <w:rsid w:val="0042691F"/>
    <w:rsid w:val="00427E5E"/>
    <w:rsid w:val="00430CC7"/>
    <w:rsid w:val="00432351"/>
    <w:rsid w:val="0043657A"/>
    <w:rsid w:val="00437AD8"/>
    <w:rsid w:val="00443985"/>
    <w:rsid w:val="00443AEF"/>
    <w:rsid w:val="004500EE"/>
    <w:rsid w:val="00450796"/>
    <w:rsid w:val="00453234"/>
    <w:rsid w:val="00455132"/>
    <w:rsid w:val="00455E34"/>
    <w:rsid w:val="0046039D"/>
    <w:rsid w:val="004652B8"/>
    <w:rsid w:val="0047607E"/>
    <w:rsid w:val="00476502"/>
    <w:rsid w:val="00480D44"/>
    <w:rsid w:val="00483543"/>
    <w:rsid w:val="004857E0"/>
    <w:rsid w:val="00493759"/>
    <w:rsid w:val="004952A0"/>
    <w:rsid w:val="004A3BB9"/>
    <w:rsid w:val="004A4023"/>
    <w:rsid w:val="004A462C"/>
    <w:rsid w:val="004A55C2"/>
    <w:rsid w:val="004A6C5A"/>
    <w:rsid w:val="004A71D8"/>
    <w:rsid w:val="004B0CD7"/>
    <w:rsid w:val="004B0D1F"/>
    <w:rsid w:val="004B1C75"/>
    <w:rsid w:val="004B257B"/>
    <w:rsid w:val="004B2CAC"/>
    <w:rsid w:val="004B396C"/>
    <w:rsid w:val="004C1E7A"/>
    <w:rsid w:val="004C39B7"/>
    <w:rsid w:val="004C73C5"/>
    <w:rsid w:val="004D3C21"/>
    <w:rsid w:val="004D7EDA"/>
    <w:rsid w:val="004E0902"/>
    <w:rsid w:val="004E484D"/>
    <w:rsid w:val="004F00CC"/>
    <w:rsid w:val="004F68B9"/>
    <w:rsid w:val="004F75E5"/>
    <w:rsid w:val="00500341"/>
    <w:rsid w:val="00500F56"/>
    <w:rsid w:val="005025DA"/>
    <w:rsid w:val="00502999"/>
    <w:rsid w:val="00504802"/>
    <w:rsid w:val="00505DA2"/>
    <w:rsid w:val="00507BC5"/>
    <w:rsid w:val="00511223"/>
    <w:rsid w:val="00513274"/>
    <w:rsid w:val="00513544"/>
    <w:rsid w:val="00516012"/>
    <w:rsid w:val="00516651"/>
    <w:rsid w:val="005170C3"/>
    <w:rsid w:val="00517C5F"/>
    <w:rsid w:val="005215EE"/>
    <w:rsid w:val="00523279"/>
    <w:rsid w:val="005243E4"/>
    <w:rsid w:val="005266CF"/>
    <w:rsid w:val="00527096"/>
    <w:rsid w:val="00531766"/>
    <w:rsid w:val="00533E49"/>
    <w:rsid w:val="00534076"/>
    <w:rsid w:val="00536C92"/>
    <w:rsid w:val="0054129C"/>
    <w:rsid w:val="005425CD"/>
    <w:rsid w:val="00544C27"/>
    <w:rsid w:val="005463AA"/>
    <w:rsid w:val="005464A3"/>
    <w:rsid w:val="00547992"/>
    <w:rsid w:val="00553770"/>
    <w:rsid w:val="00554F14"/>
    <w:rsid w:val="00555129"/>
    <w:rsid w:val="005571F6"/>
    <w:rsid w:val="00560B53"/>
    <w:rsid w:val="005613B9"/>
    <w:rsid w:val="00566DB6"/>
    <w:rsid w:val="00567752"/>
    <w:rsid w:val="00567A03"/>
    <w:rsid w:val="00567F51"/>
    <w:rsid w:val="00570D3F"/>
    <w:rsid w:val="00572C29"/>
    <w:rsid w:val="00580C73"/>
    <w:rsid w:val="00580CEC"/>
    <w:rsid w:val="0058370E"/>
    <w:rsid w:val="00583DA7"/>
    <w:rsid w:val="00587C2C"/>
    <w:rsid w:val="00591FF5"/>
    <w:rsid w:val="0059395D"/>
    <w:rsid w:val="00596B99"/>
    <w:rsid w:val="005A07C9"/>
    <w:rsid w:val="005A1DAB"/>
    <w:rsid w:val="005A330C"/>
    <w:rsid w:val="005A3FF1"/>
    <w:rsid w:val="005A6EB0"/>
    <w:rsid w:val="005A6F52"/>
    <w:rsid w:val="005A7D90"/>
    <w:rsid w:val="005B34CC"/>
    <w:rsid w:val="005B779E"/>
    <w:rsid w:val="005C5EF4"/>
    <w:rsid w:val="005C6409"/>
    <w:rsid w:val="005C760B"/>
    <w:rsid w:val="005D0823"/>
    <w:rsid w:val="005D2AB6"/>
    <w:rsid w:val="005D4151"/>
    <w:rsid w:val="005D721D"/>
    <w:rsid w:val="005E3659"/>
    <w:rsid w:val="005E7825"/>
    <w:rsid w:val="005F0608"/>
    <w:rsid w:val="005F133C"/>
    <w:rsid w:val="005F2A22"/>
    <w:rsid w:val="005F5B51"/>
    <w:rsid w:val="005F6EF0"/>
    <w:rsid w:val="00601080"/>
    <w:rsid w:val="0060230C"/>
    <w:rsid w:val="006033DE"/>
    <w:rsid w:val="00607D93"/>
    <w:rsid w:val="00610F86"/>
    <w:rsid w:val="006130BD"/>
    <w:rsid w:val="00614258"/>
    <w:rsid w:val="00614663"/>
    <w:rsid w:val="00620B5B"/>
    <w:rsid w:val="00621C41"/>
    <w:rsid w:val="00623427"/>
    <w:rsid w:val="00623537"/>
    <w:rsid w:val="00624EAC"/>
    <w:rsid w:val="00627AF2"/>
    <w:rsid w:val="00636201"/>
    <w:rsid w:val="006419C5"/>
    <w:rsid w:val="0064202E"/>
    <w:rsid w:val="00643DD6"/>
    <w:rsid w:val="00644B7E"/>
    <w:rsid w:val="00647380"/>
    <w:rsid w:val="0064763B"/>
    <w:rsid w:val="00654654"/>
    <w:rsid w:val="00656B2D"/>
    <w:rsid w:val="00661B05"/>
    <w:rsid w:val="006625FE"/>
    <w:rsid w:val="00672B9A"/>
    <w:rsid w:val="006762EA"/>
    <w:rsid w:val="006811F5"/>
    <w:rsid w:val="00682E01"/>
    <w:rsid w:val="00684C5F"/>
    <w:rsid w:val="006930BA"/>
    <w:rsid w:val="00693A32"/>
    <w:rsid w:val="0069469C"/>
    <w:rsid w:val="006966EF"/>
    <w:rsid w:val="006972C5"/>
    <w:rsid w:val="006977C4"/>
    <w:rsid w:val="006A0426"/>
    <w:rsid w:val="006A0850"/>
    <w:rsid w:val="006B7B55"/>
    <w:rsid w:val="006C1812"/>
    <w:rsid w:val="006C4752"/>
    <w:rsid w:val="006C5985"/>
    <w:rsid w:val="006D066B"/>
    <w:rsid w:val="006D319D"/>
    <w:rsid w:val="006D3DA9"/>
    <w:rsid w:val="006D4625"/>
    <w:rsid w:val="006D4628"/>
    <w:rsid w:val="006E0F9E"/>
    <w:rsid w:val="006E4C81"/>
    <w:rsid w:val="006E611A"/>
    <w:rsid w:val="006E79B8"/>
    <w:rsid w:val="006F2A6B"/>
    <w:rsid w:val="006F427F"/>
    <w:rsid w:val="006F4BF1"/>
    <w:rsid w:val="006F5C84"/>
    <w:rsid w:val="006F79C0"/>
    <w:rsid w:val="006F7EE4"/>
    <w:rsid w:val="00700B4C"/>
    <w:rsid w:val="00700C95"/>
    <w:rsid w:val="0070269A"/>
    <w:rsid w:val="00703F56"/>
    <w:rsid w:val="00705DEB"/>
    <w:rsid w:val="00706173"/>
    <w:rsid w:val="007061E1"/>
    <w:rsid w:val="0070661B"/>
    <w:rsid w:val="007105AB"/>
    <w:rsid w:val="00714B2A"/>
    <w:rsid w:val="007176BE"/>
    <w:rsid w:val="0072064A"/>
    <w:rsid w:val="0072071A"/>
    <w:rsid w:val="00720DAC"/>
    <w:rsid w:val="00721AE7"/>
    <w:rsid w:val="00722ABD"/>
    <w:rsid w:val="0072706F"/>
    <w:rsid w:val="0073096B"/>
    <w:rsid w:val="007443B6"/>
    <w:rsid w:val="00746CD2"/>
    <w:rsid w:val="00746E9D"/>
    <w:rsid w:val="00747B33"/>
    <w:rsid w:val="00750288"/>
    <w:rsid w:val="007510DA"/>
    <w:rsid w:val="00755C9D"/>
    <w:rsid w:val="007567AE"/>
    <w:rsid w:val="00757F5A"/>
    <w:rsid w:val="007707D3"/>
    <w:rsid w:val="0077760F"/>
    <w:rsid w:val="00777E57"/>
    <w:rsid w:val="00781D4D"/>
    <w:rsid w:val="007821F0"/>
    <w:rsid w:val="007833C6"/>
    <w:rsid w:val="007838BB"/>
    <w:rsid w:val="007874B7"/>
    <w:rsid w:val="007905AC"/>
    <w:rsid w:val="00794309"/>
    <w:rsid w:val="007954C7"/>
    <w:rsid w:val="007A4732"/>
    <w:rsid w:val="007A4D6B"/>
    <w:rsid w:val="007A7C31"/>
    <w:rsid w:val="007B1C56"/>
    <w:rsid w:val="007B30F7"/>
    <w:rsid w:val="007B6EB6"/>
    <w:rsid w:val="007B797E"/>
    <w:rsid w:val="007C6431"/>
    <w:rsid w:val="007C6F36"/>
    <w:rsid w:val="007D1B70"/>
    <w:rsid w:val="007D46C1"/>
    <w:rsid w:val="007D6586"/>
    <w:rsid w:val="007D74FB"/>
    <w:rsid w:val="007E08E5"/>
    <w:rsid w:val="007E2E06"/>
    <w:rsid w:val="007E4780"/>
    <w:rsid w:val="007F200E"/>
    <w:rsid w:val="008028C3"/>
    <w:rsid w:val="00802B26"/>
    <w:rsid w:val="00803A12"/>
    <w:rsid w:val="008104F0"/>
    <w:rsid w:val="0081255E"/>
    <w:rsid w:val="0081260B"/>
    <w:rsid w:val="008130AD"/>
    <w:rsid w:val="008156BA"/>
    <w:rsid w:val="00816D30"/>
    <w:rsid w:val="0081778C"/>
    <w:rsid w:val="00820577"/>
    <w:rsid w:val="00823BB6"/>
    <w:rsid w:val="008266C1"/>
    <w:rsid w:val="008307EA"/>
    <w:rsid w:val="0083215E"/>
    <w:rsid w:val="008406BA"/>
    <w:rsid w:val="0084444A"/>
    <w:rsid w:val="008468A9"/>
    <w:rsid w:val="00856F7C"/>
    <w:rsid w:val="00863F46"/>
    <w:rsid w:val="008649C0"/>
    <w:rsid w:val="0087133B"/>
    <w:rsid w:val="00873139"/>
    <w:rsid w:val="008831B4"/>
    <w:rsid w:val="00883A13"/>
    <w:rsid w:val="00891EF7"/>
    <w:rsid w:val="00892D09"/>
    <w:rsid w:val="00895019"/>
    <w:rsid w:val="00896A75"/>
    <w:rsid w:val="008A16FD"/>
    <w:rsid w:val="008A19B2"/>
    <w:rsid w:val="008B5C75"/>
    <w:rsid w:val="008B7E95"/>
    <w:rsid w:val="008C26E5"/>
    <w:rsid w:val="008C4668"/>
    <w:rsid w:val="008C4E49"/>
    <w:rsid w:val="008D4D74"/>
    <w:rsid w:val="008D6F74"/>
    <w:rsid w:val="008D7F65"/>
    <w:rsid w:val="008E27BD"/>
    <w:rsid w:val="008E2EAB"/>
    <w:rsid w:val="008E3DE3"/>
    <w:rsid w:val="008E436C"/>
    <w:rsid w:val="008F2B64"/>
    <w:rsid w:val="008F4C74"/>
    <w:rsid w:val="008F67F3"/>
    <w:rsid w:val="008F7852"/>
    <w:rsid w:val="00902CF3"/>
    <w:rsid w:val="009058B9"/>
    <w:rsid w:val="00906AFA"/>
    <w:rsid w:val="00907E70"/>
    <w:rsid w:val="009106E7"/>
    <w:rsid w:val="00917708"/>
    <w:rsid w:val="009200CE"/>
    <w:rsid w:val="00921A56"/>
    <w:rsid w:val="00932EFC"/>
    <w:rsid w:val="00937CD7"/>
    <w:rsid w:val="00940BF7"/>
    <w:rsid w:val="00941A69"/>
    <w:rsid w:val="00941CB2"/>
    <w:rsid w:val="009613DE"/>
    <w:rsid w:val="00962F32"/>
    <w:rsid w:val="009638C5"/>
    <w:rsid w:val="00965BBB"/>
    <w:rsid w:val="009662D1"/>
    <w:rsid w:val="00966CBC"/>
    <w:rsid w:val="00970A0F"/>
    <w:rsid w:val="00971EDE"/>
    <w:rsid w:val="00972643"/>
    <w:rsid w:val="009730D7"/>
    <w:rsid w:val="009731E5"/>
    <w:rsid w:val="009755D8"/>
    <w:rsid w:val="0098038E"/>
    <w:rsid w:val="009812AB"/>
    <w:rsid w:val="00986B99"/>
    <w:rsid w:val="00986BB2"/>
    <w:rsid w:val="009961DC"/>
    <w:rsid w:val="00997A20"/>
    <w:rsid w:val="009A4A9F"/>
    <w:rsid w:val="009B1F17"/>
    <w:rsid w:val="009B4C0B"/>
    <w:rsid w:val="009B5789"/>
    <w:rsid w:val="009B63B8"/>
    <w:rsid w:val="009C050B"/>
    <w:rsid w:val="009C1722"/>
    <w:rsid w:val="009C1FD9"/>
    <w:rsid w:val="009C5057"/>
    <w:rsid w:val="009C74C9"/>
    <w:rsid w:val="009D1D56"/>
    <w:rsid w:val="009D31AA"/>
    <w:rsid w:val="009D495D"/>
    <w:rsid w:val="009D5148"/>
    <w:rsid w:val="009D5F55"/>
    <w:rsid w:val="009E01F3"/>
    <w:rsid w:val="009E1750"/>
    <w:rsid w:val="009E3F39"/>
    <w:rsid w:val="009F23C0"/>
    <w:rsid w:val="009F24A3"/>
    <w:rsid w:val="009F4813"/>
    <w:rsid w:val="009F74EF"/>
    <w:rsid w:val="00A054C7"/>
    <w:rsid w:val="00A100BB"/>
    <w:rsid w:val="00A10455"/>
    <w:rsid w:val="00A1092F"/>
    <w:rsid w:val="00A16A93"/>
    <w:rsid w:val="00A21DDF"/>
    <w:rsid w:val="00A23503"/>
    <w:rsid w:val="00A25F24"/>
    <w:rsid w:val="00A3472B"/>
    <w:rsid w:val="00A3541D"/>
    <w:rsid w:val="00A37610"/>
    <w:rsid w:val="00A37BB6"/>
    <w:rsid w:val="00A40991"/>
    <w:rsid w:val="00A513E5"/>
    <w:rsid w:val="00A518A6"/>
    <w:rsid w:val="00A51D76"/>
    <w:rsid w:val="00A53B45"/>
    <w:rsid w:val="00A63E14"/>
    <w:rsid w:val="00A708CD"/>
    <w:rsid w:val="00A71616"/>
    <w:rsid w:val="00A73E10"/>
    <w:rsid w:val="00A77227"/>
    <w:rsid w:val="00A821C9"/>
    <w:rsid w:val="00A837F8"/>
    <w:rsid w:val="00A866E4"/>
    <w:rsid w:val="00A91439"/>
    <w:rsid w:val="00A9184F"/>
    <w:rsid w:val="00A92D55"/>
    <w:rsid w:val="00A93A32"/>
    <w:rsid w:val="00A9521C"/>
    <w:rsid w:val="00AA3E4F"/>
    <w:rsid w:val="00AA4A26"/>
    <w:rsid w:val="00AB022E"/>
    <w:rsid w:val="00AB05BF"/>
    <w:rsid w:val="00AB3B35"/>
    <w:rsid w:val="00AB65E2"/>
    <w:rsid w:val="00AC026E"/>
    <w:rsid w:val="00AC40D8"/>
    <w:rsid w:val="00AC4197"/>
    <w:rsid w:val="00AD1D40"/>
    <w:rsid w:val="00AD531E"/>
    <w:rsid w:val="00AD7C96"/>
    <w:rsid w:val="00AE4FE1"/>
    <w:rsid w:val="00AE59E4"/>
    <w:rsid w:val="00AE6BAB"/>
    <w:rsid w:val="00AF1906"/>
    <w:rsid w:val="00AF28AC"/>
    <w:rsid w:val="00AF2A35"/>
    <w:rsid w:val="00AF5141"/>
    <w:rsid w:val="00AF6636"/>
    <w:rsid w:val="00AF67F0"/>
    <w:rsid w:val="00AF749E"/>
    <w:rsid w:val="00B0270E"/>
    <w:rsid w:val="00B0348D"/>
    <w:rsid w:val="00B03DAE"/>
    <w:rsid w:val="00B066C1"/>
    <w:rsid w:val="00B07BAE"/>
    <w:rsid w:val="00B107EF"/>
    <w:rsid w:val="00B10F8F"/>
    <w:rsid w:val="00B11E3E"/>
    <w:rsid w:val="00B2072F"/>
    <w:rsid w:val="00B2337C"/>
    <w:rsid w:val="00B23E09"/>
    <w:rsid w:val="00B41A20"/>
    <w:rsid w:val="00B425BC"/>
    <w:rsid w:val="00B44D7C"/>
    <w:rsid w:val="00B46072"/>
    <w:rsid w:val="00B47364"/>
    <w:rsid w:val="00B53640"/>
    <w:rsid w:val="00B609C9"/>
    <w:rsid w:val="00B61784"/>
    <w:rsid w:val="00B63BC5"/>
    <w:rsid w:val="00B64295"/>
    <w:rsid w:val="00B6529A"/>
    <w:rsid w:val="00B70E60"/>
    <w:rsid w:val="00B7317A"/>
    <w:rsid w:val="00B767C5"/>
    <w:rsid w:val="00B7724E"/>
    <w:rsid w:val="00B774E8"/>
    <w:rsid w:val="00B83B63"/>
    <w:rsid w:val="00B87729"/>
    <w:rsid w:val="00B90C1E"/>
    <w:rsid w:val="00B94631"/>
    <w:rsid w:val="00B95A04"/>
    <w:rsid w:val="00B96CAD"/>
    <w:rsid w:val="00BA0B42"/>
    <w:rsid w:val="00BA14BD"/>
    <w:rsid w:val="00BA3F0A"/>
    <w:rsid w:val="00BA529F"/>
    <w:rsid w:val="00BA66A4"/>
    <w:rsid w:val="00BA6739"/>
    <w:rsid w:val="00BB12EE"/>
    <w:rsid w:val="00BB1970"/>
    <w:rsid w:val="00BB4EFB"/>
    <w:rsid w:val="00BB56F4"/>
    <w:rsid w:val="00BB5988"/>
    <w:rsid w:val="00BC6CAD"/>
    <w:rsid w:val="00BC73CC"/>
    <w:rsid w:val="00BD05DB"/>
    <w:rsid w:val="00BE431C"/>
    <w:rsid w:val="00BE6E68"/>
    <w:rsid w:val="00BE7505"/>
    <w:rsid w:val="00BE79B7"/>
    <w:rsid w:val="00BF20B4"/>
    <w:rsid w:val="00BF294E"/>
    <w:rsid w:val="00C02297"/>
    <w:rsid w:val="00C10F51"/>
    <w:rsid w:val="00C12889"/>
    <w:rsid w:val="00C14145"/>
    <w:rsid w:val="00C2234E"/>
    <w:rsid w:val="00C25737"/>
    <w:rsid w:val="00C315B2"/>
    <w:rsid w:val="00C36B1C"/>
    <w:rsid w:val="00C41F6F"/>
    <w:rsid w:val="00C42E61"/>
    <w:rsid w:val="00C46BF6"/>
    <w:rsid w:val="00C5368A"/>
    <w:rsid w:val="00C536EA"/>
    <w:rsid w:val="00C56363"/>
    <w:rsid w:val="00C56D97"/>
    <w:rsid w:val="00C61684"/>
    <w:rsid w:val="00C622FC"/>
    <w:rsid w:val="00C6696B"/>
    <w:rsid w:val="00C66D73"/>
    <w:rsid w:val="00C737B6"/>
    <w:rsid w:val="00C73B68"/>
    <w:rsid w:val="00C74070"/>
    <w:rsid w:val="00C75716"/>
    <w:rsid w:val="00C771E7"/>
    <w:rsid w:val="00C8277F"/>
    <w:rsid w:val="00C85508"/>
    <w:rsid w:val="00C92AC5"/>
    <w:rsid w:val="00C956FB"/>
    <w:rsid w:val="00C96384"/>
    <w:rsid w:val="00CA099D"/>
    <w:rsid w:val="00CA0FED"/>
    <w:rsid w:val="00CB09A6"/>
    <w:rsid w:val="00CB19C1"/>
    <w:rsid w:val="00CB4F92"/>
    <w:rsid w:val="00CB6F28"/>
    <w:rsid w:val="00CC60A4"/>
    <w:rsid w:val="00CC635C"/>
    <w:rsid w:val="00CD0379"/>
    <w:rsid w:val="00CD384D"/>
    <w:rsid w:val="00CD4FC3"/>
    <w:rsid w:val="00CD501D"/>
    <w:rsid w:val="00CE1C0E"/>
    <w:rsid w:val="00CE2A99"/>
    <w:rsid w:val="00CE5BBE"/>
    <w:rsid w:val="00CF6EAB"/>
    <w:rsid w:val="00D0162E"/>
    <w:rsid w:val="00D03DB8"/>
    <w:rsid w:val="00D0789F"/>
    <w:rsid w:val="00D11A55"/>
    <w:rsid w:val="00D12BDE"/>
    <w:rsid w:val="00D12FA4"/>
    <w:rsid w:val="00D138E2"/>
    <w:rsid w:val="00D161FE"/>
    <w:rsid w:val="00D224A8"/>
    <w:rsid w:val="00D3277D"/>
    <w:rsid w:val="00D35E3F"/>
    <w:rsid w:val="00D36D20"/>
    <w:rsid w:val="00D41D13"/>
    <w:rsid w:val="00D4238E"/>
    <w:rsid w:val="00D4259F"/>
    <w:rsid w:val="00D4293D"/>
    <w:rsid w:val="00D500E6"/>
    <w:rsid w:val="00D51B2D"/>
    <w:rsid w:val="00D5255C"/>
    <w:rsid w:val="00D61324"/>
    <w:rsid w:val="00D617BE"/>
    <w:rsid w:val="00D639EE"/>
    <w:rsid w:val="00D65B9A"/>
    <w:rsid w:val="00D65D36"/>
    <w:rsid w:val="00D66FBA"/>
    <w:rsid w:val="00D733B9"/>
    <w:rsid w:val="00D7779C"/>
    <w:rsid w:val="00D805CE"/>
    <w:rsid w:val="00D87D6B"/>
    <w:rsid w:val="00D939A0"/>
    <w:rsid w:val="00D94526"/>
    <w:rsid w:val="00D95238"/>
    <w:rsid w:val="00D96BCC"/>
    <w:rsid w:val="00DA0017"/>
    <w:rsid w:val="00DA1AA7"/>
    <w:rsid w:val="00DB0625"/>
    <w:rsid w:val="00DB1972"/>
    <w:rsid w:val="00DB3F66"/>
    <w:rsid w:val="00DB496D"/>
    <w:rsid w:val="00DB4FF4"/>
    <w:rsid w:val="00DB51C9"/>
    <w:rsid w:val="00DB6E7E"/>
    <w:rsid w:val="00DC384B"/>
    <w:rsid w:val="00DC4191"/>
    <w:rsid w:val="00DC5E56"/>
    <w:rsid w:val="00DC657B"/>
    <w:rsid w:val="00DC6E18"/>
    <w:rsid w:val="00DD2ECD"/>
    <w:rsid w:val="00DD380A"/>
    <w:rsid w:val="00DD3B98"/>
    <w:rsid w:val="00DE0395"/>
    <w:rsid w:val="00DE343F"/>
    <w:rsid w:val="00DE3743"/>
    <w:rsid w:val="00DE5CAC"/>
    <w:rsid w:val="00DF155C"/>
    <w:rsid w:val="00DF17D3"/>
    <w:rsid w:val="00E00888"/>
    <w:rsid w:val="00E026F3"/>
    <w:rsid w:val="00E03EC9"/>
    <w:rsid w:val="00E07EBF"/>
    <w:rsid w:val="00E129C6"/>
    <w:rsid w:val="00E141B3"/>
    <w:rsid w:val="00E16B39"/>
    <w:rsid w:val="00E203C1"/>
    <w:rsid w:val="00E212AA"/>
    <w:rsid w:val="00E24866"/>
    <w:rsid w:val="00E26670"/>
    <w:rsid w:val="00E26864"/>
    <w:rsid w:val="00E31CA0"/>
    <w:rsid w:val="00E375D1"/>
    <w:rsid w:val="00E377F1"/>
    <w:rsid w:val="00E4258C"/>
    <w:rsid w:val="00E446E1"/>
    <w:rsid w:val="00E47750"/>
    <w:rsid w:val="00E56420"/>
    <w:rsid w:val="00E57AF7"/>
    <w:rsid w:val="00E61759"/>
    <w:rsid w:val="00E619E7"/>
    <w:rsid w:val="00E66A58"/>
    <w:rsid w:val="00E6774D"/>
    <w:rsid w:val="00E706D4"/>
    <w:rsid w:val="00E70719"/>
    <w:rsid w:val="00E84A83"/>
    <w:rsid w:val="00E8629B"/>
    <w:rsid w:val="00E9231A"/>
    <w:rsid w:val="00E92D45"/>
    <w:rsid w:val="00E968C5"/>
    <w:rsid w:val="00EA07A1"/>
    <w:rsid w:val="00EA46E0"/>
    <w:rsid w:val="00EA565E"/>
    <w:rsid w:val="00EA7328"/>
    <w:rsid w:val="00EB122C"/>
    <w:rsid w:val="00EC0FB4"/>
    <w:rsid w:val="00EC14A3"/>
    <w:rsid w:val="00EC26D4"/>
    <w:rsid w:val="00EC42B8"/>
    <w:rsid w:val="00EC4ACF"/>
    <w:rsid w:val="00EC5653"/>
    <w:rsid w:val="00ED1579"/>
    <w:rsid w:val="00ED2F11"/>
    <w:rsid w:val="00ED571C"/>
    <w:rsid w:val="00ED6975"/>
    <w:rsid w:val="00ED76E8"/>
    <w:rsid w:val="00EE513F"/>
    <w:rsid w:val="00EE59BE"/>
    <w:rsid w:val="00EE7DCC"/>
    <w:rsid w:val="00EF181C"/>
    <w:rsid w:val="00EF334F"/>
    <w:rsid w:val="00EF4A31"/>
    <w:rsid w:val="00EF67C1"/>
    <w:rsid w:val="00EF710B"/>
    <w:rsid w:val="00F00CD0"/>
    <w:rsid w:val="00F01E1E"/>
    <w:rsid w:val="00F01FC9"/>
    <w:rsid w:val="00F039EE"/>
    <w:rsid w:val="00F04AE4"/>
    <w:rsid w:val="00F05165"/>
    <w:rsid w:val="00F05D07"/>
    <w:rsid w:val="00F1086B"/>
    <w:rsid w:val="00F10EC8"/>
    <w:rsid w:val="00F12E66"/>
    <w:rsid w:val="00F162DB"/>
    <w:rsid w:val="00F20A4F"/>
    <w:rsid w:val="00F22458"/>
    <w:rsid w:val="00F24111"/>
    <w:rsid w:val="00F25E46"/>
    <w:rsid w:val="00F2606A"/>
    <w:rsid w:val="00F26CE8"/>
    <w:rsid w:val="00F274AB"/>
    <w:rsid w:val="00F313EA"/>
    <w:rsid w:val="00F40AE1"/>
    <w:rsid w:val="00F4306C"/>
    <w:rsid w:val="00F43B9B"/>
    <w:rsid w:val="00F465B6"/>
    <w:rsid w:val="00F46AA2"/>
    <w:rsid w:val="00F46B07"/>
    <w:rsid w:val="00F51B33"/>
    <w:rsid w:val="00F528CD"/>
    <w:rsid w:val="00F55813"/>
    <w:rsid w:val="00F56A13"/>
    <w:rsid w:val="00F62CEB"/>
    <w:rsid w:val="00F62D16"/>
    <w:rsid w:val="00F63A27"/>
    <w:rsid w:val="00F66B6E"/>
    <w:rsid w:val="00F7329A"/>
    <w:rsid w:val="00F7372E"/>
    <w:rsid w:val="00F80B91"/>
    <w:rsid w:val="00F845E9"/>
    <w:rsid w:val="00F85B1F"/>
    <w:rsid w:val="00F8747A"/>
    <w:rsid w:val="00F96E42"/>
    <w:rsid w:val="00FA02C1"/>
    <w:rsid w:val="00FB51F9"/>
    <w:rsid w:val="00FB535F"/>
    <w:rsid w:val="00FC2133"/>
    <w:rsid w:val="00FC3DC4"/>
    <w:rsid w:val="00FC3F07"/>
    <w:rsid w:val="00FC3F95"/>
    <w:rsid w:val="00FD076B"/>
    <w:rsid w:val="00FD17E5"/>
    <w:rsid w:val="00FE07D7"/>
    <w:rsid w:val="00FE2BF2"/>
    <w:rsid w:val="00FE65BB"/>
    <w:rsid w:val="00FF2D2F"/>
    <w:rsid w:val="0257AF6F"/>
    <w:rsid w:val="02A3BCD4"/>
    <w:rsid w:val="043BCA43"/>
    <w:rsid w:val="0492BBBA"/>
    <w:rsid w:val="05160032"/>
    <w:rsid w:val="054271CF"/>
    <w:rsid w:val="05F26CC3"/>
    <w:rsid w:val="099B736A"/>
    <w:rsid w:val="0A271DC9"/>
    <w:rsid w:val="0B044910"/>
    <w:rsid w:val="0B8A895B"/>
    <w:rsid w:val="0BDFEE31"/>
    <w:rsid w:val="0C9C27FA"/>
    <w:rsid w:val="0D083025"/>
    <w:rsid w:val="0D2659BC"/>
    <w:rsid w:val="0DFD7EA8"/>
    <w:rsid w:val="0F692E5D"/>
    <w:rsid w:val="11290E97"/>
    <w:rsid w:val="11C25273"/>
    <w:rsid w:val="12BC8470"/>
    <w:rsid w:val="134383B9"/>
    <w:rsid w:val="15E8B315"/>
    <w:rsid w:val="1AE887A8"/>
    <w:rsid w:val="1C27B13E"/>
    <w:rsid w:val="1C9BEF6B"/>
    <w:rsid w:val="1D526CA7"/>
    <w:rsid w:val="1DFA7A15"/>
    <w:rsid w:val="1F7B781E"/>
    <w:rsid w:val="20B4709D"/>
    <w:rsid w:val="2544562F"/>
    <w:rsid w:val="2691FEF6"/>
    <w:rsid w:val="287D9AAE"/>
    <w:rsid w:val="28951F4E"/>
    <w:rsid w:val="297753D6"/>
    <w:rsid w:val="299D92C2"/>
    <w:rsid w:val="2B259731"/>
    <w:rsid w:val="2BB397B3"/>
    <w:rsid w:val="2ED5F7F8"/>
    <w:rsid w:val="2F9A44E1"/>
    <w:rsid w:val="2FA84AF3"/>
    <w:rsid w:val="33C5616E"/>
    <w:rsid w:val="3678A020"/>
    <w:rsid w:val="368E95BC"/>
    <w:rsid w:val="375E76A8"/>
    <w:rsid w:val="37D87EE2"/>
    <w:rsid w:val="3B2EC599"/>
    <w:rsid w:val="41937F49"/>
    <w:rsid w:val="41E8DC2E"/>
    <w:rsid w:val="41EC4056"/>
    <w:rsid w:val="432CBFF4"/>
    <w:rsid w:val="43A23C83"/>
    <w:rsid w:val="43DCBAE8"/>
    <w:rsid w:val="4417349B"/>
    <w:rsid w:val="443AA763"/>
    <w:rsid w:val="45B6F673"/>
    <w:rsid w:val="4752C6D4"/>
    <w:rsid w:val="486341D7"/>
    <w:rsid w:val="4928316F"/>
    <w:rsid w:val="499ECE63"/>
    <w:rsid w:val="4D839D2E"/>
    <w:rsid w:val="5121FCEA"/>
    <w:rsid w:val="52F93ED2"/>
    <w:rsid w:val="536DC83F"/>
    <w:rsid w:val="54CD7948"/>
    <w:rsid w:val="56BE5E8D"/>
    <w:rsid w:val="5743CDE3"/>
    <w:rsid w:val="595FD536"/>
    <w:rsid w:val="5976CBD4"/>
    <w:rsid w:val="598B1720"/>
    <w:rsid w:val="59AE01F5"/>
    <w:rsid w:val="5C4057D0"/>
    <w:rsid w:val="5CE5A2B7"/>
    <w:rsid w:val="5DDC2831"/>
    <w:rsid w:val="5F77F892"/>
    <w:rsid w:val="60D692EC"/>
    <w:rsid w:val="63721F18"/>
    <w:rsid w:val="644FC9EA"/>
    <w:rsid w:val="6771BC09"/>
    <w:rsid w:val="690F00C7"/>
    <w:rsid w:val="6ACDC823"/>
    <w:rsid w:val="6AD6D517"/>
    <w:rsid w:val="6B3260C9"/>
    <w:rsid w:val="6B5E8B97"/>
    <w:rsid w:val="6CDBCA5E"/>
    <w:rsid w:val="6D053B95"/>
    <w:rsid w:val="6E0568E5"/>
    <w:rsid w:val="711CA262"/>
    <w:rsid w:val="7192FDDE"/>
    <w:rsid w:val="76587A66"/>
    <w:rsid w:val="777D435D"/>
    <w:rsid w:val="78E0036B"/>
    <w:rsid w:val="791913BE"/>
    <w:rsid w:val="7999A482"/>
    <w:rsid w:val="7AB4E41F"/>
    <w:rsid w:val="7AB9944C"/>
    <w:rsid w:val="7C50B480"/>
    <w:rsid w:val="7D25D17E"/>
    <w:rsid w:val="7F871F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014CF"/>
  <w15:docId w15:val="{FA1CE711-95F6-4748-B04B-E4D5833A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F36"/>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937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paragraph" w:styleId="FootnoteText">
    <w:name w:val="footnote text"/>
    <w:basedOn w:val="Normal"/>
    <w:link w:val="FootnoteTextChar"/>
    <w:uiPriority w:val="99"/>
    <w:unhideWhenUsed/>
    <w:rsid w:val="007E4780"/>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7E4780"/>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7E4780"/>
    <w:rPr>
      <w:vertAlign w:val="superscript"/>
    </w:rPr>
  </w:style>
  <w:style w:type="character" w:customStyle="1" w:styleId="hgkelc">
    <w:name w:val="hgkelc"/>
    <w:basedOn w:val="DefaultParagraphFont"/>
    <w:rsid w:val="001D1C64"/>
  </w:style>
  <w:style w:type="character" w:customStyle="1" w:styleId="kx21rb">
    <w:name w:val="kx21rb"/>
    <w:basedOn w:val="DefaultParagraphFont"/>
    <w:rsid w:val="001D1C64"/>
  </w:style>
  <w:style w:type="paragraph" w:customStyle="1" w:styleId="1bodycopy10pt">
    <w:name w:val="1 body copy 10pt"/>
    <w:basedOn w:val="Normal"/>
    <w:link w:val="1bodycopy10ptChar"/>
    <w:qFormat/>
    <w:rsid w:val="00E24866"/>
    <w:pPr>
      <w:spacing w:after="120"/>
    </w:pPr>
    <w:rPr>
      <w:rFonts w:ascii="Arial" w:eastAsia="MS Mincho" w:hAnsi="Arial"/>
      <w:sz w:val="20"/>
    </w:rPr>
  </w:style>
  <w:style w:type="paragraph" w:customStyle="1" w:styleId="4Bulletedcopyblue">
    <w:name w:val="4 Bulleted copy blue"/>
    <w:basedOn w:val="Normal"/>
    <w:qFormat/>
    <w:rsid w:val="00E24866"/>
    <w:pPr>
      <w:numPr>
        <w:numId w:val="19"/>
      </w:numPr>
      <w:spacing w:after="120"/>
    </w:pPr>
    <w:rPr>
      <w:rFonts w:ascii="Arial" w:eastAsia="MS Mincho" w:hAnsi="Arial" w:cs="Arial"/>
      <w:sz w:val="20"/>
      <w:szCs w:val="20"/>
    </w:rPr>
  </w:style>
  <w:style w:type="character" w:customStyle="1" w:styleId="1bodycopy10ptChar">
    <w:name w:val="1 body copy 10pt Char"/>
    <w:link w:val="1bodycopy10pt"/>
    <w:rsid w:val="00E24866"/>
    <w:rPr>
      <w:rFonts w:ascii="Arial" w:eastAsia="MS Mincho" w:hAnsi="Arial"/>
      <w:szCs w:val="24"/>
      <w:lang w:val="en-US" w:eastAsia="en-US"/>
    </w:rPr>
  </w:style>
  <w:style w:type="paragraph" w:styleId="TOC2">
    <w:name w:val="toc 2"/>
    <w:basedOn w:val="Normal"/>
    <w:next w:val="Normal"/>
    <w:autoRedefine/>
    <w:semiHidden/>
    <w:unhideWhenUsed/>
    <w:rsid w:val="00E24866"/>
    <w:pPr>
      <w:spacing w:after="100"/>
      <w:ind w:left="240"/>
    </w:pPr>
  </w:style>
  <w:style w:type="paragraph" w:customStyle="1" w:styleId="Subhead2">
    <w:name w:val="Subhead 2"/>
    <w:basedOn w:val="1bodycopy10pt"/>
    <w:next w:val="1bodycopy10pt"/>
    <w:link w:val="Subhead2Char"/>
    <w:qFormat/>
    <w:rsid w:val="00437AD8"/>
    <w:pPr>
      <w:spacing w:before="240"/>
    </w:pPr>
    <w:rPr>
      <w:b/>
      <w:color w:val="12263F"/>
      <w:sz w:val="24"/>
    </w:rPr>
  </w:style>
  <w:style w:type="character" w:customStyle="1" w:styleId="Subhead2Char">
    <w:name w:val="Subhead 2 Char"/>
    <w:link w:val="Subhead2"/>
    <w:rsid w:val="00437AD8"/>
    <w:rPr>
      <w:rFonts w:ascii="Arial" w:eastAsia="MS Mincho" w:hAnsi="Arial"/>
      <w:b/>
      <w:color w:val="12263F"/>
      <w:sz w:val="24"/>
      <w:szCs w:val="24"/>
      <w:lang w:val="en-US" w:eastAsia="en-US"/>
    </w:rPr>
  </w:style>
  <w:style w:type="character" w:customStyle="1" w:styleId="Heading3Char">
    <w:name w:val="Heading 3 Char"/>
    <w:basedOn w:val="DefaultParagraphFont"/>
    <w:link w:val="Heading3"/>
    <w:rsid w:val="00493759"/>
    <w:rPr>
      <w:rFonts w:asciiTheme="majorHAnsi" w:eastAsiaTheme="majorEastAsia" w:hAnsiTheme="majorHAnsi" w:cstheme="majorBidi"/>
      <w:b/>
      <w:bCs/>
      <w:color w:val="4F81BD" w:themeColor="accent1"/>
      <w:sz w:val="24"/>
      <w:szCs w:val="24"/>
      <w:lang w:val="en-US" w:eastAsia="en-US"/>
    </w:rPr>
  </w:style>
  <w:style w:type="character" w:styleId="PageNumber">
    <w:name w:val="page number"/>
    <w:basedOn w:val="DefaultParagraphFont"/>
    <w:semiHidden/>
    <w:unhideWhenUsed/>
    <w:rsid w:val="00424DAD"/>
  </w:style>
  <w:style w:type="character" w:styleId="FollowedHyperlink">
    <w:name w:val="FollowedHyperlink"/>
    <w:basedOn w:val="DefaultParagraphFont"/>
    <w:semiHidden/>
    <w:unhideWhenUsed/>
    <w:rsid w:val="00F22458"/>
    <w:rPr>
      <w:color w:val="800080" w:themeColor="followed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17C5F"/>
    <w:rPr>
      <w:color w:val="605E5C"/>
      <w:shd w:val="clear" w:color="auto" w:fill="E1DFDD"/>
    </w:rPr>
  </w:style>
  <w:style w:type="character" w:styleId="Strong">
    <w:name w:val="Strong"/>
    <w:basedOn w:val="DefaultParagraphFont"/>
    <w:uiPriority w:val="22"/>
    <w:qFormat/>
    <w:rsid w:val="00D77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1709">
      <w:bodyDiv w:val="1"/>
      <w:marLeft w:val="0"/>
      <w:marRight w:val="0"/>
      <w:marTop w:val="0"/>
      <w:marBottom w:val="0"/>
      <w:divBdr>
        <w:top w:val="none" w:sz="0" w:space="0" w:color="auto"/>
        <w:left w:val="none" w:sz="0" w:space="0" w:color="auto"/>
        <w:bottom w:val="none" w:sz="0" w:space="0" w:color="auto"/>
        <w:right w:val="none" w:sz="0" w:space="0" w:color="auto"/>
      </w:divBdr>
    </w:div>
    <w:div w:id="125979014">
      <w:bodyDiv w:val="1"/>
      <w:marLeft w:val="0"/>
      <w:marRight w:val="0"/>
      <w:marTop w:val="0"/>
      <w:marBottom w:val="0"/>
      <w:divBdr>
        <w:top w:val="none" w:sz="0" w:space="0" w:color="auto"/>
        <w:left w:val="none" w:sz="0" w:space="0" w:color="auto"/>
        <w:bottom w:val="none" w:sz="0" w:space="0" w:color="auto"/>
        <w:right w:val="none" w:sz="0" w:space="0" w:color="auto"/>
      </w:divBdr>
    </w:div>
    <w:div w:id="127014091">
      <w:bodyDiv w:val="1"/>
      <w:marLeft w:val="0"/>
      <w:marRight w:val="0"/>
      <w:marTop w:val="0"/>
      <w:marBottom w:val="0"/>
      <w:divBdr>
        <w:top w:val="none" w:sz="0" w:space="0" w:color="auto"/>
        <w:left w:val="none" w:sz="0" w:space="0" w:color="auto"/>
        <w:bottom w:val="none" w:sz="0" w:space="0" w:color="auto"/>
        <w:right w:val="none" w:sz="0" w:space="0" w:color="auto"/>
      </w:divBdr>
    </w:div>
    <w:div w:id="266890785">
      <w:bodyDiv w:val="1"/>
      <w:marLeft w:val="0"/>
      <w:marRight w:val="0"/>
      <w:marTop w:val="0"/>
      <w:marBottom w:val="0"/>
      <w:divBdr>
        <w:top w:val="none" w:sz="0" w:space="0" w:color="auto"/>
        <w:left w:val="none" w:sz="0" w:space="0" w:color="auto"/>
        <w:bottom w:val="none" w:sz="0" w:space="0" w:color="auto"/>
        <w:right w:val="none" w:sz="0" w:space="0" w:color="auto"/>
      </w:divBdr>
    </w:div>
    <w:div w:id="287663046">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472336655">
      <w:bodyDiv w:val="1"/>
      <w:marLeft w:val="0"/>
      <w:marRight w:val="0"/>
      <w:marTop w:val="0"/>
      <w:marBottom w:val="0"/>
      <w:divBdr>
        <w:top w:val="none" w:sz="0" w:space="0" w:color="auto"/>
        <w:left w:val="none" w:sz="0" w:space="0" w:color="auto"/>
        <w:bottom w:val="none" w:sz="0" w:space="0" w:color="auto"/>
        <w:right w:val="none" w:sz="0" w:space="0" w:color="auto"/>
      </w:divBdr>
    </w:div>
    <w:div w:id="533806186">
      <w:bodyDiv w:val="1"/>
      <w:marLeft w:val="0"/>
      <w:marRight w:val="0"/>
      <w:marTop w:val="0"/>
      <w:marBottom w:val="0"/>
      <w:divBdr>
        <w:top w:val="none" w:sz="0" w:space="0" w:color="auto"/>
        <w:left w:val="none" w:sz="0" w:space="0" w:color="auto"/>
        <w:bottom w:val="none" w:sz="0" w:space="0" w:color="auto"/>
        <w:right w:val="none" w:sz="0" w:space="0" w:color="auto"/>
      </w:divBdr>
    </w:div>
    <w:div w:id="569190912">
      <w:bodyDiv w:val="1"/>
      <w:marLeft w:val="0"/>
      <w:marRight w:val="0"/>
      <w:marTop w:val="0"/>
      <w:marBottom w:val="0"/>
      <w:divBdr>
        <w:top w:val="none" w:sz="0" w:space="0" w:color="auto"/>
        <w:left w:val="none" w:sz="0" w:space="0" w:color="auto"/>
        <w:bottom w:val="none" w:sz="0" w:space="0" w:color="auto"/>
        <w:right w:val="none" w:sz="0" w:space="0" w:color="auto"/>
      </w:divBdr>
    </w:div>
    <w:div w:id="708724138">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39200926">
      <w:bodyDiv w:val="1"/>
      <w:marLeft w:val="0"/>
      <w:marRight w:val="0"/>
      <w:marTop w:val="0"/>
      <w:marBottom w:val="0"/>
      <w:divBdr>
        <w:top w:val="none" w:sz="0" w:space="0" w:color="auto"/>
        <w:left w:val="none" w:sz="0" w:space="0" w:color="auto"/>
        <w:bottom w:val="none" w:sz="0" w:space="0" w:color="auto"/>
        <w:right w:val="none" w:sz="0" w:space="0" w:color="auto"/>
      </w:divBdr>
    </w:div>
    <w:div w:id="871766552">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74243487">
      <w:bodyDiv w:val="1"/>
      <w:marLeft w:val="0"/>
      <w:marRight w:val="0"/>
      <w:marTop w:val="0"/>
      <w:marBottom w:val="0"/>
      <w:divBdr>
        <w:top w:val="none" w:sz="0" w:space="0" w:color="auto"/>
        <w:left w:val="none" w:sz="0" w:space="0" w:color="auto"/>
        <w:bottom w:val="none" w:sz="0" w:space="0" w:color="auto"/>
        <w:right w:val="none" w:sz="0" w:space="0" w:color="auto"/>
      </w:divBdr>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0903369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82319564">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56951">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374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gmhelp@nspcc.org.uk"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gov.uk/government/publications/young-witness-booklet-for-12-to-17-year-olds" TargetMode="External"/><Relationship Id="rId39" Type="http://schemas.openxmlformats.org/officeDocument/2006/relationships/footer" Target="footer2.xml"/><Relationship Id="rId21" Type="http://schemas.openxmlformats.org/officeDocument/2006/relationships/hyperlink" Target="https://www.gov.uk/government/publications/sharing-nudes-and-semi-nudes-advice-for-education-settings-working-with-children-and-young-people" TargetMode="External"/><Relationship Id="rId34" Type="http://schemas.openxmlformats.org/officeDocument/2006/relationships/hyperlink" Target="http://staffroom.hackney.gov.uk/code_of_conduct_policy_booklet.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gov.uk/government/publications/criminal-records-checks-for-overseas-applicants" TargetMode="External"/><Relationship Id="rId29" Type="http://schemas.openxmlformats.org/officeDocument/2006/relationships/hyperlink" Target="http://www.londoncp.co.u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BtWsITHYGWyZhdVTD4PI_ZU-QDRCt7pJ/view?usp=sharing" TargetMode="External"/><Relationship Id="rId24" Type="http://schemas.openxmlformats.org/officeDocument/2006/relationships/hyperlink" Target="https://www.gov.uk/government/publications/the-prevent-duty-safeguarding-learners-vulnerable-to-radicalisation/managing-risk-of-radicalisation-in-your-education-setting" TargetMode="External"/><Relationship Id="rId32" Type="http://schemas.openxmlformats.org/officeDocument/2006/relationships/hyperlink" Target="https://www.gov.uk/government/uploads/system/uploads/attachment_data/file/419604/What_to_do_if_you_re_worried_a_child_is_being_abused.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mental-health-and-behaviour-in-schools--2" TargetMode="External"/><Relationship Id="rId23" Type="http://schemas.openxmlformats.org/officeDocument/2006/relationships/hyperlink" Target="https://www.gov.uk/government/publications/new-definition-of-extremism-2024/new-definition-of-extremism-2024" TargetMode="External"/><Relationship Id="rId28" Type="http://schemas.openxmlformats.org/officeDocument/2006/relationships/hyperlink" Target="https://drive.google.com/file/d/1-H_N2p1-i8KdGMsjLhUU3jxRFx7CHnoo/view" TargetMode="External"/><Relationship Id="rId36" Type="http://schemas.openxmlformats.org/officeDocument/2006/relationships/header" Target="header1.xml"/><Relationship Id="rId10" Type="http://schemas.openxmlformats.org/officeDocument/2006/relationships/hyperlink" Target="https://www.gov.uk/report-child-abuse-to-local-council" TargetMode="External"/><Relationship Id="rId19" Type="http://schemas.openxmlformats.org/officeDocument/2006/relationships/hyperlink" Target="http://www.olsjschool.net/" TargetMode="External"/><Relationship Id="rId31" Type="http://schemas.openxmlformats.org/officeDocument/2006/relationships/hyperlink" Target="https://www.gov.uk/government/publications/keeping-children-safe-in-education--2" TargetMode="External"/><Relationship Id="rId44"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gov.uk/government/publications/safeguarding-practitioners-information-sharing-advice" TargetMode="External"/><Relationship Id="rId14" Type="http://schemas.openxmlformats.org/officeDocument/2006/relationships/hyperlink" Target="https://chscp.org.uk/wp-content/uploads/2021/12/ESCALATION-POLICY-December-2021.pdf" TargetMode="External"/><Relationship Id="rId22" Type="http://schemas.openxmlformats.org/officeDocument/2006/relationships/hyperlink" Target="https://consult.education.gov.uk/equalities-political-impartiality-anti-bullying-team/gender-questioning-children-proposed-guidance/" TargetMode="External"/><Relationship Id="rId27" Type="http://schemas.openxmlformats.org/officeDocument/2006/relationships/hyperlink" Target="http://www.gov.uk/dbs" TargetMode="External"/><Relationship Id="rId30" Type="http://schemas.openxmlformats.org/officeDocument/2006/relationships/hyperlink" Target="https://assets.publishing.service.gov.uk/government/uploads/system/uploads/attachment_data/file/729914/Working_Together_to_Safeguard_Children-2018.pdf" TargetMode="External"/><Relationship Id="rId35" Type="http://schemas.openxmlformats.org/officeDocument/2006/relationships/hyperlink" Target="http://intranet.hackney.gov.uk/article/2050/Whistleblowing-anti-fraud-and-corruption" TargetMode="External"/><Relationship Id="rId43" Type="http://schemas.openxmlformats.org/officeDocument/2006/relationships/theme" Target="theme/theme1.xml"/><Relationship Id="rId8" Type="http://schemas.openxmlformats.org/officeDocument/2006/relationships/hyperlink" Target="https://assets.publishing.service.gov.uk/government/uploads/system/uploads/attachment_data/file/721581/Information_sharing_advice_practitioners_safeguarding_services.pdf" TargetMode="External"/><Relationship Id="rId3" Type="http://schemas.openxmlformats.org/officeDocument/2006/relationships/styles" Target="styles.xml"/><Relationship Id="rId12" Type="http://schemas.openxmlformats.org/officeDocument/2006/relationships/hyperlink" Target="mailto:fast@hackney.gov.uk" TargetMode="External"/><Relationship Id="rId17" Type="http://schemas.openxmlformats.org/officeDocument/2006/relationships/hyperlink" Target="https://www.gov.uk/government/organisations/uk-council-for-internet-safety" TargetMode="External"/><Relationship Id="rId25" Type="http://schemas.openxmlformats.org/officeDocument/2006/relationships/hyperlink" Target="https://www.gov.uk/government/publications/young-witness-booklet-for-5-to-11-year-olds" TargetMode="External"/><Relationship Id="rId33" Type="http://schemas.openxmlformats.org/officeDocument/2006/relationships/hyperlink" Target="https://assets.publishing.service.gov.uk/government/uploads/system/uploads/attachment_data/file/721581/Information_sharing_advice_practitioners_safeguarding_services.pdf"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835AA-8064-6A4C-A358-4DF158B5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50</Pages>
  <Words>23091</Words>
  <Characters>131620</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Sarah Woodhouse</cp:lastModifiedBy>
  <cp:revision>17</cp:revision>
  <cp:lastPrinted>2022-09-28T16:22:00Z</cp:lastPrinted>
  <dcterms:created xsi:type="dcterms:W3CDTF">2024-10-17T14:34:00Z</dcterms:created>
  <dcterms:modified xsi:type="dcterms:W3CDTF">2024-12-02T10:00:00Z</dcterms:modified>
</cp:coreProperties>
</file>