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61"/>
        <w:tblW w:w="15304" w:type="dxa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2268"/>
        <w:gridCol w:w="2268"/>
        <w:gridCol w:w="1985"/>
        <w:gridCol w:w="2268"/>
        <w:gridCol w:w="1842"/>
      </w:tblGrid>
      <w:tr w:rsidR="00507145" w:rsidRPr="00ED3359" w14:paraId="2C2B59F4" w14:textId="77777777" w:rsidTr="00507145">
        <w:trPr>
          <w:trHeight w:val="552"/>
        </w:trPr>
        <w:tc>
          <w:tcPr>
            <w:tcW w:w="846" w:type="dxa"/>
          </w:tcPr>
          <w:p w14:paraId="60E83437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bookmarkStart w:id="0" w:name="_GoBack"/>
          </w:p>
        </w:tc>
        <w:tc>
          <w:tcPr>
            <w:tcW w:w="1276" w:type="dxa"/>
          </w:tcPr>
          <w:p w14:paraId="472814FF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CC00"/>
          </w:tcPr>
          <w:p w14:paraId="67BA4D81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2268" w:type="dxa"/>
            <w:shd w:val="clear" w:color="auto" w:fill="FFCC00"/>
          </w:tcPr>
          <w:p w14:paraId="713C4A04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268" w:type="dxa"/>
            <w:shd w:val="clear" w:color="auto" w:fill="00FF00"/>
          </w:tcPr>
          <w:p w14:paraId="30F07AD5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14A50F21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00FF00"/>
          </w:tcPr>
          <w:p w14:paraId="1B421EFC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52AB73A6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00FF"/>
          </w:tcPr>
          <w:p w14:paraId="168099CC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42" w:type="dxa"/>
            <w:shd w:val="clear" w:color="auto" w:fill="FF00FF"/>
          </w:tcPr>
          <w:p w14:paraId="5E98EF90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507145" w:rsidRPr="00ED3359" w14:paraId="1AB63E6E" w14:textId="77777777" w:rsidTr="00507145">
        <w:trPr>
          <w:trHeight w:val="1368"/>
        </w:trPr>
        <w:tc>
          <w:tcPr>
            <w:tcW w:w="846" w:type="dxa"/>
            <w:vMerge w:val="restart"/>
          </w:tcPr>
          <w:p w14:paraId="1626BC09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>Year One</w:t>
            </w:r>
          </w:p>
        </w:tc>
        <w:tc>
          <w:tcPr>
            <w:tcW w:w="1276" w:type="dxa"/>
          </w:tcPr>
          <w:p w14:paraId="6708694D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2551" w:type="dxa"/>
          </w:tcPr>
          <w:p w14:paraId="48BCAC7A" w14:textId="77777777" w:rsidR="00507145" w:rsidRPr="0035226C" w:rsidRDefault="00507145" w:rsidP="00507145">
            <w:pPr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  <w:t xml:space="preserve">Intro </w:t>
            </w:r>
            <w:r w:rsidRPr="0035226C"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0931A7AE" w14:textId="77777777" w:rsidR="00507145" w:rsidRPr="0035226C" w:rsidRDefault="00507145" w:rsidP="0050714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5226C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The Secret Sky Garden</w:t>
            </w:r>
            <w:r w:rsidRPr="0035226C">
              <w:rPr>
                <w:rFonts w:ascii="Twinkl" w:hAnsi="Twinkl"/>
                <w:sz w:val="14"/>
                <w:szCs w:val="14"/>
                <w:lang w:val="en-US"/>
              </w:rPr>
              <w:t> by Linda Sarah and Fiona Lumbers</w:t>
            </w:r>
          </w:p>
          <w:p w14:paraId="50FA6C24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3213882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F73E29">
              <w:rPr>
                <w:rFonts w:ascii="Twinkl" w:hAnsi="Twinkl"/>
                <w:i/>
                <w:iCs/>
                <w:sz w:val="14"/>
                <w:szCs w:val="14"/>
              </w:rPr>
              <w:t xml:space="preserve">My Pet Star </w:t>
            </w:r>
            <w:r w:rsidRPr="00F73E29">
              <w:rPr>
                <w:rFonts w:ascii="Twinkl" w:hAnsi="Twinkl"/>
                <w:sz w:val="14"/>
                <w:szCs w:val="14"/>
              </w:rPr>
              <w:t xml:space="preserve">by </w:t>
            </w:r>
            <w:proofErr w:type="spellStart"/>
            <w:r w:rsidRPr="00F73E29">
              <w:rPr>
                <w:rFonts w:ascii="Twinkl" w:hAnsi="Twinkl"/>
                <w:sz w:val="14"/>
                <w:szCs w:val="14"/>
              </w:rPr>
              <w:t>Corrinne</w:t>
            </w:r>
            <w:proofErr w:type="spellEnd"/>
            <w:r w:rsidRPr="00F73E29">
              <w:rPr>
                <w:rFonts w:ascii="Twinkl" w:hAnsi="Twinkl"/>
                <w:sz w:val="14"/>
                <w:szCs w:val="14"/>
              </w:rPr>
              <w:t xml:space="preserve"> </w:t>
            </w:r>
            <w:proofErr w:type="spellStart"/>
            <w:r w:rsidRPr="00F73E29">
              <w:rPr>
                <w:rFonts w:ascii="Twinkl" w:hAnsi="Twinkl"/>
                <w:sz w:val="14"/>
                <w:szCs w:val="14"/>
              </w:rPr>
              <w:t>Averiss</w:t>
            </w:r>
            <w:proofErr w:type="spellEnd"/>
          </w:p>
          <w:p w14:paraId="325C2427" w14:textId="77777777" w:rsidR="00507145" w:rsidRPr="00F73E2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3E3C50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6F3C5B">
              <w:rPr>
                <w:rFonts w:ascii="Twinkl" w:hAnsi="Twinkl"/>
                <w:i/>
                <w:iCs/>
                <w:sz w:val="14"/>
                <w:szCs w:val="14"/>
              </w:rPr>
              <w:t>Hibernation Station</w:t>
            </w:r>
            <w:r>
              <w:rPr>
                <w:rFonts w:ascii="Twinkl" w:hAnsi="Twinkl"/>
                <w:sz w:val="14"/>
                <w:szCs w:val="14"/>
              </w:rPr>
              <w:t xml:space="preserve"> by Michelle Meadows</w:t>
            </w:r>
          </w:p>
          <w:p w14:paraId="240AAE15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48C51DDE" w14:textId="77777777" w:rsidR="00507145" w:rsidRPr="00A42C00" w:rsidRDefault="00507145" w:rsidP="00507145">
            <w:pPr>
              <w:rPr>
                <w:rFonts w:ascii="Twinkl" w:hAnsi="Twinkl"/>
                <w:sz w:val="14"/>
                <w:szCs w:val="14"/>
                <w:u w:val="single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Roald Dahl Week:</w:t>
            </w:r>
          </w:p>
          <w:p w14:paraId="4D179701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James &amp; The Giant Peach</w:t>
            </w:r>
          </w:p>
          <w:p w14:paraId="1D08D489" w14:textId="77777777" w:rsidR="00507145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76CE5712" w14:textId="77777777" w:rsidR="00507145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Poetry Week: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64EF3C6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Oi</w:t>
            </w:r>
            <w:proofErr w:type="spellEnd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 Frog</w:t>
            </w:r>
            <w:r>
              <w:rPr>
                <w:rFonts w:ascii="Twinkl" w:hAnsi="Twinkl"/>
                <w:sz w:val="14"/>
                <w:szCs w:val="14"/>
              </w:rPr>
              <w:t xml:space="preserve"> Series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Kes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Gray</w:t>
            </w:r>
            <w:proofErr w:type="spellEnd"/>
            <w:r w:rsidRPr="00ED3359">
              <w:rPr>
                <w:rFonts w:ascii="Twinkl" w:hAnsi="Twinkl"/>
                <w:sz w:val="14"/>
                <w:szCs w:val="14"/>
              </w:rPr>
              <w:t xml:space="preserve"> and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F73E29">
              <w:rPr>
                <w:rFonts w:ascii="Twinkl" w:hAnsi="Twinkl"/>
                <w:i/>
                <w:iCs/>
                <w:sz w:val="14"/>
                <w:szCs w:val="14"/>
              </w:rPr>
              <w:t>Cat in the Hat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</w:rPr>
              <w:t xml:space="preserve">by Dr Seuss 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rhyming </w:t>
            </w:r>
            <w:r>
              <w:rPr>
                <w:rFonts w:ascii="Twinkl" w:hAnsi="Twinkl"/>
                <w:sz w:val="14"/>
                <w:szCs w:val="14"/>
              </w:rPr>
              <w:t>hats</w:t>
            </w:r>
          </w:p>
          <w:p w14:paraId="48EE4192" w14:textId="77777777" w:rsidR="00507145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7756504F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Black History Month: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4553D179" w14:textId="77777777" w:rsidR="00507145" w:rsidRPr="00F73E2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F73E29">
              <w:rPr>
                <w:rFonts w:ascii="Twinkl" w:hAnsi="Twinkl"/>
                <w:sz w:val="14"/>
                <w:szCs w:val="14"/>
              </w:rPr>
              <w:t>-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366C15">
              <w:rPr>
                <w:rFonts w:ascii="Twinkl" w:hAnsi="Twinkl"/>
                <w:i/>
                <w:iCs/>
                <w:sz w:val="14"/>
                <w:szCs w:val="14"/>
              </w:rPr>
              <w:t>Little People, Big Dreams Wilma Rudolph</w:t>
            </w:r>
            <w:r>
              <w:rPr>
                <w:rFonts w:ascii="Twinkl" w:hAnsi="Twinkl"/>
                <w:sz w:val="14"/>
                <w:szCs w:val="14"/>
              </w:rPr>
              <w:t xml:space="preserve"> by Isabel Sanchez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Vegara</w:t>
            </w:r>
            <w:proofErr w:type="spellEnd"/>
          </w:p>
          <w:p w14:paraId="3B97E2A7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gramStart"/>
            <w:r>
              <w:rPr>
                <w:rFonts w:ascii="Twinkl" w:hAnsi="Twinkl"/>
                <w:sz w:val="14"/>
                <w:szCs w:val="14"/>
              </w:rPr>
              <w:t>.-</w:t>
            </w:r>
            <w:proofErr w:type="gram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Coming to England</w:t>
            </w:r>
            <w:r>
              <w:rPr>
                <w:rFonts w:ascii="Twinkl" w:hAnsi="Twinkl"/>
                <w:sz w:val="14"/>
                <w:szCs w:val="14"/>
              </w:rPr>
              <w:t xml:space="preserve"> by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Floella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Benjamin</w:t>
            </w:r>
          </w:p>
          <w:p w14:paraId="4CDEF663" w14:textId="77777777" w:rsidR="00507145" w:rsidRPr="00F73E2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F73E29">
              <w:rPr>
                <w:rFonts w:ascii="Twinkl" w:hAnsi="Twinkl"/>
                <w:sz w:val="14"/>
                <w:szCs w:val="14"/>
              </w:rPr>
              <w:t>-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F73E29">
              <w:rPr>
                <w:rFonts w:ascii="Twinkl" w:hAnsi="Twinkl"/>
                <w:sz w:val="14"/>
                <w:szCs w:val="14"/>
              </w:rPr>
              <w:t>Mae C Jemison non-fiction books.</w:t>
            </w:r>
          </w:p>
          <w:p w14:paraId="209F060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FB676F6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Little Red and The Very Hungry Lion</w:t>
            </w:r>
            <w:r>
              <w:rPr>
                <w:rFonts w:ascii="Twinkl" w:hAnsi="Twinkl"/>
                <w:sz w:val="14"/>
                <w:szCs w:val="14"/>
              </w:rPr>
              <w:t xml:space="preserve"> by Alex T. Smith</w:t>
            </w:r>
          </w:p>
          <w:p w14:paraId="65FE74FC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DDADB8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The Roo</w:t>
            </w:r>
            <w:r>
              <w:rPr>
                <w:rFonts w:ascii="Twinkl" w:hAnsi="Twinkl"/>
                <w:sz w:val="14"/>
                <w:szCs w:val="14"/>
              </w:rPr>
              <w:t xml:space="preserve">m On </w:t>
            </w:r>
            <w:proofErr w:type="gramStart"/>
            <w:r>
              <w:rPr>
                <w:rFonts w:ascii="Twinkl" w:hAnsi="Twinkl"/>
                <w:sz w:val="14"/>
                <w:szCs w:val="14"/>
              </w:rPr>
              <w:t>The</w:t>
            </w:r>
            <w:proofErr w:type="gramEnd"/>
            <w:r>
              <w:rPr>
                <w:rFonts w:ascii="Twinkl" w:hAnsi="Twinkl"/>
                <w:sz w:val="14"/>
                <w:szCs w:val="14"/>
              </w:rPr>
              <w:t xml:space="preserve"> Broom by Julia Donaldson</w:t>
            </w:r>
          </w:p>
          <w:p w14:paraId="0024F782" w14:textId="77777777" w:rsidR="00507145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</w:p>
          <w:p w14:paraId="2537D686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How to Hide </w:t>
            </w:r>
            <w:proofErr w:type="gram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A</w:t>
            </w:r>
            <w:proofErr w:type="gramEnd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 Lion At Christmas</w:t>
            </w:r>
          </w:p>
          <w:p w14:paraId="6A2D912B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By Helen Stephens</w:t>
            </w:r>
          </w:p>
          <w:p w14:paraId="71271993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40D1F62" w14:textId="77777777" w:rsidR="00507145" w:rsidRPr="005B5124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5B5124">
              <w:rPr>
                <w:rFonts w:ascii="Twinkl" w:hAnsi="Twinkl"/>
                <w:sz w:val="14"/>
                <w:szCs w:val="14"/>
              </w:rPr>
              <w:t>Twas</w:t>
            </w:r>
            <w:proofErr w:type="spellEnd"/>
            <w:r w:rsidRPr="005B5124">
              <w:rPr>
                <w:rFonts w:ascii="Twinkl" w:hAnsi="Twinkl"/>
                <w:sz w:val="14"/>
                <w:szCs w:val="14"/>
              </w:rPr>
              <w:t xml:space="preserve"> the night before Christmas</w:t>
            </w:r>
          </w:p>
          <w:p w14:paraId="0679933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110BF8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The Nativity Story</w:t>
            </w:r>
          </w:p>
          <w:p w14:paraId="7A907A2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3AA26E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Non-fiction books: History - </w:t>
            </w:r>
            <w:r w:rsidRPr="00ED3359">
              <w:rPr>
                <w:rFonts w:ascii="Twinkl" w:hAnsi="Twinkl"/>
                <w:sz w:val="14"/>
                <w:szCs w:val="14"/>
              </w:rPr>
              <w:t>The Gunpowder Plot,</w:t>
            </w:r>
            <w:r>
              <w:rPr>
                <w:rFonts w:ascii="Twinkl" w:hAnsi="Twinkl"/>
                <w:sz w:val="14"/>
                <w:szCs w:val="14"/>
              </w:rPr>
              <w:t xml:space="preserve"> Science - Animals including Humans</w:t>
            </w:r>
            <w:r w:rsidRPr="00ED3359">
              <w:rPr>
                <w:rFonts w:ascii="Twinkl" w:hAnsi="Twinkl"/>
                <w:sz w:val="14"/>
                <w:szCs w:val="14"/>
              </w:rPr>
              <w:t>)</w:t>
            </w:r>
          </w:p>
          <w:p w14:paraId="01A2FB9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49A352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Dragon Post</w:t>
            </w:r>
            <w:r>
              <w:rPr>
                <w:rFonts w:ascii="Twinkl" w:hAnsi="Twinkl"/>
                <w:sz w:val="14"/>
                <w:szCs w:val="14"/>
              </w:rPr>
              <w:t xml:space="preserve"> by Emma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Yarlett</w:t>
            </w:r>
            <w:proofErr w:type="spellEnd"/>
          </w:p>
          <w:p w14:paraId="0AF70C71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42A50B1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There is No Dragon </w:t>
            </w:r>
            <w:proofErr w:type="gram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In</w:t>
            </w:r>
            <w:proofErr w:type="gramEnd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 This Story</w:t>
            </w:r>
            <w:r>
              <w:rPr>
                <w:rFonts w:ascii="Twinkl" w:hAnsi="Twinkl"/>
                <w:sz w:val="14"/>
                <w:szCs w:val="14"/>
              </w:rPr>
              <w:t xml:space="preserve"> by Lou Carter</w:t>
            </w:r>
          </w:p>
          <w:p w14:paraId="50A83CF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1388D80" w14:textId="77777777" w:rsidR="00507145" w:rsidRPr="0021499E" w:rsidRDefault="00507145" w:rsidP="00507145">
            <w:pPr>
              <w:pStyle w:val="Heading1"/>
              <w:spacing w:before="0" w:beforeAutospacing="0" w:after="0" w:afterAutospacing="0"/>
              <w:outlineLvl w:val="0"/>
              <w:rPr>
                <w:rFonts w:ascii="Twinkl" w:hAnsi="Twinkl" w:cs="Arial"/>
                <w:b w:val="0"/>
                <w:bCs w:val="0"/>
                <w:sz w:val="14"/>
                <w:szCs w:val="14"/>
              </w:rPr>
            </w:pPr>
            <w:r w:rsidRPr="0021499E">
              <w:rPr>
                <w:rFonts w:ascii="Twinkl" w:hAnsi="Twinkl" w:cs="Arial"/>
                <w:b w:val="0"/>
                <w:bCs w:val="0"/>
                <w:i/>
                <w:iCs/>
                <w:sz w:val="14"/>
                <w:szCs w:val="14"/>
              </w:rPr>
              <w:t>The Storm Whale</w:t>
            </w:r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>&amp;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2E6ECE">
              <w:rPr>
                <w:rFonts w:ascii="Twinkl" w:hAnsi="Twinkl"/>
                <w:b w:val="0"/>
                <w:bCs w:val="0"/>
                <w:i/>
                <w:iCs/>
                <w:sz w:val="14"/>
                <w:szCs w:val="14"/>
              </w:rPr>
              <w:t>The Storm Whale in Winter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 xml:space="preserve">by </w:t>
            </w:r>
            <w:proofErr w:type="spellStart"/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>Benji</w:t>
            </w:r>
            <w:proofErr w:type="spellEnd"/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 xml:space="preserve"> Davies</w:t>
            </w:r>
          </w:p>
          <w:p w14:paraId="51994E4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15DC1E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Ada Twist, Scientist</w:t>
            </w:r>
            <w:r>
              <w:rPr>
                <w:rFonts w:ascii="Twinkl" w:hAnsi="Twinkl"/>
                <w:sz w:val="14"/>
                <w:szCs w:val="14"/>
              </w:rPr>
              <w:t xml:space="preserve"> by Andrea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Beaty</w:t>
            </w:r>
            <w:proofErr w:type="spellEnd"/>
          </w:p>
          <w:p w14:paraId="04E4A445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527EAD61" w14:textId="77777777" w:rsidR="00507145" w:rsidRPr="00770C8A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770C8A">
              <w:rPr>
                <w:rFonts w:ascii="Twinkl" w:hAnsi="Twinkl"/>
                <w:b/>
                <w:sz w:val="14"/>
                <w:szCs w:val="14"/>
                <w:u w:val="single"/>
              </w:rPr>
              <w:t>Mental Health Week:</w:t>
            </w:r>
          </w:p>
          <w:p w14:paraId="60CE3E0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Ruby’s Worry</w:t>
            </w:r>
            <w:r>
              <w:rPr>
                <w:rFonts w:ascii="Twinkl" w:hAnsi="Twinkl"/>
                <w:sz w:val="14"/>
                <w:szCs w:val="14"/>
              </w:rPr>
              <w:t xml:space="preserve"> by Tom Percival </w:t>
            </w:r>
          </w:p>
          <w:p w14:paraId="632F9B8A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506E47">
              <w:rPr>
                <w:rFonts w:ascii="Twinkl" w:hAnsi="Twinkl"/>
                <w:i/>
                <w:iCs/>
                <w:sz w:val="14"/>
                <w:szCs w:val="14"/>
              </w:rPr>
              <w:t>The Lion Inside</w:t>
            </w:r>
            <w:r>
              <w:rPr>
                <w:rFonts w:ascii="Twinkl" w:hAnsi="Twinkl"/>
                <w:sz w:val="14"/>
                <w:szCs w:val="14"/>
              </w:rPr>
              <w:t xml:space="preserve"> by Rachel Bright</w:t>
            </w:r>
          </w:p>
          <w:p w14:paraId="346EF20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F47917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366C15">
              <w:rPr>
                <w:rFonts w:ascii="Twinkl" w:hAnsi="Twinkl"/>
                <w:b/>
                <w:sz w:val="14"/>
                <w:szCs w:val="14"/>
                <w:u w:val="single"/>
              </w:rPr>
              <w:t>Poetry Week:</w:t>
            </w:r>
            <w:r w:rsidRPr="0039614C"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17A37DE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506E47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Alphabet Poem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– Michael Rosen </w:t>
            </w:r>
          </w:p>
          <w:p w14:paraId="76220FA9" w14:textId="77777777" w:rsidR="00507145" w:rsidRPr="002D74D8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 </w:t>
            </w:r>
            <w:r w:rsidRPr="00506E47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My </w:t>
            </w:r>
            <w:proofErr w:type="spellStart"/>
            <w:r w:rsidRPr="00506E47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Colours</w:t>
            </w:r>
            <w:proofErr w:type="spellEnd"/>
            <w:r w:rsidRPr="00074838">
              <w:rPr>
                <w:rFonts w:ascii="Twinkl" w:hAnsi="Twinkl"/>
                <w:sz w:val="14"/>
                <w:szCs w:val="14"/>
                <w:lang w:val="en-US"/>
              </w:rPr>
              <w:t xml:space="preserve"> Colin West</w:t>
            </w:r>
            <w:r w:rsidRPr="00074838">
              <w:rPr>
                <w:rFonts w:ascii="Twinkl" w:hAnsi="Twinkl"/>
                <w:sz w:val="14"/>
                <w:szCs w:val="14"/>
                <w:lang w:val="en-US"/>
              </w:rPr>
              <w:br/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Cinquain</w:t>
            </w:r>
            <w:proofErr w:type="spellEnd"/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poems </w:t>
            </w:r>
          </w:p>
          <w:p w14:paraId="13BFB332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C4A2EC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Traditional Tales: </w:t>
            </w:r>
          </w:p>
          <w:p w14:paraId="04F04E53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The Three Little pigs </w:t>
            </w:r>
          </w:p>
          <w:p w14:paraId="11F98013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Goldilocks</w:t>
            </w:r>
          </w:p>
          <w:p w14:paraId="2BB31C0A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1477BE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2D2DB2">
              <w:rPr>
                <w:rFonts w:ascii="Twinkl" w:hAnsi="Twinkl"/>
                <w:i/>
                <w:iCs/>
                <w:sz w:val="14"/>
                <w:szCs w:val="14"/>
              </w:rPr>
              <w:t>The Sea Saw</w:t>
            </w:r>
            <w:r>
              <w:rPr>
                <w:rFonts w:ascii="Twinkl" w:hAnsi="Twinkl"/>
                <w:sz w:val="14"/>
                <w:szCs w:val="14"/>
              </w:rPr>
              <w:t xml:space="preserve"> by Tom Percival</w:t>
            </w:r>
          </w:p>
          <w:p w14:paraId="7E68552E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398BBE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2E57EC">
              <w:rPr>
                <w:rFonts w:ascii="Twinkl" w:hAnsi="Twinkl"/>
                <w:i/>
                <w:iCs/>
                <w:sz w:val="14"/>
                <w:szCs w:val="14"/>
              </w:rPr>
              <w:t>The Singing Mermaid</w:t>
            </w:r>
            <w:r>
              <w:rPr>
                <w:rFonts w:ascii="Twinkl" w:hAnsi="Twinkl"/>
                <w:sz w:val="14"/>
                <w:szCs w:val="14"/>
              </w:rPr>
              <w:t xml:space="preserve"> by Julia Donaldson</w:t>
            </w:r>
          </w:p>
          <w:p w14:paraId="156C451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75A3261F" w14:textId="77777777" w:rsidR="00507145" w:rsidRPr="006F3C5B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2E57EC">
              <w:rPr>
                <w:rFonts w:ascii="Twinkl" w:hAnsi="Twinkl"/>
                <w:i/>
                <w:iCs/>
                <w:sz w:val="14"/>
                <w:szCs w:val="14"/>
              </w:rPr>
              <w:t>Cops and Robbers</w:t>
            </w:r>
            <w:r w:rsidRPr="006F3C5B">
              <w:rPr>
                <w:rFonts w:ascii="Twinkl" w:hAnsi="Twinkl"/>
                <w:sz w:val="14"/>
                <w:szCs w:val="14"/>
              </w:rPr>
              <w:t xml:space="preserve"> by Janet </w:t>
            </w:r>
            <w:proofErr w:type="gramStart"/>
            <w:r w:rsidRPr="006F3C5B">
              <w:rPr>
                <w:rFonts w:ascii="Twinkl" w:hAnsi="Twinkl"/>
                <w:sz w:val="14"/>
                <w:szCs w:val="14"/>
              </w:rPr>
              <w:t>&amp;  Allan</w:t>
            </w:r>
            <w:proofErr w:type="gramEnd"/>
            <w:r w:rsidRPr="006F3C5B">
              <w:rPr>
                <w:rFonts w:ascii="Twinkl" w:hAnsi="Twinkl"/>
                <w:sz w:val="14"/>
                <w:szCs w:val="14"/>
              </w:rPr>
              <w:t xml:space="preserve"> </w:t>
            </w:r>
            <w:proofErr w:type="spellStart"/>
            <w:r w:rsidRPr="006F3C5B">
              <w:rPr>
                <w:rFonts w:ascii="Twinkl" w:hAnsi="Twinkl"/>
                <w:sz w:val="14"/>
                <w:szCs w:val="14"/>
              </w:rPr>
              <w:t>Ahlberg</w:t>
            </w:r>
            <w:proofErr w:type="spellEnd"/>
          </w:p>
          <w:p w14:paraId="0EFA57E5" w14:textId="77777777" w:rsidR="00507145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350A9D92" w14:textId="77777777" w:rsidR="00507145" w:rsidRPr="00F81112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734BB869" w14:textId="77777777" w:rsidR="00507145" w:rsidRPr="00447FE6" w:rsidRDefault="00507145" w:rsidP="00507145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447FE6">
              <w:rPr>
                <w:rFonts w:ascii="Twinkl" w:hAnsi="Twinkl"/>
                <w:i/>
                <w:iCs/>
                <w:sz w:val="14"/>
                <w:szCs w:val="14"/>
              </w:rPr>
              <w:t>-</w:t>
            </w:r>
            <w:r>
              <w:rPr>
                <w:rFonts w:ascii="Twinkl" w:hAnsi="Twinkl"/>
                <w:i/>
                <w:iCs/>
                <w:sz w:val="14"/>
                <w:szCs w:val="14"/>
              </w:rPr>
              <w:t xml:space="preserve"> </w:t>
            </w:r>
            <w:r w:rsidRPr="00447FE6">
              <w:rPr>
                <w:rFonts w:ascii="Twinkl" w:hAnsi="Twinkl"/>
                <w:i/>
                <w:iCs/>
                <w:sz w:val="14"/>
                <w:szCs w:val="14"/>
              </w:rPr>
              <w:t>Leaf</w:t>
            </w:r>
            <w:r w:rsidRPr="00447FE6">
              <w:rPr>
                <w:rFonts w:ascii="Twinkl" w:hAnsi="Twinkl"/>
                <w:sz w:val="14"/>
                <w:szCs w:val="14"/>
              </w:rPr>
              <w:t xml:space="preserve"> by </w:t>
            </w:r>
            <w:r w:rsidRPr="00447FE6">
              <w:rPr>
                <w:rFonts w:ascii="Twinkl" w:hAnsi="Twinkl"/>
                <w:sz w:val="14"/>
                <w:szCs w:val="14"/>
                <w:lang w:val="en-US"/>
              </w:rPr>
              <w:t xml:space="preserve">Sandra </w:t>
            </w:r>
            <w:proofErr w:type="spellStart"/>
            <w:r w:rsidRPr="00447FE6">
              <w:rPr>
                <w:rFonts w:ascii="Twinkl" w:hAnsi="Twinkl"/>
                <w:sz w:val="14"/>
                <w:szCs w:val="14"/>
                <w:lang w:val="en-US"/>
              </w:rPr>
              <w:t>Dieckmann</w:t>
            </w:r>
            <w:proofErr w:type="spellEnd"/>
          </w:p>
          <w:p w14:paraId="3AEE9433" w14:textId="77777777" w:rsidR="00507145" w:rsidRPr="00845A4D" w:rsidRDefault="00507145" w:rsidP="00507145">
            <w:pPr>
              <w:rPr>
                <w:rFonts w:ascii="Twinkl" w:eastAsia="Times New Roman" w:hAnsi="Twinkl"/>
                <w:sz w:val="14"/>
                <w:szCs w:val="14"/>
              </w:rPr>
            </w:pPr>
            <w:r>
              <w:rPr>
                <w:rStyle w:val="Emphasis"/>
                <w:rFonts w:ascii="Twinkl" w:hAnsi="Twinkl" w:cs="Arial"/>
                <w:color w:val="000000"/>
                <w:sz w:val="14"/>
                <w:szCs w:val="14"/>
              </w:rPr>
              <w:t>-</w:t>
            </w:r>
            <w:r>
              <w:rPr>
                <w:rStyle w:val="Emphasis"/>
                <w:rFonts w:cs="Arial"/>
                <w:color w:val="000000"/>
              </w:rPr>
              <w:t xml:space="preserve"> </w:t>
            </w:r>
            <w:r w:rsidRPr="00845A4D">
              <w:rPr>
                <w:rStyle w:val="Emphasis"/>
                <w:rFonts w:ascii="Twinkl" w:hAnsi="Twinkl" w:cs="Arial"/>
                <w:color w:val="000000"/>
                <w:sz w:val="14"/>
                <w:szCs w:val="14"/>
              </w:rPr>
              <w:t>There’s a Rang-Tan in My Bedroom</w:t>
            </w:r>
            <w:r>
              <w:rPr>
                <w:rStyle w:val="Emphasis"/>
                <w:rFonts w:ascii="Twinkl" w:hAnsi="Twinkl" w:cs="Arial"/>
                <w:color w:val="000000"/>
                <w:sz w:val="14"/>
                <w:szCs w:val="14"/>
              </w:rPr>
              <w:t xml:space="preserve"> </w:t>
            </w:r>
            <w:r w:rsidRPr="003B57BA">
              <w:rPr>
                <w:rStyle w:val="Emphasis"/>
                <w:rFonts w:ascii="Twinkl" w:hAnsi="Twinkl" w:cs="Arial"/>
                <w:i w:val="0"/>
                <w:iCs w:val="0"/>
                <w:color w:val="000000"/>
                <w:sz w:val="14"/>
                <w:szCs w:val="14"/>
              </w:rPr>
              <w:t xml:space="preserve">by James </w:t>
            </w:r>
            <w:proofErr w:type="spellStart"/>
            <w:r w:rsidRPr="003B57BA">
              <w:rPr>
                <w:rStyle w:val="Emphasis"/>
                <w:rFonts w:ascii="Twinkl" w:hAnsi="Twinkl" w:cs="Arial"/>
                <w:i w:val="0"/>
                <w:iCs w:val="0"/>
                <w:color w:val="000000"/>
                <w:sz w:val="14"/>
                <w:szCs w:val="14"/>
              </w:rPr>
              <w:t>Sellick</w:t>
            </w:r>
            <w:proofErr w:type="spellEnd"/>
          </w:p>
          <w:p w14:paraId="6DB82C56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4D89C7D7" w14:textId="77777777" w:rsidR="00507145" w:rsidRPr="00ED3359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 w:cs="Times New Roman"/>
                <w:sz w:val="14"/>
                <w:szCs w:val="14"/>
                <w:lang w:val="en-US"/>
              </w:rPr>
            </w:pPr>
          </w:p>
          <w:p w14:paraId="39C472D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4075DBD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47EF8F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Whatever Next</w:t>
            </w:r>
            <w:r>
              <w:rPr>
                <w:rFonts w:ascii="Twinkl" w:hAnsi="Twinkl"/>
                <w:sz w:val="14"/>
                <w:szCs w:val="14"/>
              </w:rPr>
              <w:t xml:space="preserve"> by Jill Murphy</w:t>
            </w:r>
          </w:p>
          <w:p w14:paraId="1621978A" w14:textId="77777777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</w:p>
          <w:p w14:paraId="21BF3604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Beegu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by Alexis Deacon</w:t>
            </w:r>
          </w:p>
          <w:p w14:paraId="3F8809BA" w14:textId="77777777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</w:p>
          <w:p w14:paraId="60E9E8FA" w14:textId="77777777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  <w:r w:rsidRPr="00653FA9">
              <w:rPr>
                <w:rFonts w:ascii="Twinkl" w:hAnsi="Twinkl" w:cs="Times New Roman"/>
                <w:i/>
                <w:iCs/>
                <w:sz w:val="14"/>
                <w:szCs w:val="14"/>
                <w:lang w:val="en-US"/>
              </w:rPr>
              <w:t>Geronimo</w:t>
            </w:r>
            <w:r>
              <w:rPr>
                <w:rFonts w:ascii="Twinkl" w:hAnsi="Twinkl" w:cs="Times New Roman"/>
                <w:sz w:val="14"/>
                <w:szCs w:val="14"/>
                <w:lang w:val="en-US"/>
              </w:rPr>
              <w:t xml:space="preserve"> by David </w:t>
            </w:r>
            <w:proofErr w:type="spellStart"/>
            <w:r>
              <w:rPr>
                <w:rFonts w:ascii="Twinkl" w:hAnsi="Twinkl" w:cs="Times New Roman"/>
                <w:sz w:val="14"/>
                <w:szCs w:val="14"/>
                <w:lang w:val="en-US"/>
              </w:rPr>
              <w:t>Walliams</w:t>
            </w:r>
            <w:proofErr w:type="spellEnd"/>
          </w:p>
          <w:p w14:paraId="089BB8CF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590D859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Lost </w:t>
            </w:r>
            <w:r>
              <w:rPr>
                <w:rFonts w:ascii="Twinkl" w:hAnsi="Twinkl"/>
                <w:sz w:val="14"/>
                <w:szCs w:val="14"/>
              </w:rPr>
              <w:t>and Found by Oliver Jeffers</w:t>
            </w:r>
          </w:p>
          <w:p w14:paraId="76CAA1A8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56A8A5E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Non-fiction books (links to science plants/seasons)</w:t>
            </w:r>
          </w:p>
          <w:p w14:paraId="1EF0D90C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8C36433" w14:textId="77777777" w:rsidR="00507145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Poetry Week:</w:t>
            </w:r>
            <w:r w:rsidRPr="009A61DD">
              <w:rPr>
                <w:rFonts w:ascii="Twinkl" w:hAnsi="Twinkl"/>
                <w:b/>
                <w:sz w:val="14"/>
                <w:szCs w:val="14"/>
              </w:rPr>
              <w:t xml:space="preserve"> </w:t>
            </w:r>
          </w:p>
          <w:p w14:paraId="1AE7ACE8" w14:textId="77777777" w:rsidR="00507145" w:rsidRPr="00A42C00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sz w:val="14"/>
                <w:szCs w:val="14"/>
                <w:lang w:val="en-US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-</w:t>
            </w:r>
            <w:r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A42C00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Rita’s Rabbit</w:t>
            </w:r>
            <w:r w:rsidRPr="00A42C00">
              <w:rPr>
                <w:rFonts w:ascii="Twinkl" w:hAnsi="Twinkl"/>
                <w:sz w:val="14"/>
                <w:szCs w:val="14"/>
                <w:lang w:val="en-US"/>
              </w:rPr>
              <w:t xml:space="preserve"> by Laura Michael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(alliteration poetry)</w:t>
            </w:r>
          </w:p>
          <w:p w14:paraId="44E0F27C" w14:textId="77777777" w:rsidR="00507145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-</w:t>
            </w:r>
            <w:r w:rsidRPr="00A42C00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Hey Diddle Diddle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– innovate a nursery rhyme </w:t>
            </w:r>
          </w:p>
          <w:p w14:paraId="04C34D5A" w14:textId="77777777" w:rsidR="00507145" w:rsidRPr="00074838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 Riddles</w:t>
            </w:r>
            <w:r w:rsidRPr="00074838">
              <w:rPr>
                <w:rFonts w:ascii="Twinkl" w:hAnsi="Twinkl"/>
                <w:sz w:val="14"/>
                <w:szCs w:val="14"/>
                <w:lang w:val="en-US"/>
              </w:rPr>
              <w:br/>
            </w:r>
          </w:p>
          <w:p w14:paraId="537B220D" w14:textId="77777777" w:rsidR="00507145" w:rsidRPr="009A61DD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 w:cs="Times New Roman"/>
                <w:b/>
                <w:sz w:val="14"/>
                <w:szCs w:val="14"/>
                <w:lang w:val="en-US"/>
              </w:rPr>
            </w:pPr>
          </w:p>
          <w:p w14:paraId="35D63AF1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76A010CE" w14:textId="77777777" w:rsidR="00507145" w:rsidRPr="003114C2" w:rsidRDefault="00507145" w:rsidP="00507145">
            <w:pPr>
              <w:rPr>
                <w:rFonts w:ascii="Twinkl" w:hAnsi="Twinkl"/>
                <w:b/>
                <w:bCs/>
                <w:sz w:val="14"/>
                <w:szCs w:val="14"/>
                <w:u w:val="single"/>
              </w:rPr>
            </w:pPr>
            <w:r w:rsidRPr="003114C2">
              <w:rPr>
                <w:rFonts w:ascii="Twinkl" w:hAnsi="Twinkl"/>
                <w:b/>
                <w:bCs/>
                <w:sz w:val="14"/>
                <w:szCs w:val="14"/>
                <w:u w:val="single"/>
              </w:rPr>
              <w:t>Pride Month</w:t>
            </w:r>
            <w:r>
              <w:rPr>
                <w:rFonts w:ascii="Twinkl" w:hAnsi="Twinkl"/>
                <w:b/>
                <w:bCs/>
                <w:sz w:val="14"/>
                <w:szCs w:val="14"/>
                <w:u w:val="single"/>
              </w:rPr>
              <w:t>:</w:t>
            </w:r>
          </w:p>
          <w:p w14:paraId="75B1A63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3114C2">
              <w:rPr>
                <w:rFonts w:ascii="Twinkl" w:hAnsi="Twinkl"/>
                <w:i/>
                <w:iCs/>
                <w:sz w:val="14"/>
                <w:szCs w:val="14"/>
              </w:rPr>
              <w:t>And Tango Makes Three</w:t>
            </w:r>
            <w:r>
              <w:rPr>
                <w:rFonts w:ascii="Twinkl" w:hAnsi="Twinkl"/>
                <w:sz w:val="14"/>
                <w:szCs w:val="14"/>
              </w:rPr>
              <w:t xml:space="preserve"> by Peter Parnell &amp; Justin Richardson</w:t>
            </w:r>
          </w:p>
          <w:p w14:paraId="3B41B3A4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2956E92" w14:textId="6D164CFB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  <w:r w:rsidRPr="00ED3359">
              <w:rPr>
                <w:rFonts w:ascii="Twinkl" w:hAnsi="Twinkl" w:cs="Times New Roman"/>
                <w:sz w:val="14"/>
                <w:szCs w:val="14"/>
                <w:lang w:val="en-US"/>
              </w:rPr>
              <w:t>Pie Corbet</w:t>
            </w:r>
            <w:r w:rsidR="00090456">
              <w:rPr>
                <w:rFonts w:ascii="Twinkl" w:hAnsi="Twinkl" w:cs="Times New Roman"/>
                <w:sz w:val="14"/>
                <w:szCs w:val="14"/>
                <w:lang w:val="en-US"/>
              </w:rPr>
              <w:t>t</w:t>
            </w:r>
            <w:r>
              <w:rPr>
                <w:rFonts w:ascii="Twinkl" w:hAnsi="Twinkl" w:cs="Times New Roman"/>
                <w:sz w:val="14"/>
                <w:szCs w:val="14"/>
                <w:lang w:val="en-US"/>
              </w:rPr>
              <w:t xml:space="preserve"> Stories</w:t>
            </w:r>
          </w:p>
          <w:p w14:paraId="19BFC8A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D80B069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Non-fiction books (links to </w:t>
            </w:r>
            <w:r>
              <w:rPr>
                <w:rFonts w:ascii="Twinkl" w:hAnsi="Twinkl"/>
                <w:sz w:val="14"/>
                <w:szCs w:val="14"/>
              </w:rPr>
              <w:t>S</w:t>
            </w:r>
            <w:r w:rsidRPr="00ED3359">
              <w:rPr>
                <w:rFonts w:ascii="Twinkl" w:hAnsi="Twinkl"/>
                <w:sz w:val="14"/>
                <w:szCs w:val="14"/>
              </w:rPr>
              <w:t>cience plants/seasons</w:t>
            </w:r>
            <w:r>
              <w:rPr>
                <w:rFonts w:ascii="Twinkl" w:hAnsi="Twinkl"/>
                <w:sz w:val="14"/>
                <w:szCs w:val="14"/>
              </w:rPr>
              <w:t xml:space="preserve"> and Hispanic Week</w:t>
            </w:r>
            <w:r w:rsidRPr="00ED3359">
              <w:rPr>
                <w:rFonts w:ascii="Twinkl" w:hAnsi="Twinkl"/>
                <w:sz w:val="14"/>
                <w:szCs w:val="14"/>
              </w:rPr>
              <w:t>)</w:t>
            </w:r>
          </w:p>
          <w:p w14:paraId="7CFCA9DF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40DC86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Non- fiction books (links to History Greatest Explorers)</w:t>
            </w:r>
          </w:p>
          <w:p w14:paraId="1FCEAD2E" w14:textId="77777777" w:rsidR="00507145" w:rsidRDefault="00507145" w:rsidP="00507145">
            <w:pPr>
              <w:jc w:val="center"/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6D67E4C" w14:textId="77777777" w:rsidR="00507145" w:rsidRPr="006F3C5B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6F3C5B">
              <w:rPr>
                <w:rFonts w:ascii="Twinkl" w:hAnsi="Twinkl"/>
                <w:i/>
                <w:iCs/>
                <w:sz w:val="14"/>
                <w:szCs w:val="14"/>
              </w:rPr>
              <w:t>Think Big, Little One</w:t>
            </w:r>
            <w:r w:rsidRPr="006F3C5B">
              <w:rPr>
                <w:rFonts w:ascii="Twinkl" w:hAnsi="Twinkl"/>
                <w:sz w:val="14"/>
                <w:szCs w:val="14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</w:rPr>
              <w:t xml:space="preserve">by </w:t>
            </w:r>
            <w:r w:rsidRPr="006F3C5B">
              <w:rPr>
                <w:rFonts w:ascii="Twinkl" w:hAnsi="Twinkl"/>
                <w:sz w:val="14"/>
                <w:szCs w:val="14"/>
              </w:rPr>
              <w:t>Vashti Harrison</w:t>
            </w:r>
          </w:p>
          <w:p w14:paraId="7DB81979" w14:textId="77777777" w:rsidR="00507145" w:rsidRPr="006F3C5B" w:rsidRDefault="00507145" w:rsidP="00507145">
            <w:pPr>
              <w:jc w:val="center"/>
              <w:rPr>
                <w:rFonts w:ascii="Twinkl" w:hAnsi="Twinkl"/>
                <w:sz w:val="14"/>
                <w:szCs w:val="14"/>
              </w:rPr>
            </w:pPr>
          </w:p>
        </w:tc>
      </w:tr>
      <w:tr w:rsidR="00507145" w:rsidRPr="00ED3359" w14:paraId="3E2C7BE3" w14:textId="77777777" w:rsidTr="00507145">
        <w:trPr>
          <w:trHeight w:val="480"/>
        </w:trPr>
        <w:tc>
          <w:tcPr>
            <w:tcW w:w="846" w:type="dxa"/>
            <w:vMerge/>
          </w:tcPr>
          <w:p w14:paraId="5C85C505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276" w:type="dxa"/>
          </w:tcPr>
          <w:p w14:paraId="12E44076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5989BB11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3182" w:type="dxa"/>
            <w:gridSpan w:val="6"/>
          </w:tcPr>
          <w:p w14:paraId="13DA70F7" w14:textId="77777777" w:rsidR="00507145" w:rsidRPr="00ED3359" w:rsidRDefault="00507145" w:rsidP="00507145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We use PM Benchmarking to assess the children’s word reading and comprehension ability. </w:t>
            </w:r>
            <w:r>
              <w:rPr>
                <w:rFonts w:ascii="Twinkl" w:hAnsi="Twinkl"/>
                <w:sz w:val="14"/>
                <w:szCs w:val="14"/>
              </w:rPr>
              <w:t xml:space="preserve"> We also use NFER reading assessment to assess children’s reading comprehension ability in Spring and Summer Term. </w:t>
            </w:r>
            <w:r w:rsidRPr="00ED3359">
              <w:rPr>
                <w:rFonts w:ascii="Twinkl" w:hAnsi="Twinkl"/>
                <w:sz w:val="14"/>
                <w:szCs w:val="14"/>
              </w:rPr>
              <w:t>Children are then given Oxford Reading Tree Reading books to match their ability and Phonics level. Daily supported reading take</w:t>
            </w:r>
            <w:r>
              <w:rPr>
                <w:rFonts w:ascii="Twinkl" w:hAnsi="Twinkl"/>
                <w:sz w:val="14"/>
                <w:szCs w:val="14"/>
              </w:rPr>
              <w:t>s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place where children read Oxford Reading Tree books at their level.</w:t>
            </w:r>
          </w:p>
        </w:tc>
      </w:tr>
      <w:tr w:rsidR="000775CD" w:rsidRPr="00ED3359" w14:paraId="70A4E444" w14:textId="77777777" w:rsidTr="000775CD">
        <w:trPr>
          <w:trHeight w:val="118"/>
        </w:trPr>
        <w:tc>
          <w:tcPr>
            <w:tcW w:w="846" w:type="dxa"/>
            <w:vMerge/>
          </w:tcPr>
          <w:p w14:paraId="4B998A3B" w14:textId="77777777" w:rsidR="000775CD" w:rsidRPr="00ED3359" w:rsidRDefault="000775CD" w:rsidP="000775CD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58E04F" w14:textId="77777777" w:rsidR="000775CD" w:rsidRPr="00ED3359" w:rsidRDefault="000775CD" w:rsidP="000775CD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Phonics</w:t>
            </w:r>
          </w:p>
        </w:tc>
        <w:tc>
          <w:tcPr>
            <w:tcW w:w="2551" w:type="dxa"/>
          </w:tcPr>
          <w:p w14:paraId="131845F6" w14:textId="1D4701C3" w:rsidR="000775CD" w:rsidRPr="000775CD" w:rsidRDefault="000775CD" w:rsidP="000775CD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2</w:t>
            </w:r>
            <w:r w:rsidRPr="000775CD">
              <w:rPr>
                <w:rFonts w:ascii="Twinkl" w:hAnsi="Twinkl"/>
                <w:sz w:val="14"/>
                <w:szCs w:val="14"/>
              </w:rPr>
              <w:br/>
              <w:t>Revisit and Revise</w:t>
            </w:r>
          </w:p>
        </w:tc>
        <w:tc>
          <w:tcPr>
            <w:tcW w:w="2268" w:type="dxa"/>
          </w:tcPr>
          <w:p w14:paraId="5EA315CF" w14:textId="40A206B8" w:rsidR="000775CD" w:rsidRPr="000775CD" w:rsidRDefault="000775CD" w:rsidP="000775CD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3</w:t>
            </w:r>
            <w:r w:rsidRPr="000775CD">
              <w:rPr>
                <w:rFonts w:ascii="Twinkl" w:hAnsi="Twinkl"/>
                <w:sz w:val="14"/>
                <w:szCs w:val="14"/>
              </w:rPr>
              <w:br/>
              <w:t>Revisit and Revise</w:t>
            </w:r>
          </w:p>
        </w:tc>
        <w:tc>
          <w:tcPr>
            <w:tcW w:w="2268" w:type="dxa"/>
          </w:tcPr>
          <w:p w14:paraId="31888F40" w14:textId="518B7159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4</w:t>
            </w:r>
            <w:r w:rsidRPr="000775CD">
              <w:rPr>
                <w:rFonts w:ascii="Twinkl" w:hAnsi="Twinkl"/>
                <w:sz w:val="14"/>
                <w:szCs w:val="14"/>
              </w:rPr>
              <w:br/>
            </w:r>
          </w:p>
        </w:tc>
        <w:tc>
          <w:tcPr>
            <w:tcW w:w="1985" w:type="dxa"/>
          </w:tcPr>
          <w:p w14:paraId="5EEC570D" w14:textId="1F3ACBAD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4</w:t>
            </w:r>
            <w:r w:rsidRPr="000775CD">
              <w:rPr>
                <w:rFonts w:ascii="Twinkl" w:hAnsi="Twinkl"/>
                <w:sz w:val="14"/>
                <w:szCs w:val="14"/>
              </w:rPr>
              <w:br/>
            </w:r>
          </w:p>
        </w:tc>
        <w:tc>
          <w:tcPr>
            <w:tcW w:w="2268" w:type="dxa"/>
          </w:tcPr>
          <w:p w14:paraId="0FA124F6" w14:textId="16FDB869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 xml:space="preserve">Floppy’s Phonics Level </w:t>
            </w:r>
          </w:p>
        </w:tc>
        <w:tc>
          <w:tcPr>
            <w:tcW w:w="1842" w:type="dxa"/>
          </w:tcPr>
          <w:p w14:paraId="3413A4C5" w14:textId="56E303B0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5</w:t>
            </w:r>
          </w:p>
        </w:tc>
      </w:tr>
      <w:tr w:rsidR="00507145" w:rsidRPr="00ED3359" w14:paraId="6B2B34D8" w14:textId="77777777" w:rsidTr="00507145">
        <w:trPr>
          <w:trHeight w:val="259"/>
        </w:trPr>
        <w:tc>
          <w:tcPr>
            <w:tcW w:w="846" w:type="dxa"/>
            <w:vMerge/>
          </w:tcPr>
          <w:p w14:paraId="00D6089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E13E39E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2551" w:type="dxa"/>
          </w:tcPr>
          <w:p w14:paraId="4C0FF3AC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Name the letters in the alphabet</w:t>
            </w:r>
          </w:p>
          <w:p w14:paraId="1B03F99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Spell common exception words (on going)</w:t>
            </w:r>
          </w:p>
          <w:p w14:paraId="028A1D6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-spell words containing each of the 40+ phonemes already taught (on going)</w:t>
            </w:r>
          </w:p>
          <w:p w14:paraId="07959C5B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-- Using letter names to distinguish between alternative spellings of the same sound (ongoing)</w:t>
            </w:r>
          </w:p>
          <w:p w14:paraId="119C168C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C19A7E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Words ending –y.</w:t>
            </w:r>
          </w:p>
          <w:p w14:paraId="6F4B3C91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write from memory simple sentences dictated by the teacher that includes words using the GPCs and common exception words taught so far (on going)</w:t>
            </w:r>
          </w:p>
        </w:tc>
        <w:tc>
          <w:tcPr>
            <w:tcW w:w="2268" w:type="dxa"/>
          </w:tcPr>
          <w:p w14:paraId="345F819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4EFB90A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Days of the week</w:t>
            </w:r>
          </w:p>
          <w:p w14:paraId="23E8B70D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31C32E89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27DD1C2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688EE57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 xml:space="preserve">Suffixes: Plurals – adding s and 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to regular nouns.</w:t>
            </w:r>
          </w:p>
          <w:p w14:paraId="4D057DB0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6B3AE0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627AA92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Prefixes: Un-</w:t>
            </w:r>
          </w:p>
          <w:p w14:paraId="0AC751B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Compound words</w:t>
            </w:r>
          </w:p>
          <w:p w14:paraId="1B96DFE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0618758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7360FF33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Consolidation of the Year 1 curriculum.</w:t>
            </w:r>
          </w:p>
        </w:tc>
      </w:tr>
      <w:tr w:rsidR="00507145" w:rsidRPr="00ED3359" w14:paraId="50A7B458" w14:textId="77777777" w:rsidTr="00507145">
        <w:trPr>
          <w:trHeight w:val="259"/>
        </w:trPr>
        <w:tc>
          <w:tcPr>
            <w:tcW w:w="846" w:type="dxa"/>
            <w:vMerge/>
          </w:tcPr>
          <w:p w14:paraId="7397434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FC9133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3182" w:type="dxa"/>
            <w:gridSpan w:val="6"/>
          </w:tcPr>
          <w:p w14:paraId="505B10FE" w14:textId="77777777" w:rsidR="00507145" w:rsidRPr="00ED3359" w:rsidRDefault="00507145" w:rsidP="00507145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ED335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ED335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</w:tr>
      <w:tr w:rsidR="00507145" w:rsidRPr="00ED3359" w14:paraId="55A55CFD" w14:textId="77777777" w:rsidTr="00507145">
        <w:trPr>
          <w:trHeight w:val="856"/>
        </w:trPr>
        <w:tc>
          <w:tcPr>
            <w:tcW w:w="846" w:type="dxa"/>
            <w:vMerge/>
          </w:tcPr>
          <w:p w14:paraId="4CBE662A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F623D10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2551" w:type="dxa"/>
          </w:tcPr>
          <w:p w14:paraId="36CD668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Saying out loud what they are going to write about.</w:t>
            </w:r>
          </w:p>
          <w:p w14:paraId="00E423F7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Composing a sentence orally before writing it.</w:t>
            </w:r>
          </w:p>
        </w:tc>
        <w:tc>
          <w:tcPr>
            <w:tcW w:w="2268" w:type="dxa"/>
          </w:tcPr>
          <w:p w14:paraId="4B446E0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Composing a sentence orally before writing it.</w:t>
            </w:r>
          </w:p>
          <w:p w14:paraId="1B3EF930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Re reading what they have written to check it makes sense.</w:t>
            </w:r>
          </w:p>
        </w:tc>
        <w:tc>
          <w:tcPr>
            <w:tcW w:w="2268" w:type="dxa"/>
          </w:tcPr>
          <w:p w14:paraId="59EA6D2B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Re reading what they have written to check it makes sense.</w:t>
            </w:r>
          </w:p>
        </w:tc>
        <w:tc>
          <w:tcPr>
            <w:tcW w:w="1985" w:type="dxa"/>
          </w:tcPr>
          <w:p w14:paraId="116AF672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Sequencing </w:t>
            </w:r>
            <w:r w:rsidRPr="00304876">
              <w:rPr>
                <w:rFonts w:ascii="Twinkl" w:hAnsi="Twinkl"/>
                <w:sz w:val="14"/>
                <w:szCs w:val="14"/>
              </w:rPr>
              <w:t>sentences to form short narratives.</w:t>
            </w:r>
          </w:p>
          <w:p w14:paraId="4F7D3580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17A514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-Sequencing </w:t>
            </w:r>
            <w:r w:rsidRPr="00304876">
              <w:rPr>
                <w:rFonts w:ascii="Twinkl" w:hAnsi="Twinkl"/>
                <w:sz w:val="14"/>
                <w:szCs w:val="14"/>
              </w:rPr>
              <w:t>sentences to form short narratives.</w:t>
            </w:r>
          </w:p>
          <w:p w14:paraId="1C8D1292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-Discuss what they have written with other pupils</w:t>
            </w:r>
          </w:p>
          <w:p w14:paraId="6B0E3597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1B2AD7CC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Consolidation of the Year 1 curriculum.</w:t>
            </w:r>
          </w:p>
        </w:tc>
      </w:tr>
      <w:tr w:rsidR="00507145" w:rsidRPr="00ED3359" w14:paraId="56871869" w14:textId="77777777" w:rsidTr="00507145">
        <w:trPr>
          <w:trHeight w:val="1606"/>
        </w:trPr>
        <w:tc>
          <w:tcPr>
            <w:tcW w:w="846" w:type="dxa"/>
            <w:vMerge/>
          </w:tcPr>
          <w:p w14:paraId="43ED325F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B245E4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2551" w:type="dxa"/>
          </w:tcPr>
          <w:p w14:paraId="3B3044CC" w14:textId="77777777" w:rsidR="00507145" w:rsidRPr="00653FA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653FA9">
              <w:rPr>
                <w:rFonts w:ascii="Twinkl" w:hAnsi="Twinkl"/>
                <w:sz w:val="14"/>
                <w:szCs w:val="14"/>
              </w:rPr>
              <w:t>-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653FA9">
              <w:rPr>
                <w:rFonts w:ascii="Twinkl" w:hAnsi="Twinkl"/>
                <w:sz w:val="14"/>
                <w:szCs w:val="14"/>
              </w:rPr>
              <w:t>Revision of Early Learning Goals</w:t>
            </w:r>
          </w:p>
          <w:p w14:paraId="45CC2172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-C</w:t>
            </w:r>
            <w:r w:rsidRPr="00304876">
              <w:rPr>
                <w:rFonts w:ascii="Twinkl" w:hAnsi="Twinkl"/>
                <w:sz w:val="14"/>
                <w:szCs w:val="14"/>
              </w:rPr>
              <w:t>apital letters, finger spaces and full stops.</w:t>
            </w:r>
          </w:p>
        </w:tc>
        <w:tc>
          <w:tcPr>
            <w:tcW w:w="2268" w:type="dxa"/>
          </w:tcPr>
          <w:p w14:paraId="432BFC5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Capital letters for names, places and the personal pronoun ‘I’.</w:t>
            </w:r>
          </w:p>
          <w:p w14:paraId="097D4F7C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304876">
              <w:rPr>
                <w:rFonts w:ascii="Twinkl" w:hAnsi="Twinkl"/>
                <w:sz w:val="14"/>
                <w:szCs w:val="14"/>
              </w:rPr>
              <w:t>Joining words and clauses using ‘and’, and other conjunctions.</w:t>
            </w:r>
          </w:p>
          <w:p w14:paraId="275EF767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145FC78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4F33718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-Q</w:t>
            </w:r>
            <w:r w:rsidRPr="00304876">
              <w:rPr>
                <w:rFonts w:ascii="Twinkl" w:hAnsi="Twinkl"/>
                <w:sz w:val="14"/>
                <w:szCs w:val="14"/>
              </w:rPr>
              <w:t>uestion marks and exclamation marks.</w:t>
            </w:r>
          </w:p>
          <w:p w14:paraId="31959A11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Joining words and clauses using ‘and’, and other conjunctions.</w:t>
            </w:r>
          </w:p>
          <w:p w14:paraId="5344576A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7FDA6428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78414CE3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7C2F9221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 xml:space="preserve">Suffixes: Plurals – adding s and 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to regular nouns.</w:t>
            </w:r>
          </w:p>
          <w:p w14:paraId="4805EAF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613934B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Prefixes: Un-</w:t>
            </w:r>
          </w:p>
          <w:p w14:paraId="5806795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0B6ACBD1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-Q</w:t>
            </w:r>
            <w:r w:rsidRPr="00304876">
              <w:rPr>
                <w:rFonts w:ascii="Twinkl" w:hAnsi="Twinkl"/>
                <w:sz w:val="14"/>
                <w:szCs w:val="14"/>
              </w:rPr>
              <w:t>uestion marks and exclamation marks.</w:t>
            </w:r>
          </w:p>
          <w:p w14:paraId="1B19BB0A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45292541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Consolidation of the Year 1 curriculum</w:t>
            </w:r>
            <w:r>
              <w:rPr>
                <w:rFonts w:ascii="Twinkl" w:hAnsi="Twinkl"/>
                <w:sz w:val="14"/>
                <w:szCs w:val="14"/>
              </w:rPr>
              <w:t xml:space="preserve"> and grammar from English Appendix 2 in NC document.</w:t>
            </w:r>
          </w:p>
        </w:tc>
      </w:tr>
    </w:tbl>
    <w:p w14:paraId="5BE82FB8" w14:textId="77777777" w:rsidR="00051DB1" w:rsidRDefault="00051DB1"/>
    <w:bookmarkEnd w:id="0"/>
    <w:sectPr w:rsidR="00051DB1" w:rsidSect="00653FA9">
      <w:headerReference w:type="default" r:id="rId7"/>
      <w:pgSz w:w="16840" w:h="11900" w:orient="landscape"/>
      <w:pgMar w:top="474" w:right="1440" w:bottom="119" w:left="1440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46F25" w14:textId="77777777" w:rsidR="004F6AAC" w:rsidRDefault="004F6AAC" w:rsidP="00146FAA">
      <w:r>
        <w:separator/>
      </w:r>
    </w:p>
  </w:endnote>
  <w:endnote w:type="continuationSeparator" w:id="0">
    <w:p w14:paraId="76D20800" w14:textId="77777777" w:rsidR="004F6AAC" w:rsidRDefault="004F6AAC" w:rsidP="001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6A75" w14:textId="77777777" w:rsidR="004F6AAC" w:rsidRDefault="004F6AAC" w:rsidP="00146FAA">
      <w:r>
        <w:separator/>
      </w:r>
    </w:p>
  </w:footnote>
  <w:footnote w:type="continuationSeparator" w:id="0">
    <w:p w14:paraId="1F380127" w14:textId="77777777" w:rsidR="004F6AAC" w:rsidRDefault="004F6AAC" w:rsidP="00146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1554" w14:textId="4BB51CDB" w:rsidR="00146FAA" w:rsidRPr="00ED3359" w:rsidRDefault="00C24ECD" w:rsidP="00146FAA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English</w:t>
    </w:r>
    <w:r w:rsidR="00146FAA" w:rsidRPr="00ED3359">
      <w:rPr>
        <w:rFonts w:ascii="Twinkl" w:hAnsi="Twinkl"/>
        <w:b/>
        <w:sz w:val="14"/>
        <w:szCs w:val="14"/>
        <w:u w:val="single"/>
      </w:rPr>
      <w:t xml:space="preserve"> Curriculum Map</w:t>
    </w:r>
  </w:p>
  <w:p w14:paraId="2A5D2A28" w14:textId="77777777" w:rsidR="00146FAA" w:rsidRPr="00ED3359" w:rsidRDefault="00146FAA" w:rsidP="00146FAA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1</w:t>
    </w:r>
  </w:p>
  <w:p w14:paraId="53271713" w14:textId="77777777" w:rsidR="00146FAA" w:rsidRDefault="00146F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A53F9"/>
    <w:multiLevelType w:val="hybridMultilevel"/>
    <w:tmpl w:val="392E1048"/>
    <w:lvl w:ilvl="0" w:tplc="53F090A2">
      <w:start w:val="13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25CF"/>
    <w:multiLevelType w:val="hybridMultilevel"/>
    <w:tmpl w:val="D8E8C66C"/>
    <w:lvl w:ilvl="0" w:tplc="7314457A">
      <w:start w:val="1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64D"/>
    <w:multiLevelType w:val="hybridMultilevel"/>
    <w:tmpl w:val="C402F9DC"/>
    <w:lvl w:ilvl="0" w:tplc="2CA28BAC">
      <w:start w:val="1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251E"/>
    <w:multiLevelType w:val="hybridMultilevel"/>
    <w:tmpl w:val="ED0A1E44"/>
    <w:lvl w:ilvl="0" w:tplc="6AA84F70">
      <w:start w:val="28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16E36"/>
    <w:multiLevelType w:val="hybridMultilevel"/>
    <w:tmpl w:val="A0C2CF3E"/>
    <w:lvl w:ilvl="0" w:tplc="6B4240AE">
      <w:start w:val="1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AA"/>
    <w:rsid w:val="000373A4"/>
    <w:rsid w:val="0004778A"/>
    <w:rsid w:val="00051DB1"/>
    <w:rsid w:val="000775CD"/>
    <w:rsid w:val="00090456"/>
    <w:rsid w:val="00146FAA"/>
    <w:rsid w:val="00155753"/>
    <w:rsid w:val="001D16E8"/>
    <w:rsid w:val="0021499E"/>
    <w:rsid w:val="002D2DB2"/>
    <w:rsid w:val="002E57EC"/>
    <w:rsid w:val="002E6ECE"/>
    <w:rsid w:val="003114C2"/>
    <w:rsid w:val="003469DA"/>
    <w:rsid w:val="00366C15"/>
    <w:rsid w:val="0039217C"/>
    <w:rsid w:val="003B57BA"/>
    <w:rsid w:val="00447FE6"/>
    <w:rsid w:val="004836BC"/>
    <w:rsid w:val="004A308E"/>
    <w:rsid w:val="004D6EE0"/>
    <w:rsid w:val="004F6AAC"/>
    <w:rsid w:val="00506E47"/>
    <w:rsid w:val="00507145"/>
    <w:rsid w:val="00525F42"/>
    <w:rsid w:val="005B5124"/>
    <w:rsid w:val="00653FA9"/>
    <w:rsid w:val="006F3C5B"/>
    <w:rsid w:val="007B6ECE"/>
    <w:rsid w:val="00811268"/>
    <w:rsid w:val="00835E1F"/>
    <w:rsid w:val="00845A4D"/>
    <w:rsid w:val="00846CAE"/>
    <w:rsid w:val="00A42C00"/>
    <w:rsid w:val="00B73B81"/>
    <w:rsid w:val="00BF040C"/>
    <w:rsid w:val="00C24ECD"/>
    <w:rsid w:val="00CE7192"/>
    <w:rsid w:val="00D2064D"/>
    <w:rsid w:val="00D656AD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0B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AA"/>
    <w:rPr>
      <w:rFonts w:eastAsiaTheme="minorEastAsia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149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A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FAA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6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FAA"/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A42C00"/>
    <w:pPr>
      <w:ind w:left="720"/>
      <w:contextualSpacing/>
    </w:pPr>
  </w:style>
  <w:style w:type="paragraph" w:styleId="NoSpacing">
    <w:name w:val="No Spacing"/>
    <w:uiPriority w:val="1"/>
    <w:qFormat/>
    <w:rsid w:val="003469DA"/>
    <w:rPr>
      <w:rFonts w:eastAsiaTheme="minorEastAsia"/>
      <w:lang w:val="en-GB"/>
    </w:rPr>
  </w:style>
  <w:style w:type="character" w:styleId="Emphasis">
    <w:name w:val="Emphasis"/>
    <w:basedOn w:val="DefaultParagraphFont"/>
    <w:uiPriority w:val="20"/>
    <w:qFormat/>
    <w:rsid w:val="00845A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1499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2021-09-19T19:38:00Z</dcterms:created>
  <dcterms:modified xsi:type="dcterms:W3CDTF">2021-09-21T13:41:00Z</dcterms:modified>
</cp:coreProperties>
</file>