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3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2"/>
        <w:gridCol w:w="2272"/>
        <w:gridCol w:w="5396"/>
        <w:gridCol w:w="1704"/>
        <w:gridCol w:w="1565"/>
        <w:gridCol w:w="1989"/>
      </w:tblGrid>
      <w:tr w:rsidR="00DE73BE" w:rsidRPr="00445DB8" w14:paraId="63446F47" w14:textId="77777777">
        <w:trPr>
          <w:trHeight w:val="379"/>
        </w:trPr>
        <w:tc>
          <w:tcPr>
            <w:tcW w:w="2512" w:type="dxa"/>
            <w:tcBorders>
              <w:bottom w:val="single" w:sz="4" w:space="0" w:color="auto"/>
            </w:tcBorders>
          </w:tcPr>
          <w:p w14:paraId="4068F3C6" w14:textId="77777777" w:rsidR="00DE73BE" w:rsidRPr="00445DB8" w:rsidRDefault="00DE73BE" w:rsidP="00757A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DB8">
              <w:rPr>
                <w:rFonts w:ascii="Arial" w:hAnsi="Arial" w:cs="Arial"/>
                <w:b/>
                <w:sz w:val="18"/>
                <w:szCs w:val="18"/>
              </w:rPr>
              <w:t>1. Objective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155CCEB8" w14:textId="77777777" w:rsidR="00DE73BE" w:rsidRPr="00445DB8" w:rsidRDefault="00DE73BE" w:rsidP="009C2E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DB8">
              <w:rPr>
                <w:rFonts w:ascii="Arial" w:hAnsi="Arial" w:cs="Arial"/>
                <w:b/>
                <w:sz w:val="18"/>
                <w:szCs w:val="18"/>
              </w:rPr>
              <w:t>2. Success Criteria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</w:tcPr>
          <w:p w14:paraId="24732FE1" w14:textId="77777777" w:rsidR="00DE73BE" w:rsidRPr="00445DB8" w:rsidRDefault="00883E2C" w:rsidP="009C2E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 Key </w:t>
            </w:r>
            <w:r w:rsidR="00DE73BE" w:rsidRPr="00445DB8">
              <w:rPr>
                <w:rFonts w:ascii="Arial" w:hAnsi="Arial" w:cs="Arial"/>
                <w:b/>
                <w:sz w:val="18"/>
                <w:szCs w:val="18"/>
              </w:rPr>
              <w:t>Actions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720085B4" w14:textId="77777777" w:rsidR="00DE73BE" w:rsidRPr="00445DB8" w:rsidRDefault="00792F96" w:rsidP="00792F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 Time and s</w:t>
            </w:r>
            <w:r w:rsidR="00DE73BE" w:rsidRPr="00445DB8">
              <w:rPr>
                <w:rFonts w:ascii="Arial" w:hAnsi="Arial" w:cs="Arial"/>
                <w:b/>
                <w:sz w:val="18"/>
                <w:szCs w:val="18"/>
              </w:rPr>
              <w:t xml:space="preserve">taff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191648B9" w14:textId="77777777" w:rsidR="00F37DEF" w:rsidRDefault="00F37DEF" w:rsidP="009C2E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 Budgets &amp;</w:t>
            </w:r>
            <w:r w:rsidR="00DE73BE" w:rsidRPr="00445DB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06F09E47" w14:textId="77777777" w:rsidR="00DE73BE" w:rsidRPr="00445DB8" w:rsidRDefault="00F37DEF" w:rsidP="009C2E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DE73BE" w:rsidRPr="00445DB8">
              <w:rPr>
                <w:rFonts w:ascii="Arial" w:hAnsi="Arial" w:cs="Arial"/>
                <w:b/>
                <w:sz w:val="18"/>
                <w:szCs w:val="18"/>
              </w:rPr>
              <w:t xml:space="preserve">Resources  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57F4BEB1" w14:textId="77777777" w:rsidR="00DE73BE" w:rsidRPr="00445DB8" w:rsidRDefault="00DE73BE" w:rsidP="009C2E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DB8">
              <w:rPr>
                <w:rFonts w:ascii="Arial" w:hAnsi="Arial" w:cs="Arial"/>
                <w:b/>
                <w:sz w:val="18"/>
                <w:szCs w:val="18"/>
              </w:rPr>
              <w:t>6. Evaluation &amp; Review</w:t>
            </w:r>
          </w:p>
        </w:tc>
      </w:tr>
      <w:tr w:rsidR="00791C2F" w:rsidRPr="00445DB8" w14:paraId="2859930B" w14:textId="77777777">
        <w:trPr>
          <w:trHeight w:val="178"/>
        </w:trPr>
        <w:tc>
          <w:tcPr>
            <w:tcW w:w="13449" w:type="dxa"/>
            <w:gridSpan w:val="5"/>
            <w:tcBorders>
              <w:bottom w:val="single" w:sz="4" w:space="0" w:color="auto"/>
            </w:tcBorders>
            <w:vAlign w:val="center"/>
          </w:tcPr>
          <w:p w14:paraId="536DF4F9" w14:textId="77777777" w:rsidR="00791C2F" w:rsidRPr="00445DB8" w:rsidRDefault="00E70932" w:rsidP="009A4E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CATHOLIC</w:t>
            </w:r>
            <w:r w:rsidR="00791C2F" w:rsidRPr="00445DB8">
              <w:rPr>
                <w:rFonts w:ascii="Arial" w:hAnsi="Arial" w:cs="Arial"/>
                <w:b/>
                <w:sz w:val="18"/>
                <w:szCs w:val="18"/>
              </w:rPr>
              <w:t xml:space="preserve"> CHARACTER</w:t>
            </w:r>
          </w:p>
        </w:tc>
        <w:tc>
          <w:tcPr>
            <w:tcW w:w="1989" w:type="dxa"/>
            <w:vMerge w:val="restart"/>
            <w:shd w:val="clear" w:color="auto" w:fill="auto"/>
          </w:tcPr>
          <w:p w14:paraId="3C5BC9CD" w14:textId="77777777" w:rsidR="00791C2F" w:rsidRPr="00445DB8" w:rsidRDefault="00791C2F" w:rsidP="00791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1C2F" w:rsidRPr="00445DB8" w14:paraId="21DE7F54" w14:textId="77777777">
        <w:trPr>
          <w:trHeight w:val="2013"/>
        </w:trPr>
        <w:tc>
          <w:tcPr>
            <w:tcW w:w="2512" w:type="dxa"/>
            <w:tcBorders>
              <w:bottom w:val="single" w:sz="4" w:space="0" w:color="auto"/>
            </w:tcBorders>
          </w:tcPr>
          <w:p w14:paraId="0F6AD11C" w14:textId="77777777" w:rsidR="008A6560" w:rsidRDefault="008A6560" w:rsidP="009B2801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0FE4D6EC" w14:textId="77777777" w:rsidR="00791C2F" w:rsidRPr="00AD2477" w:rsidRDefault="00791C2F" w:rsidP="00883E2C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D2477">
              <w:rPr>
                <w:b/>
                <w:color w:val="auto"/>
                <w:sz w:val="18"/>
                <w:szCs w:val="18"/>
              </w:rPr>
              <w:t xml:space="preserve">To </w:t>
            </w:r>
            <w:r>
              <w:rPr>
                <w:b/>
                <w:color w:val="auto"/>
                <w:sz w:val="18"/>
                <w:szCs w:val="18"/>
              </w:rPr>
              <w:t xml:space="preserve">continue to </w:t>
            </w:r>
            <w:r w:rsidR="00883E2C">
              <w:rPr>
                <w:b/>
                <w:color w:val="auto"/>
                <w:sz w:val="18"/>
                <w:szCs w:val="18"/>
              </w:rPr>
              <w:t>develop the distinctive Catholic Life of the school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5915D49B" w14:textId="77777777" w:rsidR="008A6560" w:rsidRDefault="008A6560" w:rsidP="008D00D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58A12FB" w14:textId="77777777" w:rsidR="00791C2F" w:rsidRPr="00AD2477" w:rsidRDefault="00791C2F" w:rsidP="00883E2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D2477">
              <w:rPr>
                <w:rFonts w:ascii="Arial" w:hAnsi="Arial" w:cs="Arial"/>
                <w:bCs/>
                <w:sz w:val="18"/>
                <w:szCs w:val="18"/>
              </w:rPr>
              <w:t xml:space="preserve">The </w:t>
            </w:r>
            <w:r w:rsidR="00A55186">
              <w:rPr>
                <w:rFonts w:ascii="Arial" w:hAnsi="Arial" w:cs="Arial"/>
                <w:sz w:val="18"/>
                <w:szCs w:val="18"/>
              </w:rPr>
              <w:t>Catholic</w:t>
            </w:r>
            <w:r w:rsidRPr="00AD24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3E2C">
              <w:rPr>
                <w:rFonts w:ascii="Arial" w:hAnsi="Arial" w:cs="Arial"/>
                <w:sz w:val="18"/>
                <w:szCs w:val="18"/>
              </w:rPr>
              <w:t>Life of the school will be reflected in every aspect of school life.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</w:tcPr>
          <w:p w14:paraId="0D06E467" w14:textId="77777777" w:rsidR="008A6560" w:rsidRDefault="008A6560" w:rsidP="00DD526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5C750641" w14:textId="77777777" w:rsidR="000C52E6" w:rsidRDefault="008A6560" w:rsidP="00DD526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DD526F">
              <w:rPr>
                <w:rFonts w:ascii="Arial" w:hAnsi="Arial" w:cs="Arial"/>
                <w:sz w:val="18"/>
                <w:szCs w:val="18"/>
              </w:rPr>
              <w:t xml:space="preserve"> Identify areas of Catholic Social Justice</w:t>
            </w:r>
            <w:r w:rsidR="00791C2F" w:rsidRPr="00AD2477">
              <w:rPr>
                <w:rFonts w:ascii="Arial" w:hAnsi="Arial" w:cs="Arial"/>
                <w:sz w:val="18"/>
                <w:szCs w:val="18"/>
              </w:rPr>
              <w:t xml:space="preserve"> to focus on each half term </w:t>
            </w:r>
            <w:r w:rsidR="00DD526F">
              <w:rPr>
                <w:rFonts w:ascii="Arial" w:hAnsi="Arial" w:cs="Arial"/>
                <w:sz w:val="18"/>
                <w:szCs w:val="18"/>
              </w:rPr>
              <w:t>and s</w:t>
            </w:r>
            <w:r w:rsidR="00791C2F" w:rsidRPr="00AD2477">
              <w:rPr>
                <w:rFonts w:ascii="Arial" w:hAnsi="Arial" w:cs="Arial"/>
                <w:sz w:val="18"/>
                <w:szCs w:val="18"/>
              </w:rPr>
              <w:t xml:space="preserve">hare these </w:t>
            </w:r>
            <w:r w:rsidR="00792F96">
              <w:rPr>
                <w:rFonts w:ascii="Arial" w:hAnsi="Arial" w:cs="Arial"/>
                <w:sz w:val="18"/>
                <w:szCs w:val="18"/>
              </w:rPr>
              <w:t>values with all within school</w:t>
            </w:r>
            <w:r w:rsidR="00791C2F" w:rsidRPr="00AD2477">
              <w:rPr>
                <w:rFonts w:ascii="Arial" w:hAnsi="Arial" w:cs="Arial"/>
                <w:sz w:val="18"/>
                <w:szCs w:val="18"/>
              </w:rPr>
              <w:t>.</w:t>
            </w:r>
            <w:r w:rsidR="00DD526F">
              <w:rPr>
                <w:rFonts w:ascii="Arial" w:hAnsi="Arial" w:cs="Arial"/>
                <w:sz w:val="18"/>
                <w:szCs w:val="18"/>
              </w:rPr>
              <w:t xml:space="preserve"> Link to </w:t>
            </w:r>
            <w:r w:rsidR="00883E2C">
              <w:rPr>
                <w:rFonts w:ascii="Arial" w:hAnsi="Arial" w:cs="Arial"/>
                <w:sz w:val="18"/>
                <w:szCs w:val="18"/>
              </w:rPr>
              <w:t xml:space="preserve">CAFOD, Aid to the Church in Need, </w:t>
            </w:r>
            <w:r w:rsidR="00DD526F">
              <w:rPr>
                <w:rFonts w:ascii="Arial" w:hAnsi="Arial" w:cs="Arial"/>
                <w:sz w:val="18"/>
                <w:szCs w:val="18"/>
              </w:rPr>
              <w:t>RRS.UNICEF</w:t>
            </w:r>
            <w:r w:rsidR="00792F96">
              <w:rPr>
                <w:rFonts w:ascii="Arial" w:hAnsi="Arial" w:cs="Arial"/>
                <w:sz w:val="18"/>
                <w:szCs w:val="18"/>
              </w:rPr>
              <w:t xml:space="preserve"> and British Values.</w:t>
            </w:r>
          </w:p>
          <w:p w14:paraId="107DC65B" w14:textId="77777777" w:rsidR="00791C2F" w:rsidRPr="00AD2477" w:rsidRDefault="00791C2F" w:rsidP="00DD526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442F4343" w14:textId="77777777" w:rsidR="00791C2F" w:rsidRPr="00AD2477" w:rsidRDefault="00DD526F" w:rsidP="00DD526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791C2F" w:rsidRPr="00AD2477">
              <w:rPr>
                <w:rFonts w:ascii="Arial" w:hAnsi="Arial" w:cs="Arial"/>
                <w:sz w:val="18"/>
                <w:szCs w:val="18"/>
              </w:rPr>
              <w:t>Monitor and evaluate values</w:t>
            </w:r>
            <w:r w:rsidR="00932955">
              <w:rPr>
                <w:rFonts w:ascii="Arial" w:hAnsi="Arial" w:cs="Arial"/>
                <w:sz w:val="18"/>
                <w:szCs w:val="18"/>
              </w:rPr>
              <w:t xml:space="preserve"> and evidence of ethos</w:t>
            </w:r>
            <w:r w:rsidR="00791C2F" w:rsidRPr="00AD2477">
              <w:rPr>
                <w:rFonts w:ascii="Arial" w:hAnsi="Arial" w:cs="Arial"/>
                <w:sz w:val="18"/>
                <w:szCs w:val="18"/>
              </w:rPr>
              <w:t xml:space="preserve"> by the </w:t>
            </w:r>
            <w:r w:rsidR="00932955">
              <w:rPr>
                <w:rFonts w:ascii="Arial" w:hAnsi="Arial" w:cs="Arial"/>
                <w:sz w:val="18"/>
                <w:szCs w:val="18"/>
              </w:rPr>
              <w:t xml:space="preserve">staff, parents, </w:t>
            </w:r>
            <w:r w:rsidR="00A52EBB">
              <w:rPr>
                <w:rFonts w:ascii="Arial" w:hAnsi="Arial" w:cs="Arial"/>
                <w:sz w:val="18"/>
                <w:szCs w:val="18"/>
              </w:rPr>
              <w:t>pupils and School council.</w:t>
            </w:r>
          </w:p>
          <w:p w14:paraId="64342FA3" w14:textId="77777777" w:rsidR="005F7587" w:rsidRDefault="005F7587" w:rsidP="00DD526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14794D" w14:textId="6F77C270" w:rsidR="007C7715" w:rsidRDefault="00DD526F" w:rsidP="00932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791C2F" w:rsidRPr="00AD24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Curriculum </w:t>
            </w:r>
            <w:r w:rsidR="00791C2F" w:rsidRPr="00AD2477">
              <w:rPr>
                <w:rFonts w:ascii="Arial" w:hAnsi="Arial" w:cs="Arial"/>
                <w:sz w:val="18"/>
                <w:szCs w:val="18"/>
              </w:rPr>
              <w:t xml:space="preserve">newsletter </w:t>
            </w:r>
            <w:r w:rsidR="00932955">
              <w:rPr>
                <w:rFonts w:ascii="Arial" w:hAnsi="Arial" w:cs="Arial"/>
                <w:sz w:val="18"/>
                <w:szCs w:val="18"/>
              </w:rPr>
              <w:t>termly, Word on Wednesday weekly</w:t>
            </w:r>
            <w:r w:rsidR="00D86AC1">
              <w:rPr>
                <w:rFonts w:ascii="Arial" w:hAnsi="Arial" w:cs="Arial"/>
                <w:sz w:val="18"/>
                <w:szCs w:val="18"/>
              </w:rPr>
              <w:t xml:space="preserve"> with specific lessons</w:t>
            </w:r>
            <w:r w:rsidR="00932955">
              <w:rPr>
                <w:rFonts w:ascii="Arial" w:hAnsi="Arial" w:cs="Arial"/>
                <w:sz w:val="18"/>
                <w:szCs w:val="18"/>
              </w:rPr>
              <w:t xml:space="preserve"> and new enhanced website daily at times.</w:t>
            </w:r>
          </w:p>
          <w:p w14:paraId="497E46D4" w14:textId="77777777" w:rsidR="00791C2F" w:rsidRPr="00AD2477" w:rsidRDefault="00791C2F" w:rsidP="009329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0C701447" w14:textId="77777777" w:rsidR="008A6560" w:rsidRDefault="008A6560" w:rsidP="00165E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6926D" w14:textId="77777777" w:rsidR="00791C2F" w:rsidRPr="00AD2477" w:rsidRDefault="00791C2F" w:rsidP="00165E80">
            <w:pPr>
              <w:rPr>
                <w:rFonts w:ascii="Arial" w:hAnsi="Arial" w:cs="Arial"/>
                <w:sz w:val="18"/>
                <w:szCs w:val="18"/>
              </w:rPr>
            </w:pPr>
            <w:r w:rsidRPr="00AD2477">
              <w:rPr>
                <w:rFonts w:ascii="Arial" w:hAnsi="Arial" w:cs="Arial"/>
                <w:sz w:val="18"/>
                <w:szCs w:val="18"/>
              </w:rPr>
              <w:t>RE leader</w:t>
            </w:r>
            <w:r w:rsidR="00932955">
              <w:rPr>
                <w:rFonts w:ascii="Arial" w:hAnsi="Arial" w:cs="Arial"/>
                <w:sz w:val="18"/>
                <w:szCs w:val="18"/>
              </w:rPr>
              <w:t>ship team</w:t>
            </w:r>
          </w:p>
          <w:p w14:paraId="56EC46FF" w14:textId="77777777" w:rsidR="00932955" w:rsidRDefault="00791C2F" w:rsidP="00165E80">
            <w:pPr>
              <w:rPr>
                <w:rFonts w:ascii="Arial" w:hAnsi="Arial" w:cs="Arial"/>
                <w:sz w:val="18"/>
                <w:szCs w:val="18"/>
              </w:rPr>
            </w:pPr>
            <w:r w:rsidRPr="00AD2477">
              <w:rPr>
                <w:rFonts w:ascii="Arial" w:hAnsi="Arial" w:cs="Arial"/>
                <w:sz w:val="18"/>
                <w:szCs w:val="18"/>
              </w:rPr>
              <w:t>All staff</w:t>
            </w:r>
          </w:p>
          <w:p w14:paraId="416C97F4" w14:textId="77777777" w:rsidR="00791C2F" w:rsidRPr="00AD2477" w:rsidRDefault="00932955" w:rsidP="00165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Parish pri</w:t>
            </w:r>
            <w:r w:rsidR="00792F96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st and clergy</w:t>
            </w:r>
          </w:p>
          <w:p w14:paraId="7E0E3405" w14:textId="77777777" w:rsidR="00791C2F" w:rsidRPr="00AD2477" w:rsidRDefault="00791C2F" w:rsidP="00B14C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01EE8F7E" w14:textId="77777777" w:rsidR="008A6560" w:rsidRDefault="008A6560" w:rsidP="00165E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038900" w14:textId="77777777" w:rsidR="00791C2F" w:rsidRPr="00445DB8" w:rsidRDefault="00932955" w:rsidP="00B14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 and display budget</w:t>
            </w:r>
          </w:p>
          <w:p w14:paraId="7AAB8FA1" w14:textId="77777777" w:rsidR="00791C2F" w:rsidRPr="00445DB8" w:rsidRDefault="00791C2F" w:rsidP="00B14C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14:paraId="22B20109" w14:textId="77777777" w:rsidR="00791C2F" w:rsidRPr="00445DB8" w:rsidRDefault="00791C2F" w:rsidP="00791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C1" w:rsidRPr="00445DB8" w14:paraId="50BCB257" w14:textId="77777777">
        <w:trPr>
          <w:trHeight w:val="2013"/>
        </w:trPr>
        <w:tc>
          <w:tcPr>
            <w:tcW w:w="2512" w:type="dxa"/>
            <w:tcBorders>
              <w:bottom w:val="single" w:sz="4" w:space="0" w:color="auto"/>
            </w:tcBorders>
          </w:tcPr>
          <w:p w14:paraId="79DD7487" w14:textId="77777777" w:rsidR="00D86AC1" w:rsidRDefault="00D86AC1" w:rsidP="009B2801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1B4F4504" w14:textId="6C4C3BDF" w:rsidR="00D86AC1" w:rsidRDefault="00E373F1" w:rsidP="009B2801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To develop a M</w:t>
            </w:r>
            <w:r w:rsidR="00D86AC1">
              <w:rPr>
                <w:b/>
                <w:color w:val="auto"/>
                <w:sz w:val="18"/>
                <w:szCs w:val="18"/>
              </w:rPr>
              <w:t>ini-</w:t>
            </w:r>
            <w:proofErr w:type="spellStart"/>
            <w:r w:rsidR="00D86AC1">
              <w:rPr>
                <w:b/>
                <w:color w:val="auto"/>
                <w:sz w:val="18"/>
                <w:szCs w:val="18"/>
              </w:rPr>
              <w:t>Vinnies</w:t>
            </w:r>
            <w:proofErr w:type="spellEnd"/>
            <w:r w:rsidR="00D86AC1">
              <w:rPr>
                <w:b/>
                <w:color w:val="auto"/>
                <w:sz w:val="18"/>
                <w:szCs w:val="18"/>
              </w:rPr>
              <w:t xml:space="preserve"> group in the school to further enhance the Common Good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3FCC4A1E" w14:textId="77777777" w:rsidR="00D86AC1" w:rsidRDefault="00D86AC1" w:rsidP="008D00D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175DEE" w14:textId="15FF7C48" w:rsidR="00D86AC1" w:rsidRDefault="00D86AC1" w:rsidP="008D00D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Pupils will be eager to join, aware of impact and enhanced theology around the Common Good.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</w:tcPr>
          <w:p w14:paraId="054F8A16" w14:textId="77777777" w:rsidR="00D86AC1" w:rsidRDefault="00D86AC1" w:rsidP="00DD526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5A7B4522" w14:textId="5771283F" w:rsidR="00D86AC1" w:rsidRDefault="00D86AC1" w:rsidP="00DD526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Contact the SVP and get resources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2B21EE90" w14:textId="77777777" w:rsidR="00D86AC1" w:rsidRDefault="00D86AC1" w:rsidP="00165E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1802BE" w14:textId="4FC9DB3C" w:rsidR="00D86AC1" w:rsidRDefault="00D86AC1" w:rsidP="00165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 leadership team and governors.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0DEC6D3C" w14:textId="77777777" w:rsidR="00D86AC1" w:rsidRDefault="00D86AC1" w:rsidP="00165E8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2E0140" w14:textId="42274182" w:rsidR="00D86AC1" w:rsidRDefault="00D86AC1" w:rsidP="00165E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outlay for resources and speakers.</w:t>
            </w:r>
          </w:p>
        </w:tc>
        <w:tc>
          <w:tcPr>
            <w:tcW w:w="1989" w:type="dxa"/>
            <w:vMerge/>
            <w:shd w:val="clear" w:color="auto" w:fill="auto"/>
          </w:tcPr>
          <w:p w14:paraId="59F2C000" w14:textId="77777777" w:rsidR="00D86AC1" w:rsidRPr="00445DB8" w:rsidRDefault="00D86AC1" w:rsidP="00791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1C2F" w:rsidRPr="00445DB8" w14:paraId="1469BECE" w14:textId="77777777">
        <w:trPr>
          <w:trHeight w:val="230"/>
        </w:trPr>
        <w:tc>
          <w:tcPr>
            <w:tcW w:w="13449" w:type="dxa"/>
            <w:gridSpan w:val="5"/>
            <w:tcBorders>
              <w:bottom w:val="single" w:sz="4" w:space="0" w:color="auto"/>
            </w:tcBorders>
            <w:vAlign w:val="center"/>
          </w:tcPr>
          <w:p w14:paraId="6FC770CF" w14:textId="77777777" w:rsidR="00791C2F" w:rsidRPr="00AD2477" w:rsidRDefault="00791C2F" w:rsidP="00927C50">
            <w:pPr>
              <w:rPr>
                <w:rFonts w:ascii="Arial" w:hAnsi="Arial" w:cs="Arial"/>
                <w:sz w:val="18"/>
                <w:szCs w:val="18"/>
              </w:rPr>
            </w:pPr>
            <w:r w:rsidRPr="00AD2477">
              <w:rPr>
                <w:rFonts w:ascii="Arial" w:hAnsi="Arial" w:cs="Arial"/>
                <w:b/>
                <w:bCs/>
                <w:sz w:val="18"/>
                <w:szCs w:val="18"/>
              </w:rPr>
              <w:t>COLLECTIVE WORSHIP</w:t>
            </w:r>
          </w:p>
        </w:tc>
        <w:tc>
          <w:tcPr>
            <w:tcW w:w="1989" w:type="dxa"/>
            <w:vMerge/>
            <w:shd w:val="clear" w:color="auto" w:fill="auto"/>
          </w:tcPr>
          <w:p w14:paraId="513FB759" w14:textId="77777777" w:rsidR="00791C2F" w:rsidRPr="00445DB8" w:rsidRDefault="00791C2F" w:rsidP="00791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1C2F" w:rsidRPr="00445DB8" w14:paraId="00D8840D" w14:textId="77777777">
        <w:trPr>
          <w:trHeight w:val="1250"/>
        </w:trPr>
        <w:tc>
          <w:tcPr>
            <w:tcW w:w="2512" w:type="dxa"/>
            <w:tcBorders>
              <w:bottom w:val="single" w:sz="4" w:space="0" w:color="auto"/>
            </w:tcBorders>
          </w:tcPr>
          <w:p w14:paraId="37C9A6C6" w14:textId="77777777" w:rsidR="00DD526F" w:rsidRDefault="00DD526F" w:rsidP="000A18D2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4E0FCDC6" w14:textId="77777777" w:rsidR="00791C2F" w:rsidRPr="00AD2477" w:rsidRDefault="00791C2F" w:rsidP="00883E2C">
            <w:pPr>
              <w:pStyle w:val="Default"/>
              <w:rPr>
                <w:color w:val="auto"/>
                <w:sz w:val="18"/>
                <w:szCs w:val="18"/>
              </w:rPr>
            </w:pPr>
            <w:r w:rsidRPr="00AD2477">
              <w:rPr>
                <w:b/>
                <w:color w:val="auto"/>
                <w:sz w:val="18"/>
                <w:szCs w:val="18"/>
              </w:rPr>
              <w:t xml:space="preserve">To </w:t>
            </w:r>
            <w:r>
              <w:rPr>
                <w:b/>
                <w:color w:val="auto"/>
                <w:sz w:val="18"/>
                <w:szCs w:val="18"/>
              </w:rPr>
              <w:t xml:space="preserve">continue the outstanding impact of collective </w:t>
            </w:r>
            <w:r w:rsidR="00883E2C">
              <w:rPr>
                <w:b/>
                <w:color w:val="auto"/>
                <w:sz w:val="18"/>
                <w:szCs w:val="18"/>
              </w:rPr>
              <w:t>worship on the school community so that pupils and parents are more involved.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4F560895" w14:textId="77777777" w:rsidR="00DD526F" w:rsidRDefault="00DD526F" w:rsidP="003058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2942C4C" w14:textId="77777777" w:rsidR="00791C2F" w:rsidRPr="00AD2477" w:rsidRDefault="00883E2C" w:rsidP="003058B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Parents and pupils will participate and plan liturgies and activities throughout the year.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</w:tcPr>
          <w:p w14:paraId="79743639" w14:textId="77777777" w:rsidR="00DD526F" w:rsidRDefault="00DD526F" w:rsidP="00DD526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7A512802" w14:textId="77777777" w:rsidR="00932955" w:rsidRDefault="00791C2F" w:rsidP="001A5EBA">
            <w:pPr>
              <w:numPr>
                <w:ilvl w:val="0"/>
                <w:numId w:val="29"/>
              </w:num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932955">
              <w:rPr>
                <w:rFonts w:ascii="Arial" w:hAnsi="Arial" w:cs="Arial"/>
                <w:sz w:val="18"/>
                <w:szCs w:val="18"/>
              </w:rPr>
              <w:t xml:space="preserve"> Monitor and evaluate pupil led worship </w:t>
            </w:r>
            <w:r w:rsidR="00932955">
              <w:rPr>
                <w:rFonts w:ascii="Arial" w:hAnsi="Arial" w:cs="Arial"/>
                <w:sz w:val="18"/>
                <w:szCs w:val="18"/>
              </w:rPr>
              <w:t>regularly.</w:t>
            </w:r>
          </w:p>
          <w:p w14:paraId="1678C5F2" w14:textId="77777777" w:rsidR="00932955" w:rsidRDefault="00932955" w:rsidP="0093295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324E9A13" w14:textId="77777777" w:rsidR="00791C2F" w:rsidRPr="00932955" w:rsidRDefault="00791C2F" w:rsidP="001A5EBA">
            <w:pPr>
              <w:numPr>
                <w:ilvl w:val="0"/>
                <w:numId w:val="29"/>
              </w:numPr>
              <w:ind w:left="34" w:firstLine="0"/>
              <w:rPr>
                <w:rFonts w:ascii="Arial" w:hAnsi="Arial" w:cs="Arial"/>
                <w:sz w:val="18"/>
                <w:szCs w:val="18"/>
              </w:rPr>
            </w:pPr>
            <w:r w:rsidRPr="00932955">
              <w:rPr>
                <w:rFonts w:ascii="Arial" w:hAnsi="Arial" w:cs="Arial"/>
                <w:sz w:val="18"/>
                <w:szCs w:val="18"/>
              </w:rPr>
              <w:t xml:space="preserve"> Evaluate and experience class based worship by Foundation Governors. </w:t>
            </w:r>
          </w:p>
          <w:p w14:paraId="0C79977C" w14:textId="77777777" w:rsidR="00932955" w:rsidRPr="00AD2477" w:rsidRDefault="00932955" w:rsidP="0093295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2FB51596" w14:textId="77777777" w:rsidR="007C7715" w:rsidRDefault="007C7715" w:rsidP="0093295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5109F568" w14:textId="77777777" w:rsidR="00791C2F" w:rsidRPr="00AD2477" w:rsidRDefault="00791C2F" w:rsidP="00932955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06186F6D" w14:textId="77777777" w:rsidR="00DD526F" w:rsidRDefault="00DD526F" w:rsidP="006D7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775780" w14:textId="77777777" w:rsidR="00791C2F" w:rsidRPr="00AD2477" w:rsidRDefault="00932955" w:rsidP="009329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 L</w:t>
            </w:r>
            <w:r w:rsidR="00791C2F" w:rsidRPr="00AD2477">
              <w:rPr>
                <w:rFonts w:ascii="Arial" w:hAnsi="Arial" w:cs="Arial"/>
                <w:sz w:val="18"/>
                <w:szCs w:val="18"/>
              </w:rPr>
              <w:t>eader</w:t>
            </w:r>
            <w:r w:rsidR="00DD526F">
              <w:rPr>
                <w:rFonts w:ascii="Arial" w:hAnsi="Arial" w:cs="Arial"/>
                <w:sz w:val="18"/>
                <w:szCs w:val="18"/>
              </w:rPr>
              <w:t>ship team</w:t>
            </w:r>
            <w:r w:rsidR="00791C2F" w:rsidRPr="00AD24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6764BE76" w14:textId="77777777" w:rsidR="00DD526F" w:rsidRDefault="00DD526F" w:rsidP="006D7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EBA38A" w14:textId="77777777" w:rsidR="00932955" w:rsidRDefault="00791C2F" w:rsidP="006D7DA2">
            <w:pPr>
              <w:rPr>
                <w:rFonts w:ascii="Arial" w:hAnsi="Arial" w:cs="Arial"/>
                <w:sz w:val="18"/>
                <w:szCs w:val="18"/>
              </w:rPr>
            </w:pPr>
            <w:r w:rsidRPr="00445DB8">
              <w:rPr>
                <w:rFonts w:ascii="Arial" w:hAnsi="Arial" w:cs="Arial"/>
                <w:sz w:val="18"/>
                <w:szCs w:val="18"/>
              </w:rPr>
              <w:t>Worship resources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0EDA379" w14:textId="77777777" w:rsidR="00791C2F" w:rsidRPr="00445DB8" w:rsidRDefault="00791C2F" w:rsidP="006D7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A53797" w14:textId="77777777" w:rsidR="00791C2F" w:rsidRPr="00445DB8" w:rsidRDefault="00791C2F" w:rsidP="006D7DA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5DB8">
              <w:rPr>
                <w:rFonts w:ascii="Arial" w:hAnsi="Arial" w:cs="Arial"/>
                <w:sz w:val="18"/>
                <w:szCs w:val="18"/>
              </w:rPr>
              <w:t>Pupil worship team</w:t>
            </w:r>
          </w:p>
        </w:tc>
        <w:tc>
          <w:tcPr>
            <w:tcW w:w="1989" w:type="dxa"/>
            <w:vMerge/>
            <w:shd w:val="clear" w:color="auto" w:fill="auto"/>
          </w:tcPr>
          <w:p w14:paraId="28528582" w14:textId="77777777" w:rsidR="00791C2F" w:rsidRPr="00445DB8" w:rsidRDefault="00791C2F" w:rsidP="00791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86AC1" w:rsidRPr="00445DB8" w14:paraId="29F49AA1" w14:textId="77777777">
        <w:trPr>
          <w:trHeight w:val="1250"/>
        </w:trPr>
        <w:tc>
          <w:tcPr>
            <w:tcW w:w="2512" w:type="dxa"/>
            <w:tcBorders>
              <w:bottom w:val="single" w:sz="4" w:space="0" w:color="auto"/>
            </w:tcBorders>
          </w:tcPr>
          <w:p w14:paraId="27DCDCF8" w14:textId="77777777" w:rsidR="00D86AC1" w:rsidRDefault="00D86AC1" w:rsidP="000A18D2">
            <w:pPr>
              <w:pStyle w:val="Default"/>
              <w:rPr>
                <w:b/>
                <w:color w:val="auto"/>
                <w:sz w:val="18"/>
                <w:szCs w:val="18"/>
              </w:rPr>
            </w:pPr>
          </w:p>
          <w:p w14:paraId="71EAD724" w14:textId="5DEC4FAA" w:rsidR="00D86AC1" w:rsidRDefault="00D86AC1" w:rsidP="000A18D2">
            <w:pPr>
              <w:pStyle w:val="Defaul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To use the new resource</w:t>
            </w:r>
            <w:r w:rsidR="007C2834">
              <w:rPr>
                <w:b/>
                <w:color w:val="auto"/>
                <w:sz w:val="18"/>
                <w:szCs w:val="18"/>
              </w:rPr>
              <w:t xml:space="preserve"> </w:t>
            </w:r>
            <w:r w:rsidR="007C2834" w:rsidRPr="007C2834">
              <w:rPr>
                <w:b/>
                <w:i/>
                <w:color w:val="auto"/>
                <w:sz w:val="18"/>
                <w:szCs w:val="18"/>
              </w:rPr>
              <w:t>Exploring the Mass</w:t>
            </w:r>
            <w:r w:rsidRPr="007C2834">
              <w:rPr>
                <w:b/>
                <w:i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from Cardinal Vincent Nicholls.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auto"/>
          </w:tcPr>
          <w:p w14:paraId="650D533D" w14:textId="77777777" w:rsidR="00D86AC1" w:rsidRDefault="00D86AC1" w:rsidP="003058B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94C841A" w14:textId="4B3F3FAC" w:rsidR="00D86AC1" w:rsidRDefault="00D86AC1" w:rsidP="003058B6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Greater understanding at Key Stage 2 of the parts of the Mass. Increased participation in worship</w:t>
            </w:r>
          </w:p>
        </w:tc>
        <w:tc>
          <w:tcPr>
            <w:tcW w:w="5396" w:type="dxa"/>
            <w:tcBorders>
              <w:bottom w:val="single" w:sz="4" w:space="0" w:color="auto"/>
            </w:tcBorders>
            <w:shd w:val="clear" w:color="auto" w:fill="auto"/>
          </w:tcPr>
          <w:p w14:paraId="547A94A2" w14:textId="77777777" w:rsidR="00D86AC1" w:rsidRDefault="00D86AC1" w:rsidP="00DD526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1E93BEED" w14:textId="77777777" w:rsidR="00D86AC1" w:rsidRDefault="00D86AC1" w:rsidP="00DD526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Key Stage 2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introduce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Spring Term 2018.</w:t>
            </w:r>
          </w:p>
          <w:p w14:paraId="7B28414C" w14:textId="77777777" w:rsidR="00D86AC1" w:rsidRDefault="00D86AC1" w:rsidP="00DD526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6774B561" w14:textId="525DE7A3" w:rsidR="00D86AC1" w:rsidRDefault="00D86AC1" w:rsidP="00DD526F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Roll out the programme sharing between two classes.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auto"/>
          </w:tcPr>
          <w:p w14:paraId="778C28C2" w14:textId="77777777" w:rsidR="00D86AC1" w:rsidRDefault="00D86AC1" w:rsidP="006D7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5F4593" w14:textId="5704A4CB" w:rsidR="00D86AC1" w:rsidRDefault="00D86AC1" w:rsidP="006D7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 leadership team and priests.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14:paraId="6832E592" w14:textId="77777777" w:rsidR="00D86AC1" w:rsidRDefault="00D86AC1" w:rsidP="006D7D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FCCB20" w14:textId="077CCBFA" w:rsidR="00D86AC1" w:rsidRDefault="00D86AC1" w:rsidP="006D7D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X Booklets and DVDs purchase.</w:t>
            </w:r>
          </w:p>
        </w:tc>
        <w:tc>
          <w:tcPr>
            <w:tcW w:w="1989" w:type="dxa"/>
            <w:vMerge/>
            <w:shd w:val="clear" w:color="auto" w:fill="auto"/>
          </w:tcPr>
          <w:p w14:paraId="150989B5" w14:textId="77777777" w:rsidR="00D86AC1" w:rsidRPr="00445DB8" w:rsidRDefault="00D86AC1" w:rsidP="00791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1C2F" w:rsidRPr="00445DB8" w14:paraId="6ED29160" w14:textId="77777777">
        <w:trPr>
          <w:trHeight w:val="112"/>
        </w:trPr>
        <w:tc>
          <w:tcPr>
            <w:tcW w:w="13449" w:type="dxa"/>
            <w:gridSpan w:val="5"/>
            <w:tcBorders>
              <w:bottom w:val="single" w:sz="4" w:space="0" w:color="auto"/>
            </w:tcBorders>
            <w:vAlign w:val="center"/>
          </w:tcPr>
          <w:p w14:paraId="0D4EA691" w14:textId="25103E06" w:rsidR="00791C2F" w:rsidRPr="00AD2477" w:rsidRDefault="00791C2F" w:rsidP="00927C50">
            <w:pPr>
              <w:ind w:left="-10"/>
              <w:rPr>
                <w:rFonts w:ascii="Arial" w:hAnsi="Arial" w:cs="Arial"/>
                <w:sz w:val="18"/>
                <w:szCs w:val="18"/>
              </w:rPr>
            </w:pPr>
            <w:r w:rsidRPr="00AD2477">
              <w:rPr>
                <w:rFonts w:ascii="Arial" w:hAnsi="Arial" w:cs="Arial"/>
                <w:b/>
                <w:sz w:val="18"/>
                <w:szCs w:val="18"/>
              </w:rPr>
              <w:t>R</w:t>
            </w:r>
            <w:bookmarkStart w:id="0" w:name="_GoBack"/>
            <w:bookmarkEnd w:id="0"/>
            <w:r w:rsidRPr="00AD2477">
              <w:rPr>
                <w:rFonts w:ascii="Arial" w:hAnsi="Arial" w:cs="Arial"/>
                <w:b/>
                <w:sz w:val="18"/>
                <w:szCs w:val="18"/>
              </w:rPr>
              <w:t>ELIGIOUS EDUCATION</w:t>
            </w:r>
          </w:p>
        </w:tc>
        <w:tc>
          <w:tcPr>
            <w:tcW w:w="1989" w:type="dxa"/>
            <w:vMerge/>
            <w:shd w:val="clear" w:color="auto" w:fill="auto"/>
          </w:tcPr>
          <w:p w14:paraId="1D58B2DD" w14:textId="77777777" w:rsidR="00791C2F" w:rsidRPr="00445DB8" w:rsidRDefault="00791C2F" w:rsidP="00791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1C2F" w:rsidRPr="00445DB8" w14:paraId="0FB18902" w14:textId="77777777">
        <w:trPr>
          <w:trHeight w:val="2196"/>
        </w:trPr>
        <w:tc>
          <w:tcPr>
            <w:tcW w:w="2512" w:type="dxa"/>
          </w:tcPr>
          <w:p w14:paraId="1F200434" w14:textId="77777777" w:rsidR="00DD526F" w:rsidRDefault="00DD526F" w:rsidP="008F46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4E058D" w14:textId="77777777" w:rsidR="00791C2F" w:rsidRPr="00AD2477" w:rsidRDefault="00883E2C" w:rsidP="00883E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 embed the </w:t>
            </w:r>
            <w:r w:rsidR="00791C2F">
              <w:rPr>
                <w:rFonts w:ascii="Arial" w:hAnsi="Arial" w:cs="Arial"/>
                <w:b/>
                <w:sz w:val="18"/>
                <w:szCs w:val="18"/>
              </w:rPr>
              <w:t xml:space="preserve">RE curriculum and </w:t>
            </w:r>
            <w:r>
              <w:rPr>
                <w:rFonts w:ascii="Arial" w:hAnsi="Arial" w:cs="Arial"/>
                <w:b/>
                <w:sz w:val="18"/>
                <w:szCs w:val="18"/>
              </w:rPr>
              <w:t>encourage greater creativity in the teaching of RE.</w:t>
            </w:r>
          </w:p>
        </w:tc>
        <w:tc>
          <w:tcPr>
            <w:tcW w:w="2272" w:type="dxa"/>
            <w:shd w:val="clear" w:color="auto" w:fill="auto"/>
          </w:tcPr>
          <w:p w14:paraId="0E37B0B7" w14:textId="77777777" w:rsidR="00DD526F" w:rsidRDefault="00DD526F" w:rsidP="008F460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098322B1" w14:textId="77777777" w:rsidR="00883E2C" w:rsidRDefault="00791C2F" w:rsidP="008F460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874EE0">
              <w:rPr>
                <w:rFonts w:ascii="Arial" w:hAnsi="Arial" w:cs="Arial"/>
                <w:sz w:val="18"/>
                <w:szCs w:val="18"/>
                <w:lang w:eastAsia="en-GB"/>
              </w:rPr>
              <w:t>Pupils will gain a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secure knowledge resulting in increased pupil achievement and continue to raise the profile of RE.</w:t>
            </w:r>
          </w:p>
          <w:p w14:paraId="06D69B59" w14:textId="26EEF453" w:rsidR="00791C2F" w:rsidRDefault="00883E2C" w:rsidP="008F46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Greater evid</w:t>
            </w:r>
            <w:r w:rsidR="00D86AC1">
              <w:rPr>
                <w:rFonts w:ascii="Arial" w:hAnsi="Arial" w:cs="Arial"/>
                <w:sz w:val="18"/>
                <w:szCs w:val="18"/>
                <w:lang w:eastAsia="en-GB"/>
              </w:rPr>
              <w:t>ence of art, music and dance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in RE lessons.</w:t>
            </w:r>
          </w:p>
        </w:tc>
        <w:tc>
          <w:tcPr>
            <w:tcW w:w="5396" w:type="dxa"/>
            <w:shd w:val="clear" w:color="auto" w:fill="auto"/>
          </w:tcPr>
          <w:p w14:paraId="72125DE6" w14:textId="77777777" w:rsidR="00DD526F" w:rsidRDefault="00DD526F" w:rsidP="008F460D">
            <w:pPr>
              <w:tabs>
                <w:tab w:val="left" w:pos="74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45A94614" w14:textId="7EBDE6DF" w:rsidR="00EC204D" w:rsidRDefault="00791C2F" w:rsidP="008F460D">
            <w:pPr>
              <w:tabs>
                <w:tab w:val="left" w:pos="74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Review the RE curriculum </w:t>
            </w:r>
            <w:r w:rsidR="00EC204D">
              <w:rPr>
                <w:rFonts w:ascii="Arial" w:hAnsi="Arial" w:cs="Arial"/>
                <w:sz w:val="18"/>
                <w:szCs w:val="18"/>
              </w:rPr>
              <w:t>regularly to enhance the teaching of RE and meet the requirements of the Relig</w:t>
            </w:r>
            <w:r w:rsidR="00792F96">
              <w:rPr>
                <w:rFonts w:ascii="Arial" w:hAnsi="Arial" w:cs="Arial"/>
                <w:sz w:val="18"/>
                <w:szCs w:val="18"/>
              </w:rPr>
              <w:t>ious Education Directory (RECD) includi</w:t>
            </w:r>
            <w:r w:rsidR="00D86AC1">
              <w:rPr>
                <w:rFonts w:ascii="Arial" w:hAnsi="Arial" w:cs="Arial"/>
                <w:sz w:val="18"/>
                <w:szCs w:val="18"/>
              </w:rPr>
              <w:t xml:space="preserve">ng the teaching of other faiths and introduce Buddhism in Summer term 2018. Introduce work around “Inspirational People” Spring 2018 </w:t>
            </w:r>
            <w:proofErr w:type="gramStart"/>
            <w:r w:rsidR="00D86AC1">
              <w:rPr>
                <w:rFonts w:ascii="Arial" w:hAnsi="Arial" w:cs="Arial"/>
                <w:sz w:val="18"/>
                <w:szCs w:val="18"/>
              </w:rPr>
              <w:t>develop</w:t>
            </w:r>
            <w:proofErr w:type="gramEnd"/>
            <w:r w:rsidR="00D86AC1">
              <w:rPr>
                <w:rFonts w:ascii="Arial" w:hAnsi="Arial" w:cs="Arial"/>
                <w:sz w:val="18"/>
                <w:szCs w:val="18"/>
              </w:rPr>
              <w:t xml:space="preserve"> further.</w:t>
            </w:r>
          </w:p>
          <w:p w14:paraId="09F23B1F" w14:textId="77777777" w:rsidR="00791C2F" w:rsidRDefault="00791C2F" w:rsidP="008F460D">
            <w:pPr>
              <w:tabs>
                <w:tab w:val="left" w:pos="74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2CD2BD2D" w14:textId="77777777" w:rsidR="00932955" w:rsidRDefault="00791C2F" w:rsidP="008F460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AD2477">
              <w:rPr>
                <w:rFonts w:ascii="Arial" w:hAnsi="Arial" w:cs="Arial"/>
                <w:sz w:val="18"/>
                <w:szCs w:val="18"/>
              </w:rPr>
              <w:t>Develop teachers’ knowledge and experience of what is ‘</w:t>
            </w:r>
            <w:r>
              <w:rPr>
                <w:rFonts w:ascii="Arial" w:hAnsi="Arial" w:cs="Arial"/>
                <w:sz w:val="18"/>
                <w:szCs w:val="18"/>
              </w:rPr>
              <w:t>outstanding’</w:t>
            </w:r>
            <w:r w:rsidRPr="00AD2477">
              <w:rPr>
                <w:rFonts w:ascii="Arial" w:hAnsi="Arial" w:cs="Arial"/>
                <w:sz w:val="18"/>
                <w:szCs w:val="18"/>
              </w:rPr>
              <w:t xml:space="preserve"> RE teaching</w:t>
            </w:r>
            <w:r>
              <w:rPr>
                <w:rFonts w:ascii="Arial" w:hAnsi="Arial" w:cs="Arial"/>
                <w:sz w:val="18"/>
                <w:szCs w:val="18"/>
              </w:rPr>
              <w:t>, establishing a clear understanding of what it means for pupils to learn from religion as well as about it and explore how this might be recorded.</w:t>
            </w:r>
          </w:p>
          <w:p w14:paraId="2BB02192" w14:textId="77777777" w:rsidR="00791C2F" w:rsidRPr="00AD2477" w:rsidRDefault="00791C2F" w:rsidP="008F460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1F0496B0" w14:textId="77777777" w:rsidR="00932955" w:rsidRDefault="00791C2F" w:rsidP="008F460D">
            <w:pPr>
              <w:tabs>
                <w:tab w:val="left" w:pos="74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874EE0">
              <w:rPr>
                <w:rFonts w:ascii="Arial" w:hAnsi="Arial" w:cs="Arial"/>
                <w:sz w:val="18"/>
                <w:szCs w:val="18"/>
              </w:rPr>
              <w:t>Model revised continuity and progression in RE to all staff.</w:t>
            </w:r>
          </w:p>
          <w:p w14:paraId="0E159DB4" w14:textId="77777777" w:rsidR="00791C2F" w:rsidRDefault="00791C2F" w:rsidP="008F460D">
            <w:pPr>
              <w:tabs>
                <w:tab w:val="left" w:pos="74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6E4FCBF8" w14:textId="77777777" w:rsidR="00932955" w:rsidRDefault="00791C2F" w:rsidP="008F460D">
            <w:pPr>
              <w:tabs>
                <w:tab w:val="left" w:pos="74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O</w:t>
            </w:r>
            <w:r w:rsidR="00932955">
              <w:rPr>
                <w:rFonts w:ascii="Arial" w:hAnsi="Arial" w:cs="Arial"/>
                <w:sz w:val="18"/>
                <w:szCs w:val="18"/>
              </w:rPr>
              <w:t xml:space="preserve">bserve, monitor the breadth, </w:t>
            </w:r>
            <w:r>
              <w:rPr>
                <w:rFonts w:ascii="Arial" w:hAnsi="Arial" w:cs="Arial"/>
                <w:sz w:val="18"/>
                <w:szCs w:val="18"/>
              </w:rPr>
              <w:t>balance</w:t>
            </w:r>
            <w:r w:rsidR="00932955">
              <w:rPr>
                <w:rFonts w:ascii="Arial" w:hAnsi="Arial" w:cs="Arial"/>
                <w:sz w:val="18"/>
                <w:szCs w:val="18"/>
              </w:rPr>
              <w:t xml:space="preserve"> and creativity</w:t>
            </w:r>
            <w:r w:rsidR="007C7715">
              <w:rPr>
                <w:rFonts w:ascii="Arial" w:hAnsi="Arial" w:cs="Arial"/>
                <w:sz w:val="18"/>
                <w:szCs w:val="18"/>
              </w:rPr>
              <w:t xml:space="preserve"> of the RE curriculum and its impact on learning.</w:t>
            </w:r>
          </w:p>
          <w:p w14:paraId="381FD38B" w14:textId="77777777" w:rsidR="00D86AC1" w:rsidRDefault="00D86AC1" w:rsidP="008F460D">
            <w:pPr>
              <w:tabs>
                <w:tab w:val="left" w:pos="74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0650D12C" w14:textId="77777777" w:rsidR="00791C2F" w:rsidRDefault="00791C2F" w:rsidP="008F460D">
            <w:pPr>
              <w:tabs>
                <w:tab w:val="left" w:pos="74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657543FF" w14:textId="77777777" w:rsidR="00791C2F" w:rsidRPr="00AD2477" w:rsidRDefault="00791C2F" w:rsidP="008F460D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auto"/>
          </w:tcPr>
          <w:p w14:paraId="5EBE849F" w14:textId="77777777" w:rsidR="00DD526F" w:rsidRDefault="00DD526F" w:rsidP="008F46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2B2AF" w14:textId="77777777" w:rsidR="00791C2F" w:rsidRPr="00AD2477" w:rsidRDefault="00932955" w:rsidP="009329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 w:rsidR="00791C2F">
              <w:rPr>
                <w:rFonts w:ascii="Arial" w:hAnsi="Arial" w:cs="Arial"/>
                <w:sz w:val="18"/>
                <w:szCs w:val="18"/>
              </w:rPr>
              <w:t xml:space="preserve"> Leaders</w:t>
            </w:r>
            <w:r>
              <w:rPr>
                <w:rFonts w:ascii="Arial" w:hAnsi="Arial" w:cs="Arial"/>
                <w:sz w:val="18"/>
                <w:szCs w:val="18"/>
              </w:rPr>
              <w:t>hip</w:t>
            </w:r>
            <w:r w:rsidR="00DD526F">
              <w:rPr>
                <w:rFonts w:ascii="Arial" w:hAnsi="Arial" w:cs="Arial"/>
                <w:sz w:val="18"/>
                <w:szCs w:val="18"/>
              </w:rPr>
              <w:t xml:space="preserve"> Team</w:t>
            </w:r>
          </w:p>
        </w:tc>
        <w:tc>
          <w:tcPr>
            <w:tcW w:w="1564" w:type="dxa"/>
            <w:shd w:val="clear" w:color="auto" w:fill="auto"/>
          </w:tcPr>
          <w:p w14:paraId="72BDC521" w14:textId="77777777" w:rsidR="00DD526F" w:rsidRDefault="00DD526F" w:rsidP="008F46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406FDB" w14:textId="540A2F5C" w:rsidR="00791C2F" w:rsidRDefault="00791C2F" w:rsidP="008F46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 teachers, particularly </w:t>
            </w:r>
            <w:r w:rsidR="00932955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D86AC1">
              <w:rPr>
                <w:rFonts w:ascii="Arial" w:hAnsi="Arial" w:cs="Arial"/>
                <w:sz w:val="18"/>
                <w:szCs w:val="18"/>
              </w:rPr>
              <w:t>new staff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932955">
              <w:rPr>
                <w:rFonts w:ascii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</w:rPr>
              <w:t>planning</w:t>
            </w:r>
            <w:r w:rsidR="00932955">
              <w:rPr>
                <w:rFonts w:ascii="Arial" w:hAnsi="Arial" w:cs="Arial"/>
                <w:sz w:val="18"/>
                <w:szCs w:val="18"/>
              </w:rPr>
              <w:t>, delivery</w:t>
            </w:r>
            <w:r>
              <w:rPr>
                <w:rFonts w:ascii="Arial" w:hAnsi="Arial" w:cs="Arial"/>
                <w:sz w:val="18"/>
                <w:szCs w:val="18"/>
              </w:rPr>
              <w:t xml:space="preserve"> an</w:t>
            </w:r>
            <w:r w:rsidR="008D00D7">
              <w:rPr>
                <w:rFonts w:ascii="Arial" w:hAnsi="Arial" w:cs="Arial"/>
                <w:sz w:val="18"/>
                <w:szCs w:val="18"/>
              </w:rPr>
              <w:t>d te</w:t>
            </w:r>
            <w:r>
              <w:rPr>
                <w:rFonts w:ascii="Arial" w:hAnsi="Arial" w:cs="Arial"/>
                <w:sz w:val="18"/>
                <w:szCs w:val="18"/>
              </w:rPr>
              <w:t>aching of the RE curriculum.</w:t>
            </w:r>
          </w:p>
          <w:p w14:paraId="441021EA" w14:textId="77777777" w:rsidR="00791C2F" w:rsidRPr="00445DB8" w:rsidRDefault="00791C2F" w:rsidP="008F46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vMerge/>
            <w:shd w:val="clear" w:color="auto" w:fill="auto"/>
          </w:tcPr>
          <w:p w14:paraId="39F1E380" w14:textId="77777777" w:rsidR="00791C2F" w:rsidRPr="00445DB8" w:rsidRDefault="00791C2F" w:rsidP="00791C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1C2F" w:rsidRPr="00445DB8" w14:paraId="024A1A76" w14:textId="77777777">
        <w:trPr>
          <w:trHeight w:val="77"/>
        </w:trPr>
        <w:tc>
          <w:tcPr>
            <w:tcW w:w="13449" w:type="dxa"/>
            <w:gridSpan w:val="5"/>
            <w:vAlign w:val="center"/>
          </w:tcPr>
          <w:p w14:paraId="28E1CD99" w14:textId="77777777" w:rsidR="00791C2F" w:rsidRPr="003527DC" w:rsidRDefault="00791C2F" w:rsidP="00927C50">
            <w:pPr>
              <w:rPr>
                <w:rFonts w:ascii="Arial" w:hAnsi="Arial" w:cs="Arial"/>
                <w:sz w:val="18"/>
                <w:szCs w:val="18"/>
              </w:rPr>
            </w:pPr>
            <w:r w:rsidRPr="0094500A">
              <w:rPr>
                <w:rFonts w:ascii="Arial" w:hAnsi="Arial" w:cs="Arial"/>
                <w:b/>
                <w:sz w:val="18"/>
                <w:szCs w:val="18"/>
              </w:rPr>
              <w:t>LEADERSHIP AND MANAGEMENT</w:t>
            </w:r>
          </w:p>
        </w:tc>
        <w:tc>
          <w:tcPr>
            <w:tcW w:w="1989" w:type="dxa"/>
            <w:vMerge/>
            <w:vAlign w:val="center"/>
          </w:tcPr>
          <w:p w14:paraId="79991F13" w14:textId="77777777" w:rsidR="00791C2F" w:rsidRPr="003527DC" w:rsidRDefault="00791C2F" w:rsidP="00791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1C2F" w:rsidRPr="00445DB8" w14:paraId="14860A25" w14:textId="77777777">
        <w:trPr>
          <w:trHeight w:val="1133"/>
        </w:trPr>
        <w:tc>
          <w:tcPr>
            <w:tcW w:w="2512" w:type="dxa"/>
          </w:tcPr>
          <w:p w14:paraId="6FE5CC66" w14:textId="77777777" w:rsidR="00DD526F" w:rsidRDefault="00DD526F" w:rsidP="009A1B9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DF535A" w14:textId="77777777" w:rsidR="00791C2F" w:rsidRPr="00AD2477" w:rsidRDefault="00DD526F" w:rsidP="00883E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91C2F" w:rsidRPr="00AD2477">
              <w:rPr>
                <w:rFonts w:ascii="Arial" w:hAnsi="Arial" w:cs="Arial"/>
                <w:b/>
                <w:sz w:val="18"/>
                <w:szCs w:val="18"/>
              </w:rPr>
              <w:t xml:space="preserve">mbed the system for monitoring and tracking attainment </w:t>
            </w:r>
            <w:r w:rsidR="00883E2C">
              <w:rPr>
                <w:rFonts w:ascii="Arial" w:hAnsi="Arial" w:cs="Arial"/>
                <w:b/>
                <w:sz w:val="18"/>
                <w:szCs w:val="18"/>
              </w:rPr>
              <w:t>using</w:t>
            </w:r>
            <w:r w:rsidR="009329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Target Tracker </w:t>
            </w:r>
            <w:r w:rsidR="00791C2F" w:rsidRPr="00883E2C">
              <w:rPr>
                <w:rFonts w:ascii="Arial" w:hAnsi="Arial" w:cs="Arial"/>
                <w:b/>
                <w:sz w:val="18"/>
                <w:szCs w:val="18"/>
              </w:rPr>
              <w:t>so that there is clear evidence of rigour and impact of monitoring procedures.</w:t>
            </w:r>
          </w:p>
        </w:tc>
        <w:tc>
          <w:tcPr>
            <w:tcW w:w="2272" w:type="dxa"/>
            <w:shd w:val="clear" w:color="auto" w:fill="auto"/>
          </w:tcPr>
          <w:p w14:paraId="5B8D7CA2" w14:textId="77777777" w:rsidR="00DD526F" w:rsidRDefault="00DD526F" w:rsidP="00791C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343FE" w14:textId="77777777" w:rsidR="00791C2F" w:rsidRPr="00AD2477" w:rsidRDefault="00791C2F" w:rsidP="00791C2F">
            <w:pPr>
              <w:rPr>
                <w:rFonts w:ascii="Arial" w:hAnsi="Arial" w:cs="Arial"/>
                <w:sz w:val="18"/>
                <w:szCs w:val="18"/>
              </w:rPr>
            </w:pPr>
            <w:r w:rsidRPr="00AD2477">
              <w:rPr>
                <w:rFonts w:ascii="Arial" w:hAnsi="Arial" w:cs="Arial"/>
                <w:sz w:val="18"/>
                <w:szCs w:val="18"/>
              </w:rPr>
              <w:t xml:space="preserve">Attainment will be monitored and tracked, resulting </w:t>
            </w:r>
            <w:r w:rsidR="00883E2C">
              <w:rPr>
                <w:rFonts w:ascii="Arial" w:hAnsi="Arial" w:cs="Arial"/>
                <w:sz w:val="18"/>
                <w:szCs w:val="18"/>
              </w:rPr>
              <w:t>in clear evidence of progress for</w:t>
            </w:r>
            <w:r w:rsidRPr="00AD24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all</w:t>
            </w:r>
            <w:r w:rsidRPr="00AD2477">
              <w:rPr>
                <w:rFonts w:ascii="Arial" w:hAnsi="Arial" w:cs="Arial"/>
                <w:sz w:val="18"/>
                <w:szCs w:val="18"/>
              </w:rPr>
              <w:t xml:space="preserve"> pupils.</w:t>
            </w:r>
          </w:p>
        </w:tc>
        <w:tc>
          <w:tcPr>
            <w:tcW w:w="5396" w:type="dxa"/>
            <w:shd w:val="clear" w:color="auto" w:fill="auto"/>
          </w:tcPr>
          <w:p w14:paraId="58844BC0" w14:textId="77777777" w:rsidR="00DD526F" w:rsidRDefault="00DD526F" w:rsidP="00DD526F">
            <w:pPr>
              <w:tabs>
                <w:tab w:val="left" w:pos="7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65AF4D7" w14:textId="77777777" w:rsidR="00932955" w:rsidRDefault="00791C2F" w:rsidP="009A1B9C">
            <w:pPr>
              <w:numPr>
                <w:ilvl w:val="0"/>
                <w:numId w:val="25"/>
              </w:numPr>
              <w:tabs>
                <w:tab w:val="left" w:pos="7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AD2477">
              <w:rPr>
                <w:rFonts w:ascii="Arial" w:hAnsi="Arial" w:cs="Arial"/>
                <w:sz w:val="18"/>
                <w:szCs w:val="18"/>
              </w:rPr>
              <w:t xml:space="preserve">Ensure the </w:t>
            </w:r>
            <w:r w:rsidR="005A4E9B">
              <w:rPr>
                <w:rFonts w:ascii="Arial" w:hAnsi="Arial" w:cs="Arial"/>
                <w:sz w:val="18"/>
                <w:szCs w:val="18"/>
              </w:rPr>
              <w:t>Target T</w:t>
            </w:r>
            <w:r w:rsidRPr="00AD2477">
              <w:rPr>
                <w:rFonts w:ascii="Arial" w:hAnsi="Arial" w:cs="Arial"/>
                <w:sz w:val="18"/>
                <w:szCs w:val="18"/>
              </w:rPr>
              <w:t>racking system is used efficiently and effectively.</w:t>
            </w:r>
          </w:p>
          <w:p w14:paraId="4A6FD21E" w14:textId="77777777" w:rsidR="00791C2F" w:rsidRPr="00AD2477" w:rsidRDefault="00791C2F" w:rsidP="00932955">
            <w:pPr>
              <w:tabs>
                <w:tab w:val="left" w:pos="74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DCA5F6" w14:textId="2C48E0EC" w:rsidR="00791C2F" w:rsidRPr="007C7715" w:rsidRDefault="00791C2F" w:rsidP="007C7715">
            <w:pPr>
              <w:numPr>
                <w:ilvl w:val="0"/>
                <w:numId w:val="25"/>
              </w:numPr>
              <w:tabs>
                <w:tab w:val="left" w:pos="74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2477">
              <w:rPr>
                <w:rFonts w:ascii="Arial" w:hAnsi="Arial" w:cs="Arial"/>
                <w:sz w:val="18"/>
                <w:szCs w:val="18"/>
              </w:rPr>
              <w:t>Report the progress of different pupil groups to the Foundation Governor</w:t>
            </w:r>
            <w:r w:rsidR="007C7715">
              <w:rPr>
                <w:rFonts w:ascii="Arial" w:hAnsi="Arial" w:cs="Arial"/>
                <w:sz w:val="18"/>
                <w:szCs w:val="18"/>
              </w:rPr>
              <w:t>s and f</w:t>
            </w:r>
            <w:r w:rsidRPr="007C7715">
              <w:rPr>
                <w:rFonts w:ascii="Arial" w:hAnsi="Arial" w:cs="Arial"/>
                <w:sz w:val="18"/>
                <w:szCs w:val="18"/>
              </w:rPr>
              <w:t xml:space="preserve">ormulate actions to improve the progress of </w:t>
            </w:r>
            <w:r w:rsidR="00932955" w:rsidRPr="007C7715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Pr="007C7715">
              <w:rPr>
                <w:rFonts w:ascii="Arial" w:hAnsi="Arial" w:cs="Arial"/>
                <w:sz w:val="18"/>
                <w:szCs w:val="18"/>
              </w:rPr>
              <w:t>underperforming groups of pupils.</w:t>
            </w:r>
            <w:r w:rsidR="00D86AC1">
              <w:rPr>
                <w:rFonts w:ascii="Arial" w:hAnsi="Arial" w:cs="Arial"/>
                <w:sz w:val="18"/>
                <w:szCs w:val="18"/>
              </w:rPr>
              <w:t xml:space="preserve"> Closely monitor DA pupils and diminish any differences in outcomes as far as possible.</w:t>
            </w:r>
          </w:p>
        </w:tc>
        <w:tc>
          <w:tcPr>
            <w:tcW w:w="1704" w:type="dxa"/>
            <w:shd w:val="clear" w:color="auto" w:fill="auto"/>
          </w:tcPr>
          <w:p w14:paraId="31D798C6" w14:textId="77777777" w:rsidR="00DD526F" w:rsidRDefault="00DD526F" w:rsidP="009A1B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0CA591" w14:textId="77777777" w:rsidR="00932955" w:rsidRDefault="00932955" w:rsidP="009A1B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2955">
              <w:rPr>
                <w:rFonts w:ascii="Arial" w:hAnsi="Arial" w:cs="Arial"/>
                <w:bCs/>
                <w:sz w:val="18"/>
                <w:szCs w:val="18"/>
              </w:rPr>
              <w:t>SLT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7B388A02" w14:textId="77777777" w:rsidR="00791C2F" w:rsidRPr="00AD2477" w:rsidRDefault="00791C2F" w:rsidP="009A1B9C">
            <w:pPr>
              <w:rPr>
                <w:rFonts w:ascii="Arial" w:hAnsi="Arial" w:cs="Arial"/>
                <w:sz w:val="18"/>
                <w:szCs w:val="18"/>
              </w:rPr>
            </w:pPr>
            <w:r w:rsidRPr="00AD2477">
              <w:rPr>
                <w:rFonts w:ascii="Arial" w:hAnsi="Arial" w:cs="Arial"/>
                <w:sz w:val="18"/>
                <w:szCs w:val="18"/>
              </w:rPr>
              <w:t>RE Leader</w:t>
            </w:r>
            <w:r w:rsidR="00932955">
              <w:rPr>
                <w:rFonts w:ascii="Arial" w:hAnsi="Arial" w:cs="Arial"/>
                <w:sz w:val="18"/>
                <w:szCs w:val="18"/>
              </w:rPr>
              <w:t>ship Team</w:t>
            </w:r>
          </w:p>
          <w:p w14:paraId="431362DE" w14:textId="77777777" w:rsidR="00791C2F" w:rsidRPr="00AD2477" w:rsidRDefault="00791C2F" w:rsidP="009A1B9C">
            <w:pPr>
              <w:rPr>
                <w:rFonts w:ascii="Arial" w:hAnsi="Arial" w:cs="Arial"/>
                <w:sz w:val="18"/>
                <w:szCs w:val="18"/>
              </w:rPr>
            </w:pPr>
            <w:r w:rsidRPr="00AD2477">
              <w:rPr>
                <w:rFonts w:ascii="Arial" w:hAnsi="Arial" w:cs="Arial"/>
                <w:sz w:val="18"/>
                <w:szCs w:val="18"/>
              </w:rPr>
              <w:t>Foundation Governors</w:t>
            </w:r>
          </w:p>
          <w:p w14:paraId="59C4A71A" w14:textId="77777777" w:rsidR="00791C2F" w:rsidRPr="00AD2477" w:rsidRDefault="00791C2F" w:rsidP="009A1B9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shd w:val="clear" w:color="auto" w:fill="auto"/>
          </w:tcPr>
          <w:p w14:paraId="684B8315" w14:textId="77777777" w:rsidR="00DD526F" w:rsidRDefault="00DD526F" w:rsidP="009A1B9C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0B963" w14:textId="77777777" w:rsidR="00791C2F" w:rsidRPr="00AD2477" w:rsidRDefault="00791C2F" w:rsidP="009A1B9C">
            <w:pPr>
              <w:rPr>
                <w:rFonts w:ascii="Arial" w:hAnsi="Arial" w:cs="Arial"/>
                <w:sz w:val="18"/>
                <w:szCs w:val="18"/>
              </w:rPr>
            </w:pPr>
            <w:r w:rsidRPr="00AD2477">
              <w:rPr>
                <w:rFonts w:ascii="Arial" w:hAnsi="Arial" w:cs="Arial"/>
                <w:sz w:val="18"/>
                <w:szCs w:val="18"/>
              </w:rPr>
              <w:t>Non-contact time</w:t>
            </w:r>
          </w:p>
        </w:tc>
        <w:tc>
          <w:tcPr>
            <w:tcW w:w="1989" w:type="dxa"/>
            <w:vMerge/>
            <w:shd w:val="clear" w:color="auto" w:fill="auto"/>
          </w:tcPr>
          <w:p w14:paraId="3504CF00" w14:textId="77777777" w:rsidR="00791C2F" w:rsidRPr="00791C2F" w:rsidRDefault="00791C2F" w:rsidP="00791C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3FEA6E" w14:textId="77777777" w:rsidR="0094500A" w:rsidRDefault="0094500A" w:rsidP="00927C50"/>
    <w:sectPr w:rsidR="0094500A" w:rsidSect="00927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19" w:right="998" w:bottom="360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D43E2" w14:textId="77777777" w:rsidR="009506D3" w:rsidRDefault="009506D3" w:rsidP="00220527">
      <w:r>
        <w:separator/>
      </w:r>
    </w:p>
  </w:endnote>
  <w:endnote w:type="continuationSeparator" w:id="0">
    <w:p w14:paraId="4C4331D3" w14:textId="77777777" w:rsidR="009506D3" w:rsidRDefault="009506D3" w:rsidP="0022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718B6" w14:textId="77777777" w:rsidR="00D42E75" w:rsidRDefault="00D42E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D181" w14:textId="77777777" w:rsidR="00B60B4E" w:rsidRPr="00A578DF" w:rsidRDefault="00B60B4E" w:rsidP="00220527">
    <w:pPr>
      <w:pStyle w:val="Footer"/>
      <w:jc w:val="center"/>
      <w:rPr>
        <w:rFonts w:ascii="Arial" w:hAnsi="Arial" w:cs="Arial"/>
        <w:sz w:val="16"/>
        <w:szCs w:val="16"/>
      </w:rPr>
    </w:pPr>
    <w:r w:rsidRPr="00A578DF">
      <w:rPr>
        <w:rFonts w:ascii="Arial" w:hAnsi="Arial" w:cs="Arial"/>
        <w:sz w:val="16"/>
        <w:szCs w:val="16"/>
      </w:rPr>
      <w:t xml:space="preserve">Page </w:t>
    </w:r>
    <w:r w:rsidR="00B34280" w:rsidRPr="00A578DF">
      <w:rPr>
        <w:rFonts w:ascii="Arial" w:hAnsi="Arial" w:cs="Arial"/>
        <w:b/>
        <w:bCs/>
        <w:sz w:val="16"/>
        <w:szCs w:val="16"/>
      </w:rPr>
      <w:fldChar w:fldCharType="begin"/>
    </w:r>
    <w:r w:rsidRPr="00A578DF">
      <w:rPr>
        <w:rFonts w:ascii="Arial" w:hAnsi="Arial" w:cs="Arial"/>
        <w:b/>
        <w:bCs/>
        <w:sz w:val="16"/>
        <w:szCs w:val="16"/>
      </w:rPr>
      <w:instrText xml:space="preserve"> PAGE </w:instrText>
    </w:r>
    <w:r w:rsidR="00B34280" w:rsidRPr="00A578DF">
      <w:rPr>
        <w:rFonts w:ascii="Arial" w:hAnsi="Arial" w:cs="Arial"/>
        <w:b/>
        <w:bCs/>
        <w:sz w:val="16"/>
        <w:szCs w:val="16"/>
      </w:rPr>
      <w:fldChar w:fldCharType="separate"/>
    </w:r>
    <w:r w:rsidR="007C2834">
      <w:rPr>
        <w:rFonts w:ascii="Arial" w:hAnsi="Arial" w:cs="Arial"/>
        <w:b/>
        <w:bCs/>
        <w:noProof/>
        <w:sz w:val="16"/>
        <w:szCs w:val="16"/>
      </w:rPr>
      <w:t>1</w:t>
    </w:r>
    <w:r w:rsidR="00B34280" w:rsidRPr="00A578DF">
      <w:rPr>
        <w:rFonts w:ascii="Arial" w:hAnsi="Arial" w:cs="Arial"/>
        <w:b/>
        <w:bCs/>
        <w:sz w:val="16"/>
        <w:szCs w:val="16"/>
      </w:rPr>
      <w:fldChar w:fldCharType="end"/>
    </w:r>
    <w:r w:rsidRPr="00A578DF">
      <w:rPr>
        <w:rFonts w:ascii="Arial" w:hAnsi="Arial" w:cs="Arial"/>
        <w:sz w:val="16"/>
        <w:szCs w:val="16"/>
      </w:rPr>
      <w:t xml:space="preserve"> of </w:t>
    </w:r>
    <w:r w:rsidR="00927C50">
      <w:rPr>
        <w:rFonts w:ascii="Arial" w:hAnsi="Arial" w:cs="Arial"/>
        <w:b/>
        <w:bCs/>
        <w:sz w:val="16"/>
        <w:szCs w:val="16"/>
      </w:rPr>
      <w:t>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DEB0" w14:textId="77777777" w:rsidR="00D42E75" w:rsidRDefault="00D42E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1789F" w14:textId="77777777" w:rsidR="009506D3" w:rsidRDefault="009506D3" w:rsidP="00220527">
      <w:r>
        <w:separator/>
      </w:r>
    </w:p>
  </w:footnote>
  <w:footnote w:type="continuationSeparator" w:id="0">
    <w:p w14:paraId="10B3E1D1" w14:textId="77777777" w:rsidR="009506D3" w:rsidRDefault="009506D3" w:rsidP="002205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DCCB9" w14:textId="77777777" w:rsidR="00D42E75" w:rsidRDefault="00D42E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FA15" w14:textId="77777777" w:rsidR="00FF76C2" w:rsidRPr="003F6D79" w:rsidRDefault="00FF76C2" w:rsidP="003F6D79">
    <w:pPr>
      <w:ind w:hanging="851"/>
      <w:jc w:val="center"/>
      <w:rPr>
        <w:rFonts w:ascii="Arial" w:hAnsi="Arial" w:cs="Arial"/>
        <w:b/>
        <w:sz w:val="20"/>
        <w:szCs w:val="20"/>
        <w:u w:val="single"/>
      </w:rPr>
    </w:pPr>
    <w:r>
      <w:rPr>
        <w:rFonts w:ascii="Arial" w:hAnsi="Arial" w:cs="Arial"/>
        <w:b/>
        <w:sz w:val="20"/>
        <w:szCs w:val="20"/>
        <w:u w:val="single"/>
      </w:rPr>
      <w:t>Our Lady and St Joseph</w:t>
    </w:r>
    <w:r w:rsidR="00041257">
      <w:rPr>
        <w:rFonts w:ascii="Arial" w:hAnsi="Arial" w:cs="Arial"/>
        <w:b/>
        <w:sz w:val="20"/>
        <w:szCs w:val="20"/>
        <w:u w:val="single"/>
      </w:rPr>
      <w:t xml:space="preserve"> Primary School </w:t>
    </w:r>
    <w:r w:rsidR="000D7F13" w:rsidRPr="00863E45">
      <w:rPr>
        <w:rFonts w:ascii="Arial" w:hAnsi="Arial" w:cs="Arial"/>
        <w:b/>
        <w:sz w:val="20"/>
        <w:szCs w:val="20"/>
        <w:u w:val="single"/>
      </w:rPr>
      <w:t>Development</w:t>
    </w:r>
    <w:r w:rsidR="00883E2C">
      <w:rPr>
        <w:rFonts w:ascii="Arial" w:hAnsi="Arial" w:cs="Arial"/>
        <w:b/>
        <w:sz w:val="20"/>
        <w:szCs w:val="20"/>
        <w:u w:val="single"/>
      </w:rPr>
      <w:t xml:space="preserve"> Plan 20</w:t>
    </w:r>
    <w:r w:rsidR="00D42E75">
      <w:rPr>
        <w:rFonts w:ascii="Arial" w:hAnsi="Arial" w:cs="Arial"/>
        <w:b/>
        <w:sz w:val="20"/>
        <w:szCs w:val="20"/>
        <w:u w:val="single"/>
      </w:rPr>
      <w:t>18- 2019</w:t>
    </w:r>
    <w:r w:rsidR="00B60B4E" w:rsidRPr="00933CBC">
      <w:rPr>
        <w:rFonts w:ascii="Arial" w:hAnsi="Arial" w:cs="Arial"/>
        <w:b/>
        <w:sz w:val="20"/>
        <w:szCs w:val="20"/>
        <w:u w:val="single"/>
      </w:rPr>
      <w:t xml:space="preserve">: </w:t>
    </w:r>
    <w:r w:rsidR="00ED1E43">
      <w:rPr>
        <w:rFonts w:ascii="Arial" w:hAnsi="Arial" w:cs="Arial"/>
        <w:b/>
        <w:sz w:val="20"/>
        <w:szCs w:val="20"/>
        <w:u w:val="single"/>
      </w:rPr>
      <w:t>CATHOLIC</w:t>
    </w:r>
    <w:r>
      <w:rPr>
        <w:rFonts w:ascii="Arial" w:hAnsi="Arial" w:cs="Arial"/>
        <w:b/>
        <w:sz w:val="20"/>
        <w:szCs w:val="20"/>
        <w:u w:val="single"/>
      </w:rPr>
      <w:t xml:space="preserve"> SCHOOL </w:t>
    </w:r>
    <w:r w:rsidR="00883E2C">
      <w:rPr>
        <w:rFonts w:ascii="Arial" w:hAnsi="Arial" w:cs="Arial"/>
        <w:b/>
        <w:sz w:val="20"/>
        <w:szCs w:val="20"/>
        <w:u w:val="single"/>
      </w:rPr>
      <w:t>LIFE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C863D" w14:textId="77777777" w:rsidR="00D42E75" w:rsidRDefault="00D42E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18D"/>
    <w:multiLevelType w:val="hybridMultilevel"/>
    <w:tmpl w:val="1C0A26E6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23E"/>
    <w:multiLevelType w:val="hybridMultilevel"/>
    <w:tmpl w:val="0A12BB2A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4EC"/>
    <w:multiLevelType w:val="hybridMultilevel"/>
    <w:tmpl w:val="8864E994"/>
    <w:lvl w:ilvl="0" w:tplc="8C1E060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FCB0AE1"/>
    <w:multiLevelType w:val="hybridMultilevel"/>
    <w:tmpl w:val="37D2E5FE"/>
    <w:lvl w:ilvl="0" w:tplc="F4620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B1637"/>
    <w:multiLevelType w:val="hybridMultilevel"/>
    <w:tmpl w:val="B84A8A8A"/>
    <w:lvl w:ilvl="0" w:tplc="5D4A72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7F71BDD"/>
    <w:multiLevelType w:val="hybridMultilevel"/>
    <w:tmpl w:val="2E6AF8BE"/>
    <w:lvl w:ilvl="0" w:tplc="F5C2AE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18070C3F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1CB6263D"/>
    <w:multiLevelType w:val="hybridMultilevel"/>
    <w:tmpl w:val="6A664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2739A"/>
    <w:multiLevelType w:val="hybridMultilevel"/>
    <w:tmpl w:val="F90004D4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41FF2"/>
    <w:multiLevelType w:val="hybridMultilevel"/>
    <w:tmpl w:val="1C987ACE"/>
    <w:lvl w:ilvl="0" w:tplc="9C10A106">
      <w:start w:val="1"/>
      <w:numFmt w:val="decimal"/>
      <w:lvlText w:val="%1."/>
      <w:lvlJc w:val="left"/>
      <w:pPr>
        <w:ind w:left="535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53A87"/>
    <w:multiLevelType w:val="hybridMultilevel"/>
    <w:tmpl w:val="861EAB38"/>
    <w:lvl w:ilvl="0" w:tplc="F5C2AE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29C53239"/>
    <w:multiLevelType w:val="hybridMultilevel"/>
    <w:tmpl w:val="EFE26DC8"/>
    <w:lvl w:ilvl="0" w:tplc="E9645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B8023A"/>
    <w:multiLevelType w:val="multilevel"/>
    <w:tmpl w:val="F5A0B1C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676D8"/>
    <w:multiLevelType w:val="hybridMultilevel"/>
    <w:tmpl w:val="F8B82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46280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>
    <w:nsid w:val="33FC166F"/>
    <w:multiLevelType w:val="hybridMultilevel"/>
    <w:tmpl w:val="ED4AF3FC"/>
    <w:lvl w:ilvl="0" w:tplc="7FD0CF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35721A98"/>
    <w:multiLevelType w:val="hybridMultilevel"/>
    <w:tmpl w:val="EDE88CF4"/>
    <w:lvl w:ilvl="0" w:tplc="47D0793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BE5729E"/>
    <w:multiLevelType w:val="hybridMultilevel"/>
    <w:tmpl w:val="E0688A20"/>
    <w:lvl w:ilvl="0" w:tplc="08090001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D1903"/>
    <w:multiLevelType w:val="multilevel"/>
    <w:tmpl w:val="2E6AF8BE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5" w:hanging="360"/>
      </w:pPr>
    </w:lvl>
    <w:lvl w:ilvl="2">
      <w:start w:val="1"/>
      <w:numFmt w:val="lowerRoman"/>
      <w:lvlText w:val="%3."/>
      <w:lvlJc w:val="right"/>
      <w:pPr>
        <w:ind w:left="1975" w:hanging="180"/>
      </w:pPr>
    </w:lvl>
    <w:lvl w:ilvl="3">
      <w:start w:val="1"/>
      <w:numFmt w:val="decimal"/>
      <w:lvlText w:val="%4."/>
      <w:lvlJc w:val="left"/>
      <w:pPr>
        <w:ind w:left="2695" w:hanging="360"/>
      </w:pPr>
    </w:lvl>
    <w:lvl w:ilvl="4">
      <w:start w:val="1"/>
      <w:numFmt w:val="lowerLetter"/>
      <w:lvlText w:val="%5."/>
      <w:lvlJc w:val="left"/>
      <w:pPr>
        <w:ind w:left="3415" w:hanging="360"/>
      </w:pPr>
    </w:lvl>
    <w:lvl w:ilvl="5">
      <w:start w:val="1"/>
      <w:numFmt w:val="lowerRoman"/>
      <w:lvlText w:val="%6."/>
      <w:lvlJc w:val="right"/>
      <w:pPr>
        <w:ind w:left="4135" w:hanging="180"/>
      </w:pPr>
    </w:lvl>
    <w:lvl w:ilvl="6">
      <w:start w:val="1"/>
      <w:numFmt w:val="decimal"/>
      <w:lvlText w:val="%7."/>
      <w:lvlJc w:val="left"/>
      <w:pPr>
        <w:ind w:left="4855" w:hanging="360"/>
      </w:pPr>
    </w:lvl>
    <w:lvl w:ilvl="7">
      <w:start w:val="1"/>
      <w:numFmt w:val="lowerLetter"/>
      <w:lvlText w:val="%8."/>
      <w:lvlJc w:val="left"/>
      <w:pPr>
        <w:ind w:left="5575" w:hanging="360"/>
      </w:pPr>
    </w:lvl>
    <w:lvl w:ilvl="8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42870614"/>
    <w:multiLevelType w:val="hybridMultilevel"/>
    <w:tmpl w:val="9CE213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FD53D5"/>
    <w:multiLevelType w:val="hybridMultilevel"/>
    <w:tmpl w:val="B2749088"/>
    <w:lvl w:ilvl="0" w:tplc="6E2CEEB4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1">
    <w:nsid w:val="46515EE0"/>
    <w:multiLevelType w:val="hybridMultilevel"/>
    <w:tmpl w:val="EFE26DC8"/>
    <w:lvl w:ilvl="0" w:tplc="E9645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A73FF0"/>
    <w:multiLevelType w:val="hybridMultilevel"/>
    <w:tmpl w:val="8864E994"/>
    <w:lvl w:ilvl="0" w:tplc="8C1E060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>
    <w:nsid w:val="48D31017"/>
    <w:multiLevelType w:val="hybridMultilevel"/>
    <w:tmpl w:val="76C4E01E"/>
    <w:lvl w:ilvl="0" w:tplc="2DCC4434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16EF2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5">
    <w:nsid w:val="4AAD04BA"/>
    <w:multiLevelType w:val="hybridMultilevel"/>
    <w:tmpl w:val="28383628"/>
    <w:lvl w:ilvl="0" w:tplc="2A3C8F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53DCC"/>
    <w:multiLevelType w:val="hybridMultilevel"/>
    <w:tmpl w:val="7EE45C1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B86923"/>
    <w:multiLevelType w:val="hybridMultilevel"/>
    <w:tmpl w:val="41F4A21E"/>
    <w:lvl w:ilvl="0" w:tplc="7A26A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42F72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9">
    <w:nsid w:val="50AD33F5"/>
    <w:multiLevelType w:val="hybridMultilevel"/>
    <w:tmpl w:val="FF44941A"/>
    <w:lvl w:ilvl="0" w:tplc="2E246B3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02C60"/>
    <w:multiLevelType w:val="hybridMultilevel"/>
    <w:tmpl w:val="7DEEAD24"/>
    <w:lvl w:ilvl="0" w:tplc="D8F8393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1">
    <w:nsid w:val="50EC367E"/>
    <w:multiLevelType w:val="hybridMultilevel"/>
    <w:tmpl w:val="8FEAAA30"/>
    <w:lvl w:ilvl="0" w:tplc="F5C2AE6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A399C"/>
    <w:multiLevelType w:val="hybridMultilevel"/>
    <w:tmpl w:val="4F0A98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DC3C9D"/>
    <w:multiLevelType w:val="hybridMultilevel"/>
    <w:tmpl w:val="234806A6"/>
    <w:lvl w:ilvl="0" w:tplc="E50A629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65F668E2"/>
    <w:multiLevelType w:val="hybridMultilevel"/>
    <w:tmpl w:val="2DD46200"/>
    <w:lvl w:ilvl="0" w:tplc="04EAD48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935D0"/>
    <w:multiLevelType w:val="hybridMultilevel"/>
    <w:tmpl w:val="FA0A1EFA"/>
    <w:lvl w:ilvl="0" w:tplc="6E2CE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211B88"/>
    <w:multiLevelType w:val="hybridMultilevel"/>
    <w:tmpl w:val="F5A0B1C2"/>
    <w:lvl w:ilvl="0" w:tplc="E9645FD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10DD7"/>
    <w:multiLevelType w:val="hybridMultilevel"/>
    <w:tmpl w:val="745A37E6"/>
    <w:lvl w:ilvl="0" w:tplc="34B0BA6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8">
    <w:nsid w:val="7A2112D3"/>
    <w:multiLevelType w:val="hybridMultilevel"/>
    <w:tmpl w:val="457894E4"/>
    <w:lvl w:ilvl="0" w:tplc="74FEA3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8665D6"/>
    <w:multiLevelType w:val="hybridMultilevel"/>
    <w:tmpl w:val="2326D836"/>
    <w:lvl w:ilvl="0" w:tplc="0DA24C78">
      <w:start w:val="2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5" w:hanging="360"/>
      </w:pPr>
    </w:lvl>
    <w:lvl w:ilvl="2" w:tplc="0809001B" w:tentative="1">
      <w:start w:val="1"/>
      <w:numFmt w:val="lowerRoman"/>
      <w:lvlText w:val="%3."/>
      <w:lvlJc w:val="right"/>
      <w:pPr>
        <w:ind w:left="1975" w:hanging="180"/>
      </w:pPr>
    </w:lvl>
    <w:lvl w:ilvl="3" w:tplc="0809000F" w:tentative="1">
      <w:start w:val="1"/>
      <w:numFmt w:val="decimal"/>
      <w:lvlText w:val="%4."/>
      <w:lvlJc w:val="left"/>
      <w:pPr>
        <w:ind w:left="2695" w:hanging="360"/>
      </w:pPr>
    </w:lvl>
    <w:lvl w:ilvl="4" w:tplc="08090019" w:tentative="1">
      <w:start w:val="1"/>
      <w:numFmt w:val="lowerLetter"/>
      <w:lvlText w:val="%5."/>
      <w:lvlJc w:val="left"/>
      <w:pPr>
        <w:ind w:left="3415" w:hanging="360"/>
      </w:pPr>
    </w:lvl>
    <w:lvl w:ilvl="5" w:tplc="0809001B" w:tentative="1">
      <w:start w:val="1"/>
      <w:numFmt w:val="lowerRoman"/>
      <w:lvlText w:val="%6."/>
      <w:lvlJc w:val="right"/>
      <w:pPr>
        <w:ind w:left="4135" w:hanging="180"/>
      </w:pPr>
    </w:lvl>
    <w:lvl w:ilvl="6" w:tplc="0809000F" w:tentative="1">
      <w:start w:val="1"/>
      <w:numFmt w:val="decimal"/>
      <w:lvlText w:val="%7."/>
      <w:lvlJc w:val="left"/>
      <w:pPr>
        <w:ind w:left="4855" w:hanging="360"/>
      </w:pPr>
    </w:lvl>
    <w:lvl w:ilvl="7" w:tplc="08090019" w:tentative="1">
      <w:start w:val="1"/>
      <w:numFmt w:val="lowerLetter"/>
      <w:lvlText w:val="%8."/>
      <w:lvlJc w:val="left"/>
      <w:pPr>
        <w:ind w:left="5575" w:hanging="360"/>
      </w:pPr>
    </w:lvl>
    <w:lvl w:ilvl="8" w:tplc="08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25"/>
  </w:num>
  <w:num w:numId="5">
    <w:abstractNumId w:val="14"/>
  </w:num>
  <w:num w:numId="6">
    <w:abstractNumId w:val="24"/>
  </w:num>
  <w:num w:numId="7">
    <w:abstractNumId w:val="23"/>
  </w:num>
  <w:num w:numId="8">
    <w:abstractNumId w:val="30"/>
  </w:num>
  <w:num w:numId="9">
    <w:abstractNumId w:val="28"/>
  </w:num>
  <w:num w:numId="10">
    <w:abstractNumId w:val="32"/>
  </w:num>
  <w:num w:numId="11">
    <w:abstractNumId w:val="3"/>
  </w:num>
  <w:num w:numId="12">
    <w:abstractNumId w:val="27"/>
  </w:num>
  <w:num w:numId="13">
    <w:abstractNumId w:val="26"/>
  </w:num>
  <w:num w:numId="14">
    <w:abstractNumId w:val="8"/>
  </w:num>
  <w:num w:numId="15">
    <w:abstractNumId w:val="1"/>
  </w:num>
  <w:num w:numId="16">
    <w:abstractNumId w:val="20"/>
  </w:num>
  <w:num w:numId="17">
    <w:abstractNumId w:val="16"/>
  </w:num>
  <w:num w:numId="18">
    <w:abstractNumId w:val="33"/>
  </w:num>
  <w:num w:numId="19">
    <w:abstractNumId w:val="38"/>
  </w:num>
  <w:num w:numId="20">
    <w:abstractNumId w:val="4"/>
  </w:num>
  <w:num w:numId="21">
    <w:abstractNumId w:val="37"/>
  </w:num>
  <w:num w:numId="22">
    <w:abstractNumId w:val="15"/>
  </w:num>
  <w:num w:numId="23">
    <w:abstractNumId w:val="2"/>
  </w:num>
  <w:num w:numId="24">
    <w:abstractNumId w:val="35"/>
  </w:num>
  <w:num w:numId="25">
    <w:abstractNumId w:val="5"/>
  </w:num>
  <w:num w:numId="26">
    <w:abstractNumId w:val="31"/>
  </w:num>
  <w:num w:numId="27">
    <w:abstractNumId w:val="9"/>
  </w:num>
  <w:num w:numId="28">
    <w:abstractNumId w:val="10"/>
  </w:num>
  <w:num w:numId="29">
    <w:abstractNumId w:val="29"/>
  </w:num>
  <w:num w:numId="30">
    <w:abstractNumId w:val="39"/>
  </w:num>
  <w:num w:numId="31">
    <w:abstractNumId w:val="13"/>
  </w:num>
  <w:num w:numId="32">
    <w:abstractNumId w:val="36"/>
  </w:num>
  <w:num w:numId="33">
    <w:abstractNumId w:val="34"/>
  </w:num>
  <w:num w:numId="34">
    <w:abstractNumId w:val="19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0"/>
  </w:num>
  <w:num w:numId="38">
    <w:abstractNumId w:val="11"/>
  </w:num>
  <w:num w:numId="39">
    <w:abstractNumId w:val="22"/>
  </w:num>
  <w:num w:numId="40">
    <w:abstractNumId w:val="2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5C5"/>
    <w:rsid w:val="0000692E"/>
    <w:rsid w:val="0001256C"/>
    <w:rsid w:val="000128AF"/>
    <w:rsid w:val="00015E3D"/>
    <w:rsid w:val="000233ED"/>
    <w:rsid w:val="00026AE2"/>
    <w:rsid w:val="00027D17"/>
    <w:rsid w:val="000315EE"/>
    <w:rsid w:val="0003493E"/>
    <w:rsid w:val="00035AED"/>
    <w:rsid w:val="000372AA"/>
    <w:rsid w:val="00041257"/>
    <w:rsid w:val="00041583"/>
    <w:rsid w:val="00043323"/>
    <w:rsid w:val="00044F82"/>
    <w:rsid w:val="0005022B"/>
    <w:rsid w:val="000574B0"/>
    <w:rsid w:val="00062F4D"/>
    <w:rsid w:val="00070460"/>
    <w:rsid w:val="00074261"/>
    <w:rsid w:val="000838B1"/>
    <w:rsid w:val="0008706E"/>
    <w:rsid w:val="00087AAC"/>
    <w:rsid w:val="000906D5"/>
    <w:rsid w:val="00096E68"/>
    <w:rsid w:val="00097C60"/>
    <w:rsid w:val="000A0192"/>
    <w:rsid w:val="000A18D2"/>
    <w:rsid w:val="000A687D"/>
    <w:rsid w:val="000B17DA"/>
    <w:rsid w:val="000B3239"/>
    <w:rsid w:val="000C52E6"/>
    <w:rsid w:val="000D00DD"/>
    <w:rsid w:val="000D1379"/>
    <w:rsid w:val="000D3918"/>
    <w:rsid w:val="000D7F13"/>
    <w:rsid w:val="000E349D"/>
    <w:rsid w:val="000F4075"/>
    <w:rsid w:val="001003BE"/>
    <w:rsid w:val="00106BBE"/>
    <w:rsid w:val="001178BA"/>
    <w:rsid w:val="00124FFD"/>
    <w:rsid w:val="0012588C"/>
    <w:rsid w:val="00127543"/>
    <w:rsid w:val="00130ED1"/>
    <w:rsid w:val="00133D4A"/>
    <w:rsid w:val="001411D3"/>
    <w:rsid w:val="00141BB9"/>
    <w:rsid w:val="00142912"/>
    <w:rsid w:val="0014681B"/>
    <w:rsid w:val="00165E80"/>
    <w:rsid w:val="00171A33"/>
    <w:rsid w:val="00171E80"/>
    <w:rsid w:val="00177835"/>
    <w:rsid w:val="0017785D"/>
    <w:rsid w:val="001A13E7"/>
    <w:rsid w:val="001A1E69"/>
    <w:rsid w:val="001A368E"/>
    <w:rsid w:val="001A386F"/>
    <w:rsid w:val="001A5EBA"/>
    <w:rsid w:val="001A7D3E"/>
    <w:rsid w:val="001B24E9"/>
    <w:rsid w:val="001B4202"/>
    <w:rsid w:val="001B7C19"/>
    <w:rsid w:val="001C39FC"/>
    <w:rsid w:val="001D117D"/>
    <w:rsid w:val="001D2B5C"/>
    <w:rsid w:val="001D6D61"/>
    <w:rsid w:val="001E1D8E"/>
    <w:rsid w:val="001E7423"/>
    <w:rsid w:val="001F4A38"/>
    <w:rsid w:val="001F4AB8"/>
    <w:rsid w:val="001F5BAF"/>
    <w:rsid w:val="00200509"/>
    <w:rsid w:val="00200EE1"/>
    <w:rsid w:val="0020375E"/>
    <w:rsid w:val="0020590F"/>
    <w:rsid w:val="00211C3E"/>
    <w:rsid w:val="00216228"/>
    <w:rsid w:val="00216E1B"/>
    <w:rsid w:val="00220527"/>
    <w:rsid w:val="0023486D"/>
    <w:rsid w:val="00240810"/>
    <w:rsid w:val="00245AB8"/>
    <w:rsid w:val="0025750E"/>
    <w:rsid w:val="0026339C"/>
    <w:rsid w:val="00274EC6"/>
    <w:rsid w:val="00297283"/>
    <w:rsid w:val="002A5414"/>
    <w:rsid w:val="002B21F3"/>
    <w:rsid w:val="002B33BE"/>
    <w:rsid w:val="002B36C6"/>
    <w:rsid w:val="002B4354"/>
    <w:rsid w:val="002C1086"/>
    <w:rsid w:val="002C15EF"/>
    <w:rsid w:val="002C2C61"/>
    <w:rsid w:val="002C4533"/>
    <w:rsid w:val="002C5A5B"/>
    <w:rsid w:val="002D542B"/>
    <w:rsid w:val="002D7051"/>
    <w:rsid w:val="002E06AB"/>
    <w:rsid w:val="002E0744"/>
    <w:rsid w:val="002F660D"/>
    <w:rsid w:val="002F70BE"/>
    <w:rsid w:val="002F7D31"/>
    <w:rsid w:val="003058B6"/>
    <w:rsid w:val="00307EDC"/>
    <w:rsid w:val="00314D5E"/>
    <w:rsid w:val="0031679F"/>
    <w:rsid w:val="0031774E"/>
    <w:rsid w:val="00324C4A"/>
    <w:rsid w:val="003273FC"/>
    <w:rsid w:val="00333CC1"/>
    <w:rsid w:val="00336228"/>
    <w:rsid w:val="00336D8D"/>
    <w:rsid w:val="00337856"/>
    <w:rsid w:val="00337A2B"/>
    <w:rsid w:val="00351A4C"/>
    <w:rsid w:val="003527DC"/>
    <w:rsid w:val="00355903"/>
    <w:rsid w:val="003624AC"/>
    <w:rsid w:val="00365883"/>
    <w:rsid w:val="003668F9"/>
    <w:rsid w:val="00371E1F"/>
    <w:rsid w:val="003822AF"/>
    <w:rsid w:val="003955CB"/>
    <w:rsid w:val="00397E7B"/>
    <w:rsid w:val="003A1E21"/>
    <w:rsid w:val="003A2ECF"/>
    <w:rsid w:val="003A5811"/>
    <w:rsid w:val="003A59B7"/>
    <w:rsid w:val="003A72CA"/>
    <w:rsid w:val="003B0E18"/>
    <w:rsid w:val="003B6D4B"/>
    <w:rsid w:val="003C2968"/>
    <w:rsid w:val="003C4C59"/>
    <w:rsid w:val="003C6073"/>
    <w:rsid w:val="003C7DE3"/>
    <w:rsid w:val="003E304A"/>
    <w:rsid w:val="003E3D26"/>
    <w:rsid w:val="003E3D62"/>
    <w:rsid w:val="003E5833"/>
    <w:rsid w:val="003E76B7"/>
    <w:rsid w:val="003F6D79"/>
    <w:rsid w:val="00445DB8"/>
    <w:rsid w:val="0044682F"/>
    <w:rsid w:val="00451E98"/>
    <w:rsid w:val="00454D00"/>
    <w:rsid w:val="00463C98"/>
    <w:rsid w:val="004643DE"/>
    <w:rsid w:val="00482071"/>
    <w:rsid w:val="004A062E"/>
    <w:rsid w:val="004A09C9"/>
    <w:rsid w:val="004B0260"/>
    <w:rsid w:val="004B04D7"/>
    <w:rsid w:val="004B0F73"/>
    <w:rsid w:val="004B37B9"/>
    <w:rsid w:val="004B450C"/>
    <w:rsid w:val="004B75B3"/>
    <w:rsid w:val="004C1F6C"/>
    <w:rsid w:val="004C43DB"/>
    <w:rsid w:val="004C4BC4"/>
    <w:rsid w:val="004D054F"/>
    <w:rsid w:val="004D3143"/>
    <w:rsid w:val="004D758A"/>
    <w:rsid w:val="004E456A"/>
    <w:rsid w:val="004E7910"/>
    <w:rsid w:val="004F4833"/>
    <w:rsid w:val="004F579F"/>
    <w:rsid w:val="004F57FF"/>
    <w:rsid w:val="004F6C44"/>
    <w:rsid w:val="005053B8"/>
    <w:rsid w:val="0050633F"/>
    <w:rsid w:val="00506F80"/>
    <w:rsid w:val="0051097A"/>
    <w:rsid w:val="00514DF1"/>
    <w:rsid w:val="0052001E"/>
    <w:rsid w:val="005311F7"/>
    <w:rsid w:val="005341A1"/>
    <w:rsid w:val="00535646"/>
    <w:rsid w:val="0053630A"/>
    <w:rsid w:val="00541E16"/>
    <w:rsid w:val="00556D8C"/>
    <w:rsid w:val="00557A18"/>
    <w:rsid w:val="005601CE"/>
    <w:rsid w:val="005650EE"/>
    <w:rsid w:val="00572A22"/>
    <w:rsid w:val="0057478D"/>
    <w:rsid w:val="005748BD"/>
    <w:rsid w:val="00574BAC"/>
    <w:rsid w:val="005828B4"/>
    <w:rsid w:val="00586486"/>
    <w:rsid w:val="005933C1"/>
    <w:rsid w:val="00593F3C"/>
    <w:rsid w:val="005967E2"/>
    <w:rsid w:val="005A06FC"/>
    <w:rsid w:val="005A3D93"/>
    <w:rsid w:val="005A4E9B"/>
    <w:rsid w:val="005A559F"/>
    <w:rsid w:val="005A74BA"/>
    <w:rsid w:val="005C02D8"/>
    <w:rsid w:val="005C0E2C"/>
    <w:rsid w:val="005C66FB"/>
    <w:rsid w:val="005C7896"/>
    <w:rsid w:val="005D080C"/>
    <w:rsid w:val="005F0248"/>
    <w:rsid w:val="005F1CB9"/>
    <w:rsid w:val="005F20B0"/>
    <w:rsid w:val="005F2346"/>
    <w:rsid w:val="005F4F58"/>
    <w:rsid w:val="005F7587"/>
    <w:rsid w:val="006035D5"/>
    <w:rsid w:val="00607260"/>
    <w:rsid w:val="0061705F"/>
    <w:rsid w:val="0062102C"/>
    <w:rsid w:val="00627725"/>
    <w:rsid w:val="00637482"/>
    <w:rsid w:val="00651AE7"/>
    <w:rsid w:val="00654062"/>
    <w:rsid w:val="00676FF6"/>
    <w:rsid w:val="0068019B"/>
    <w:rsid w:val="00680507"/>
    <w:rsid w:val="006809D7"/>
    <w:rsid w:val="00687DBA"/>
    <w:rsid w:val="00692D56"/>
    <w:rsid w:val="0069309A"/>
    <w:rsid w:val="006A6BDD"/>
    <w:rsid w:val="006B5E62"/>
    <w:rsid w:val="006B63EA"/>
    <w:rsid w:val="006B7BBB"/>
    <w:rsid w:val="006C0222"/>
    <w:rsid w:val="006C2D0E"/>
    <w:rsid w:val="006C7283"/>
    <w:rsid w:val="006D0D86"/>
    <w:rsid w:val="006D35BD"/>
    <w:rsid w:val="006D6599"/>
    <w:rsid w:val="006D6EA6"/>
    <w:rsid w:val="006D7DA2"/>
    <w:rsid w:val="006E7339"/>
    <w:rsid w:val="006F0208"/>
    <w:rsid w:val="006F0F78"/>
    <w:rsid w:val="006F25EA"/>
    <w:rsid w:val="0070359A"/>
    <w:rsid w:val="00711D52"/>
    <w:rsid w:val="0071277F"/>
    <w:rsid w:val="007145AC"/>
    <w:rsid w:val="00720113"/>
    <w:rsid w:val="007225CA"/>
    <w:rsid w:val="007536F3"/>
    <w:rsid w:val="00757A1B"/>
    <w:rsid w:val="007615B2"/>
    <w:rsid w:val="00770D0B"/>
    <w:rsid w:val="00771094"/>
    <w:rsid w:val="00771B23"/>
    <w:rsid w:val="007779B2"/>
    <w:rsid w:val="00780931"/>
    <w:rsid w:val="0078745E"/>
    <w:rsid w:val="00791C2F"/>
    <w:rsid w:val="00792F96"/>
    <w:rsid w:val="00795227"/>
    <w:rsid w:val="007960F8"/>
    <w:rsid w:val="007A0EAD"/>
    <w:rsid w:val="007A1865"/>
    <w:rsid w:val="007B6723"/>
    <w:rsid w:val="007C05DE"/>
    <w:rsid w:val="007C0810"/>
    <w:rsid w:val="007C0B10"/>
    <w:rsid w:val="007C1868"/>
    <w:rsid w:val="007C2834"/>
    <w:rsid w:val="007C3EDA"/>
    <w:rsid w:val="007C43EA"/>
    <w:rsid w:val="007C7715"/>
    <w:rsid w:val="007D2182"/>
    <w:rsid w:val="007D2BB8"/>
    <w:rsid w:val="007D79F2"/>
    <w:rsid w:val="007E6017"/>
    <w:rsid w:val="007F6135"/>
    <w:rsid w:val="007F7180"/>
    <w:rsid w:val="00801A5A"/>
    <w:rsid w:val="008022F8"/>
    <w:rsid w:val="0081151E"/>
    <w:rsid w:val="00825435"/>
    <w:rsid w:val="008350E1"/>
    <w:rsid w:val="008371B3"/>
    <w:rsid w:val="0084007C"/>
    <w:rsid w:val="0084073C"/>
    <w:rsid w:val="00844B77"/>
    <w:rsid w:val="00845663"/>
    <w:rsid w:val="00851818"/>
    <w:rsid w:val="00855198"/>
    <w:rsid w:val="00863FCE"/>
    <w:rsid w:val="00874D7B"/>
    <w:rsid w:val="00874EE0"/>
    <w:rsid w:val="008754F6"/>
    <w:rsid w:val="00880764"/>
    <w:rsid w:val="00882EC9"/>
    <w:rsid w:val="00883E2C"/>
    <w:rsid w:val="00890FCB"/>
    <w:rsid w:val="00893CE7"/>
    <w:rsid w:val="008A6560"/>
    <w:rsid w:val="008B71E2"/>
    <w:rsid w:val="008C66FB"/>
    <w:rsid w:val="008D00D7"/>
    <w:rsid w:val="008D2431"/>
    <w:rsid w:val="008D5B7C"/>
    <w:rsid w:val="008E2BA3"/>
    <w:rsid w:val="00901040"/>
    <w:rsid w:val="009010A4"/>
    <w:rsid w:val="009037F0"/>
    <w:rsid w:val="00904D50"/>
    <w:rsid w:val="00914F89"/>
    <w:rsid w:val="00916C95"/>
    <w:rsid w:val="00924984"/>
    <w:rsid w:val="009272A3"/>
    <w:rsid w:val="00927C50"/>
    <w:rsid w:val="00932955"/>
    <w:rsid w:val="00932D60"/>
    <w:rsid w:val="00933CBC"/>
    <w:rsid w:val="009368E1"/>
    <w:rsid w:val="00942865"/>
    <w:rsid w:val="0094500A"/>
    <w:rsid w:val="00947BE3"/>
    <w:rsid w:val="009506D3"/>
    <w:rsid w:val="00950AF0"/>
    <w:rsid w:val="00956A9A"/>
    <w:rsid w:val="00960259"/>
    <w:rsid w:val="00972C23"/>
    <w:rsid w:val="0097609C"/>
    <w:rsid w:val="00994F0B"/>
    <w:rsid w:val="009A4E04"/>
    <w:rsid w:val="009B15C5"/>
    <w:rsid w:val="009B2801"/>
    <w:rsid w:val="009B41B4"/>
    <w:rsid w:val="009C2E32"/>
    <w:rsid w:val="009C43A6"/>
    <w:rsid w:val="009C7B07"/>
    <w:rsid w:val="009D01FB"/>
    <w:rsid w:val="009D41BA"/>
    <w:rsid w:val="009D4CF6"/>
    <w:rsid w:val="009D64A8"/>
    <w:rsid w:val="009E645B"/>
    <w:rsid w:val="009F31FD"/>
    <w:rsid w:val="009F7A39"/>
    <w:rsid w:val="00A02582"/>
    <w:rsid w:val="00A02911"/>
    <w:rsid w:val="00A06693"/>
    <w:rsid w:val="00A14F1D"/>
    <w:rsid w:val="00A26769"/>
    <w:rsid w:val="00A3239A"/>
    <w:rsid w:val="00A327A8"/>
    <w:rsid w:val="00A350DD"/>
    <w:rsid w:val="00A37033"/>
    <w:rsid w:val="00A42DD5"/>
    <w:rsid w:val="00A42E09"/>
    <w:rsid w:val="00A52EBB"/>
    <w:rsid w:val="00A55186"/>
    <w:rsid w:val="00A578DF"/>
    <w:rsid w:val="00A72AC1"/>
    <w:rsid w:val="00A739B2"/>
    <w:rsid w:val="00A82854"/>
    <w:rsid w:val="00A85494"/>
    <w:rsid w:val="00A942D4"/>
    <w:rsid w:val="00A96F33"/>
    <w:rsid w:val="00AA0923"/>
    <w:rsid w:val="00AA1E19"/>
    <w:rsid w:val="00AA33A9"/>
    <w:rsid w:val="00AB0734"/>
    <w:rsid w:val="00AB6564"/>
    <w:rsid w:val="00AB6E4B"/>
    <w:rsid w:val="00AC44D7"/>
    <w:rsid w:val="00AC4E6E"/>
    <w:rsid w:val="00AC7AB3"/>
    <w:rsid w:val="00AD2477"/>
    <w:rsid w:val="00AE2734"/>
    <w:rsid w:val="00AE3744"/>
    <w:rsid w:val="00AF3878"/>
    <w:rsid w:val="00AF495C"/>
    <w:rsid w:val="00B1039D"/>
    <w:rsid w:val="00B114F2"/>
    <w:rsid w:val="00B14C17"/>
    <w:rsid w:val="00B20043"/>
    <w:rsid w:val="00B204EC"/>
    <w:rsid w:val="00B23050"/>
    <w:rsid w:val="00B2575B"/>
    <w:rsid w:val="00B278FE"/>
    <w:rsid w:val="00B2796D"/>
    <w:rsid w:val="00B316A6"/>
    <w:rsid w:val="00B33C1A"/>
    <w:rsid w:val="00B34280"/>
    <w:rsid w:val="00B41141"/>
    <w:rsid w:val="00B46CAE"/>
    <w:rsid w:val="00B503C0"/>
    <w:rsid w:val="00B57AA5"/>
    <w:rsid w:val="00B60B4E"/>
    <w:rsid w:val="00B63074"/>
    <w:rsid w:val="00B768E3"/>
    <w:rsid w:val="00B775C7"/>
    <w:rsid w:val="00B90AB7"/>
    <w:rsid w:val="00B914F3"/>
    <w:rsid w:val="00B9368B"/>
    <w:rsid w:val="00BC0FBB"/>
    <w:rsid w:val="00BC2859"/>
    <w:rsid w:val="00BC5532"/>
    <w:rsid w:val="00BD1B86"/>
    <w:rsid w:val="00BF68DD"/>
    <w:rsid w:val="00C041E4"/>
    <w:rsid w:val="00C114B2"/>
    <w:rsid w:val="00C219E5"/>
    <w:rsid w:val="00C243CD"/>
    <w:rsid w:val="00C25196"/>
    <w:rsid w:val="00C3076D"/>
    <w:rsid w:val="00C313E4"/>
    <w:rsid w:val="00C32246"/>
    <w:rsid w:val="00C33CF0"/>
    <w:rsid w:val="00C45F96"/>
    <w:rsid w:val="00C46553"/>
    <w:rsid w:val="00C52386"/>
    <w:rsid w:val="00C5432C"/>
    <w:rsid w:val="00C563C7"/>
    <w:rsid w:val="00C824CF"/>
    <w:rsid w:val="00C8605F"/>
    <w:rsid w:val="00C910F8"/>
    <w:rsid w:val="00C9110F"/>
    <w:rsid w:val="00C92473"/>
    <w:rsid w:val="00CA0F2E"/>
    <w:rsid w:val="00CA21FB"/>
    <w:rsid w:val="00CB0709"/>
    <w:rsid w:val="00CC02E4"/>
    <w:rsid w:val="00CC122C"/>
    <w:rsid w:val="00CC1809"/>
    <w:rsid w:val="00CC279B"/>
    <w:rsid w:val="00CD2C8E"/>
    <w:rsid w:val="00CD411E"/>
    <w:rsid w:val="00CD5030"/>
    <w:rsid w:val="00CD7539"/>
    <w:rsid w:val="00CE1772"/>
    <w:rsid w:val="00CE1E9F"/>
    <w:rsid w:val="00CF37F5"/>
    <w:rsid w:val="00D05DB7"/>
    <w:rsid w:val="00D10A92"/>
    <w:rsid w:val="00D17945"/>
    <w:rsid w:val="00D215F7"/>
    <w:rsid w:val="00D23F7C"/>
    <w:rsid w:val="00D3223D"/>
    <w:rsid w:val="00D33E0A"/>
    <w:rsid w:val="00D40B87"/>
    <w:rsid w:val="00D425E7"/>
    <w:rsid w:val="00D42E75"/>
    <w:rsid w:val="00D43031"/>
    <w:rsid w:val="00D4485A"/>
    <w:rsid w:val="00D45490"/>
    <w:rsid w:val="00D50CF9"/>
    <w:rsid w:val="00D5127E"/>
    <w:rsid w:val="00D51A0D"/>
    <w:rsid w:val="00D5206B"/>
    <w:rsid w:val="00D6456E"/>
    <w:rsid w:val="00D6612C"/>
    <w:rsid w:val="00D818E9"/>
    <w:rsid w:val="00D83C6E"/>
    <w:rsid w:val="00D8406E"/>
    <w:rsid w:val="00D86AC1"/>
    <w:rsid w:val="00D90C59"/>
    <w:rsid w:val="00D9242F"/>
    <w:rsid w:val="00D94829"/>
    <w:rsid w:val="00D94E34"/>
    <w:rsid w:val="00D97E72"/>
    <w:rsid w:val="00DA16F2"/>
    <w:rsid w:val="00DA342C"/>
    <w:rsid w:val="00DA5682"/>
    <w:rsid w:val="00DA7242"/>
    <w:rsid w:val="00DB3453"/>
    <w:rsid w:val="00DB529A"/>
    <w:rsid w:val="00DB7F6D"/>
    <w:rsid w:val="00DD26E7"/>
    <w:rsid w:val="00DD526F"/>
    <w:rsid w:val="00DE046C"/>
    <w:rsid w:val="00DE0DD8"/>
    <w:rsid w:val="00DE73BE"/>
    <w:rsid w:val="00E05047"/>
    <w:rsid w:val="00E069C1"/>
    <w:rsid w:val="00E103CB"/>
    <w:rsid w:val="00E10C7F"/>
    <w:rsid w:val="00E34BB2"/>
    <w:rsid w:val="00E373F1"/>
    <w:rsid w:val="00E470FB"/>
    <w:rsid w:val="00E50129"/>
    <w:rsid w:val="00E50531"/>
    <w:rsid w:val="00E511D3"/>
    <w:rsid w:val="00E540FA"/>
    <w:rsid w:val="00E5463F"/>
    <w:rsid w:val="00E54EB5"/>
    <w:rsid w:val="00E62E9C"/>
    <w:rsid w:val="00E70932"/>
    <w:rsid w:val="00E76D47"/>
    <w:rsid w:val="00E90596"/>
    <w:rsid w:val="00E91030"/>
    <w:rsid w:val="00E95534"/>
    <w:rsid w:val="00EA125F"/>
    <w:rsid w:val="00EB5D09"/>
    <w:rsid w:val="00EC204D"/>
    <w:rsid w:val="00EC3196"/>
    <w:rsid w:val="00EC7427"/>
    <w:rsid w:val="00ED1E43"/>
    <w:rsid w:val="00ED767A"/>
    <w:rsid w:val="00ED7BB2"/>
    <w:rsid w:val="00EE05C9"/>
    <w:rsid w:val="00EE53A4"/>
    <w:rsid w:val="00EF6A3B"/>
    <w:rsid w:val="00F0127B"/>
    <w:rsid w:val="00F07BF1"/>
    <w:rsid w:val="00F11A5B"/>
    <w:rsid w:val="00F155EF"/>
    <w:rsid w:val="00F20C74"/>
    <w:rsid w:val="00F3772D"/>
    <w:rsid w:val="00F37DEF"/>
    <w:rsid w:val="00F50736"/>
    <w:rsid w:val="00F5396B"/>
    <w:rsid w:val="00F60213"/>
    <w:rsid w:val="00F61090"/>
    <w:rsid w:val="00F630D1"/>
    <w:rsid w:val="00F678BB"/>
    <w:rsid w:val="00F700C9"/>
    <w:rsid w:val="00F741DC"/>
    <w:rsid w:val="00F91294"/>
    <w:rsid w:val="00F923D2"/>
    <w:rsid w:val="00FA69D2"/>
    <w:rsid w:val="00FB106E"/>
    <w:rsid w:val="00FB256B"/>
    <w:rsid w:val="00FC568F"/>
    <w:rsid w:val="00FD49CF"/>
    <w:rsid w:val="00FD6A17"/>
    <w:rsid w:val="00FE0009"/>
    <w:rsid w:val="00F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042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C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9368B"/>
    <w:pPr>
      <w:keepNext/>
      <w:outlineLvl w:val="1"/>
    </w:pPr>
    <w:rPr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2052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052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2052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052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2C2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2C61"/>
    <w:rPr>
      <w:rFonts w:ascii="Tahoma" w:hAnsi="Tahoma" w:cs="Tahoma"/>
      <w:sz w:val="16"/>
      <w:szCs w:val="16"/>
      <w:lang w:eastAsia="en-US"/>
    </w:rPr>
  </w:style>
  <w:style w:type="paragraph" w:customStyle="1" w:styleId="Bulletsspaced">
    <w:name w:val="Bullets (spaced)"/>
    <w:basedOn w:val="Normal"/>
    <w:rsid w:val="00DE73BE"/>
    <w:pPr>
      <w:numPr>
        <w:numId w:val="2"/>
      </w:numPr>
      <w:spacing w:before="120"/>
    </w:pPr>
    <w:rPr>
      <w:rFonts w:ascii="Tahoma" w:hAnsi="Tahoma"/>
      <w:color w:val="000000"/>
    </w:rPr>
  </w:style>
  <w:style w:type="paragraph" w:customStyle="1" w:styleId="Default">
    <w:name w:val="Default"/>
    <w:rsid w:val="006C2D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A0923"/>
    <w:rPr>
      <w:color w:val="0000FF"/>
      <w:u w:val="single"/>
    </w:rPr>
  </w:style>
  <w:style w:type="character" w:customStyle="1" w:styleId="Heading2Char">
    <w:name w:val="Heading 2 Char"/>
    <w:link w:val="Heading2"/>
    <w:rsid w:val="00B9368B"/>
    <w:rPr>
      <w:sz w:val="28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B9368B"/>
    <w:pPr>
      <w:ind w:left="720"/>
    </w:pPr>
    <w:rPr>
      <w:rFonts w:eastAsia="Calibri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F77DF-07B2-C141-8D20-42A2E9ED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544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 Training Exemplar</vt:lpstr>
    </vt:vector>
  </TitlesOfParts>
  <Company/>
  <LinksUpToDate>false</LinksUpToDate>
  <CharactersWithSpaces>3639</CharactersWithSpaces>
  <SharedDoc>false</SharedDoc>
  <HLinks>
    <vt:vector size="6" baseType="variant">
      <vt:variant>
        <vt:i4>3670078</vt:i4>
      </vt:variant>
      <vt:variant>
        <vt:i4>0</vt:i4>
      </vt:variant>
      <vt:variant>
        <vt:i4>0</vt:i4>
      </vt:variant>
      <vt:variant>
        <vt:i4>5</vt:i4>
      </vt:variant>
      <vt:variant>
        <vt:lpwstr>http://www.cvie.org.uk/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 Training Exemplar</dc:title>
  <dc:creator>head</dc:creator>
  <cp:lastModifiedBy>admin</cp:lastModifiedBy>
  <cp:revision>23</cp:revision>
  <cp:lastPrinted>2016-11-02T12:39:00Z</cp:lastPrinted>
  <dcterms:created xsi:type="dcterms:W3CDTF">2015-05-22T07:52:00Z</dcterms:created>
  <dcterms:modified xsi:type="dcterms:W3CDTF">2018-02-06T08:27:00Z</dcterms:modified>
</cp:coreProperties>
</file>